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ba1c" w14:textId="3f2b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веб-порталын пайдалану қағидаларын және Мемлекеттік сатып алу веб-порталының жұмысында техникалық іркілістер туындаған жағдайда мемлекеттік сатып алу веб-порталының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28 желтоқсандағы № 692 бұйрығы. Қазақстан Республикасының Әділет министрлігінде 2015 жылы 30 желтоқсанда № 12671 болып тіркелді. Күші жойылды - Қазақстан Республикасы Қаржы министрінің 2024 жылғы 16 қыркүйектегі № 627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16.09.2024 </w:t>
      </w:r>
      <w:r>
        <w:rPr>
          <w:rFonts w:ascii="Times New Roman"/>
          <w:b w:val="false"/>
          <w:i w:val="false"/>
          <w:color w:val="ff0000"/>
          <w:sz w:val="28"/>
        </w:rPr>
        <w:t>№ 627</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xml:space="preserve">
      Ескерту. Тақырыбы жаңа редакцияда - ҚР Премьер-Министрінің орынбасары - Қаржы министрінің 17.08.2022 </w:t>
      </w:r>
      <w:r>
        <w:rPr>
          <w:rFonts w:ascii="Times New Roman"/>
          <w:b w:val="false"/>
          <w:i w:val="false"/>
          <w:color w:val="000000"/>
          <w:sz w:val="28"/>
        </w:rPr>
        <w:t>№ 843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 және 4) тармақшаларына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21.12.2021 </w:t>
      </w:r>
      <w:r>
        <w:rPr>
          <w:rFonts w:ascii="Times New Roman"/>
          <w:b w:val="false"/>
          <w:i w:val="false"/>
          <w:color w:val="000000"/>
          <w:sz w:val="28"/>
        </w:rPr>
        <w:t>№ 1322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1) Мемлекеттік сатып алу веб-порталын пайдалану қағидалары;</w:t>
      </w:r>
    </w:p>
    <w:p>
      <w:pPr>
        <w:spacing w:after="0"/>
        <w:ind w:left="0"/>
        <w:jc w:val="both"/>
      </w:pPr>
      <w:r>
        <w:rPr>
          <w:rFonts w:ascii="Times New Roman"/>
          <w:b w:val="false"/>
          <w:i w:val="false"/>
          <w:color w:val="000000"/>
          <w:sz w:val="28"/>
        </w:rPr>
        <w:t>
      2) Мемлекеттік сатып алу веб-порталының жұмысында техникалық іркілістер туындаған жағдайда мемлекеттік сатып алу веб-порталының жұмыс істеу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17.08.2022 </w:t>
      </w:r>
      <w:r>
        <w:rPr>
          <w:rFonts w:ascii="Times New Roman"/>
          <w:b w:val="false"/>
          <w:i w:val="false"/>
          <w:color w:val="ff0000"/>
          <w:sz w:val="28"/>
        </w:rPr>
        <w:t>№ 843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Бұйрығының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"Мемлекеттік сатып алу веб-порталын пайдалану қағидаларын және Мемлекеттік сатып алу веб-порталының жұмысында техникалық істен шығу туындаған жағдайда мемлекеттік сатып алу веб-порталының жұмыс істеу қағидаларын бекіту туралы" Қазақстан Республикасы Премьер-Министрінің орынбасары – Қазақстан Республикасы Қаржы Министрінің 2014 жылғы 27 наурыздағы № 133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9369 болып тіркелген, "Әділет" ақпараттық-құқықтық жүйесінде 2014 жылғы 27 мамырдың жарияланған);</w:t>
      </w:r>
    </w:p>
    <w:bookmarkEnd w:id="3"/>
    <w:bookmarkStart w:name="z5" w:id="4"/>
    <w:p>
      <w:pPr>
        <w:spacing w:after="0"/>
        <w:ind w:left="0"/>
        <w:jc w:val="both"/>
      </w:pPr>
      <w:r>
        <w:rPr>
          <w:rFonts w:ascii="Times New Roman"/>
          <w:b w:val="false"/>
          <w:i w:val="false"/>
          <w:color w:val="000000"/>
          <w:sz w:val="28"/>
        </w:rPr>
        <w:t xml:space="preserve">
      2) "Мемлекеттік сатып алу веб-порталын пайдалану қағидаларын және Мемлекеттік сатып алу веб-порталының жұмысында техникалық істен шығу туындаған жағдайда мемлекеттік сатып алу веб-порталының жұмыс істеу қағидаларын бекіту туралы" Қазақстан Республикасы Премьер-Министрінің орынбасары – Қазақстан Республикасы Қаржы Министрінің 2014 жылғы 27 наурыздағы № 133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Қаржы министрінің 2015 жылғы 15 қазандағы № 522 (Нормативтік құқықтық актілерді мемлекеттік тіркеу тізілімінде № 12287 болып тіркелген, "Әділет" ақпараттық-құқықтық жүйесінде 2015 жылғы 30 қаранның жарияланған) бұйрығының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заңнамасы департаменті (С.М. Ахметов)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бұйрықтың мемлекеттік тіркелгеннен кейін күнтізбелік он күн ішінде оны мерзімді баспа басылымдарында және "Әділет" ақпараттық-құқықтық жүйесінде, сондай-ақ Қазақстан Республикасы нормативтiк құқықтық актiлерiнiң Эталондық бақылау банкiнде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жариялауға жіберілуін;</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2015 жылғы 28 желтоқсандағы </w:t>
            </w:r>
            <w:r>
              <w:br/>
            </w:r>
            <w:r>
              <w:rPr>
                <w:rFonts w:ascii="Times New Roman"/>
                <w:b w:val="false"/>
                <w:i w:val="false"/>
                <w:color w:val="000000"/>
                <w:sz w:val="20"/>
              </w:rPr>
              <w:t xml:space="preserve">№ 692 бұйрығымен </w:t>
            </w:r>
            <w:r>
              <w:br/>
            </w:r>
            <w:r>
              <w:rPr>
                <w:rFonts w:ascii="Times New Roman"/>
                <w:b w:val="false"/>
                <w:i w:val="false"/>
                <w:color w:val="000000"/>
                <w:sz w:val="20"/>
              </w:rPr>
              <w:t>бекітілген</w:t>
            </w:r>
          </w:p>
        </w:tc>
      </w:tr>
    </w:tbl>
    <w:bookmarkStart w:name="z11" w:id="10"/>
    <w:p>
      <w:pPr>
        <w:spacing w:after="0"/>
        <w:ind w:left="0"/>
        <w:jc w:val="left"/>
      </w:pPr>
      <w:r>
        <w:rPr>
          <w:rFonts w:ascii="Times New Roman"/>
          <w:b/>
          <w:i w:val="false"/>
          <w:color w:val="000000"/>
        </w:rPr>
        <w:t xml:space="preserve"> Мемлекеттік сатып алу веб-порталын пайдалану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Қаржы министрінің 21.12.2021 </w:t>
      </w:r>
      <w:r>
        <w:rPr>
          <w:rFonts w:ascii="Times New Roman"/>
          <w:b w:val="false"/>
          <w:i w:val="false"/>
          <w:color w:val="ff0000"/>
          <w:sz w:val="28"/>
        </w:rPr>
        <w:t>№ 1322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Мемлекеттік сатып алу веб-порталын пайдалану қағидалары (бұдан әрі – Қағидалар) "Мемлекеттік сатып алу туралы" Қазақстан Республикасының Заңы (бұдан әрі – Заң) </w:t>
      </w:r>
      <w:r>
        <w:rPr>
          <w:rFonts w:ascii="Times New Roman"/>
          <w:b w:val="false"/>
          <w:i w:val="false"/>
          <w:color w:val="000000"/>
          <w:sz w:val="28"/>
        </w:rPr>
        <w:t>16-бабының</w:t>
      </w:r>
      <w:r>
        <w:rPr>
          <w:rFonts w:ascii="Times New Roman"/>
          <w:b w:val="false"/>
          <w:i w:val="false"/>
          <w:color w:val="000000"/>
          <w:sz w:val="28"/>
        </w:rPr>
        <w:t xml:space="preserve"> 3) тармақшасына сәйкес әзірленді және мемлекеттік сатып алу веб-порталын пайдалану тәртібін айқындайды.</w:t>
      </w:r>
    </w:p>
    <w:bookmarkEnd w:id="12"/>
    <w:bookmarkStart w:name="z17"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8" w:id="14"/>
    <w:p>
      <w:pPr>
        <w:spacing w:after="0"/>
        <w:ind w:left="0"/>
        <w:jc w:val="both"/>
      </w:pPr>
      <w:r>
        <w:rPr>
          <w:rFonts w:ascii="Times New Roman"/>
          <w:b w:val="false"/>
          <w:i w:val="false"/>
          <w:color w:val="000000"/>
          <w:sz w:val="28"/>
        </w:rPr>
        <w:t>
      1) ақпараттық көрсетілетін қызмет – ақпараттық ресурстарды пайдаланушыларға ұсыну бойынша көрсетілетін қызмет;</w:t>
      </w:r>
    </w:p>
    <w:bookmarkEnd w:id="14"/>
    <w:bookmarkStart w:name="z19" w:id="15"/>
    <w:p>
      <w:pPr>
        <w:spacing w:after="0"/>
        <w:ind w:left="0"/>
        <w:jc w:val="both"/>
      </w:pPr>
      <w:r>
        <w:rPr>
          <w:rFonts w:ascii="Times New Roman"/>
          <w:b w:val="false"/>
          <w:i w:val="false"/>
          <w:color w:val="000000"/>
          <w:sz w:val="28"/>
        </w:rPr>
        <w:t>
      2) әлеуетті өнім беруші – мемлекеттік сатып алу туралы шарт жасасуға үміткер,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заңды тұлғалардың уақытша бірлестігі (консорциум). Кәсіпкерлік қызмет субъектісі болып табылмайтын жеке тұлға осы жеке тұлғаға жекеменшік құқығымен тиесілі тұрғынжайды тапсырыс берушілер сатып алған жағдайда, әлеуетті өнім беруші болып табылады.</w:t>
      </w:r>
    </w:p>
    <w:bookmarkEnd w:id="15"/>
    <w:bookmarkStart w:name="z20" w:id="16"/>
    <w:p>
      <w:pPr>
        <w:spacing w:after="0"/>
        <w:ind w:left="0"/>
        <w:jc w:val="both"/>
      </w:pPr>
      <w:r>
        <w:rPr>
          <w:rFonts w:ascii="Times New Roman"/>
          <w:b w:val="false"/>
          <w:i w:val="false"/>
          <w:color w:val="000000"/>
          <w:sz w:val="28"/>
        </w:rPr>
        <w:t>
      3) веб-порталға қатысушы – веб-порталда тіркеуден өткен тапсырыс беруші, мемлекеттік сатып алуды ұйымдастырушы, бірыңғай ұйымдастырушы, әлеуетті өнім беруші;</w:t>
      </w:r>
    </w:p>
    <w:bookmarkEnd w:id="16"/>
    <w:bookmarkStart w:name="z21" w:id="17"/>
    <w:p>
      <w:pPr>
        <w:spacing w:after="0"/>
        <w:ind w:left="0"/>
        <w:jc w:val="both"/>
      </w:pPr>
      <w:r>
        <w:rPr>
          <w:rFonts w:ascii="Times New Roman"/>
          <w:b w:val="false"/>
          <w:i w:val="false"/>
          <w:color w:val="000000"/>
          <w:sz w:val="28"/>
        </w:rPr>
        <w:t>
      4) веб-порталды пайдаланушы (бұдан әрі – пайдаланушы) – қатысушының лауазымды адамы немесе қатысушының өкілі;</w:t>
      </w:r>
    </w:p>
    <w:bookmarkEnd w:id="17"/>
    <w:bookmarkStart w:name="z22" w:id="18"/>
    <w:p>
      <w:pPr>
        <w:spacing w:after="0"/>
        <w:ind w:left="0"/>
        <w:jc w:val="both"/>
      </w:pPr>
      <w:r>
        <w:rPr>
          <w:rFonts w:ascii="Times New Roman"/>
          <w:b w:val="false"/>
          <w:i w:val="false"/>
          <w:color w:val="000000"/>
          <w:sz w:val="28"/>
        </w:rPr>
        <w:t>
      5) веб-порталда тіркелу – мемлекеттік сатып алу жүйесі субъектісінің веб-портал арқылы мемлекеттік сатып алуға қатысуға қол жеткізуі;</w:t>
      </w:r>
    </w:p>
    <w:bookmarkEnd w:id="18"/>
    <w:bookmarkStart w:name="z23" w:id="19"/>
    <w:p>
      <w:pPr>
        <w:spacing w:after="0"/>
        <w:ind w:left="0"/>
        <w:jc w:val="both"/>
      </w:pPr>
      <w:r>
        <w:rPr>
          <w:rFonts w:ascii="Times New Roman"/>
          <w:b w:val="false"/>
          <w:i w:val="false"/>
          <w:color w:val="000000"/>
          <w:sz w:val="28"/>
        </w:rPr>
        <w:t>
      6) веб-порталдың байланыс орталығы (бұдан әрі – Байланыс орталығы) – пайдаланушының жүгіну сипатына байланысты оператордың басқа бөлімшелері мәселені одан әрі корреляциялаумен инциденттерді тіркеуді қамтамасыз ететін оператордың сервистік-диспетчерлік қызметі;</w:t>
      </w:r>
    </w:p>
    <w:bookmarkEnd w:id="19"/>
    <w:bookmarkStart w:name="z24" w:id="20"/>
    <w:p>
      <w:pPr>
        <w:spacing w:after="0"/>
        <w:ind w:left="0"/>
        <w:jc w:val="both"/>
      </w:pPr>
      <w:r>
        <w:rPr>
          <w:rFonts w:ascii="Times New Roman"/>
          <w:b w:val="false"/>
          <w:i w:val="false"/>
          <w:color w:val="000000"/>
          <w:sz w:val="28"/>
        </w:rPr>
        <w:t>
      7) еңсерілмес күш жағдайлары – зілзала апаттар немесе көздеу немесе алдын алу мүмкін емес, веб-порталдың не тұтастай алғанда жүйенің жұмыс істеуін немесе тиісінше жұмысқа қабілеттілігін тоқтатуға әкеп соқтыратын өзге жағдайлар;</w:t>
      </w:r>
    </w:p>
    <w:bookmarkEnd w:id="20"/>
    <w:bookmarkStart w:name="z25" w:id="21"/>
    <w:p>
      <w:pPr>
        <w:spacing w:after="0"/>
        <w:ind w:left="0"/>
        <w:jc w:val="both"/>
      </w:pPr>
      <w:r>
        <w:rPr>
          <w:rFonts w:ascii="Times New Roman"/>
          <w:b w:val="false"/>
          <w:i w:val="false"/>
          <w:color w:val="000000"/>
          <w:sz w:val="28"/>
        </w:rPr>
        <w:t>
      8) жария оферта – ұсыныс жасаған тұлғаның ұсыныста көрсетілген шарттарда кез келген адаммен шарт жасасу еркі қаралатын шарттың барлық елеулі талаптарын қамтитын мемлекеттік сатып алу веб-порталын пайдалану бойынша шарт жасасу туралы ұсыныс;</w:t>
      </w:r>
    </w:p>
    <w:bookmarkEnd w:id="21"/>
    <w:bookmarkStart w:name="z26" w:id="22"/>
    <w:p>
      <w:pPr>
        <w:spacing w:after="0"/>
        <w:ind w:left="0"/>
        <w:jc w:val="both"/>
      </w:pPr>
      <w:r>
        <w:rPr>
          <w:rFonts w:ascii="Times New Roman"/>
          <w:b w:val="false"/>
          <w:i w:val="false"/>
          <w:color w:val="000000"/>
          <w:sz w:val="28"/>
        </w:rPr>
        <w:t>
      9) көрсетілетін қызмет – мемлекеттік сатып алу веб-порталын пайдалану (оған қол жеткізу) бойынша көрсетілетін қызмет;</w:t>
      </w:r>
    </w:p>
    <w:bookmarkEnd w:id="22"/>
    <w:bookmarkStart w:name="z27" w:id="23"/>
    <w:p>
      <w:pPr>
        <w:spacing w:after="0"/>
        <w:ind w:left="0"/>
        <w:jc w:val="both"/>
      </w:pPr>
      <w:r>
        <w:rPr>
          <w:rFonts w:ascii="Times New Roman"/>
          <w:b w:val="false"/>
          <w:i w:val="false"/>
          <w:color w:val="000000"/>
          <w:sz w:val="28"/>
        </w:rPr>
        <w:t xml:space="preserve">
      10) көрсетілетін қызметтердің бағасы – уәкілетті органмен келісім бойынша оператор белгілеген Заңның </w:t>
      </w:r>
      <w:r>
        <w:rPr>
          <w:rFonts w:ascii="Times New Roman"/>
          <w:b w:val="false"/>
          <w:i w:val="false"/>
          <w:color w:val="000000"/>
          <w:sz w:val="28"/>
        </w:rPr>
        <w:t>17-бабының</w:t>
      </w:r>
      <w:r>
        <w:rPr>
          <w:rFonts w:ascii="Times New Roman"/>
          <w:b w:val="false"/>
          <w:i w:val="false"/>
          <w:color w:val="000000"/>
          <w:sz w:val="28"/>
        </w:rPr>
        <w:t xml:space="preserve"> 3) тармақшасына сәйкес әлеуетті өнім берушілердің мемлекеттік сатып алу веб-порталын пайдалану (оған қол жеткізу) бойынша көрсетілетін қызметтердің бағасы;</w:t>
      </w:r>
    </w:p>
    <w:bookmarkEnd w:id="23"/>
    <w:bookmarkStart w:name="z28" w:id="24"/>
    <w:p>
      <w:pPr>
        <w:spacing w:after="0"/>
        <w:ind w:left="0"/>
        <w:jc w:val="both"/>
      </w:pPr>
      <w:r>
        <w:rPr>
          <w:rFonts w:ascii="Times New Roman"/>
          <w:b w:val="false"/>
          <w:i w:val="false"/>
          <w:color w:val="000000"/>
          <w:sz w:val="28"/>
        </w:rPr>
        <w:t>
      11) Қазақстан Республикасының сенім білдірілген үшінші тарапы (бұдан әрі – ҚР СҮТ) — трансшекаралық өзара іс-қимыл жасау шеңберінде шетелдік электрондық цифрлық қолтаңбаның және Қазақстан Республикасының аумағында берілген электрондық цифрлық қолтаңбаның төлнұсқалығын растауды жүзеге асыратын ақпараттық жүйе;</w:t>
      </w:r>
    </w:p>
    <w:bookmarkEnd w:id="24"/>
    <w:bookmarkStart w:name="z29" w:id="25"/>
    <w:p>
      <w:pPr>
        <w:spacing w:after="0"/>
        <w:ind w:left="0"/>
        <w:jc w:val="both"/>
      </w:pPr>
      <w:r>
        <w:rPr>
          <w:rFonts w:ascii="Times New Roman"/>
          <w:b w:val="false"/>
          <w:i w:val="false"/>
          <w:color w:val="000000"/>
          <w:sz w:val="28"/>
        </w:rPr>
        <w:t>
      12) құжаттың электрондық көшірмесі – төлнұсқа құжаттың түрін және ақпаратын (деректерін) электрондық-цифрлық нысанда толығымен көрсететін құжат;</w:t>
      </w:r>
    </w:p>
    <w:bookmarkEnd w:id="25"/>
    <w:bookmarkStart w:name="z30" w:id="26"/>
    <w:p>
      <w:pPr>
        <w:spacing w:after="0"/>
        <w:ind w:left="0"/>
        <w:jc w:val="both"/>
      </w:pPr>
      <w:r>
        <w:rPr>
          <w:rFonts w:ascii="Times New Roman"/>
          <w:b w:val="false"/>
          <w:i w:val="false"/>
          <w:color w:val="000000"/>
          <w:sz w:val="28"/>
        </w:rPr>
        <w:t>
      13) мемлекеттік сатып алу веб-порталы (бұдан әрі – веб-портал) –мемлекеттік сатып алудың электрондық көрсетілетін қызметтеріне қол жеткізудің бірыңғай нүктесін ұсынатын мемлекеттік органның ақпараттық жүйесі;</w:t>
      </w:r>
    </w:p>
    <w:bookmarkEnd w:id="26"/>
    <w:bookmarkStart w:name="z31" w:id="27"/>
    <w:p>
      <w:pPr>
        <w:spacing w:after="0"/>
        <w:ind w:left="0"/>
        <w:jc w:val="both"/>
      </w:pPr>
      <w:r>
        <w:rPr>
          <w:rFonts w:ascii="Times New Roman"/>
          <w:b w:val="false"/>
          <w:i w:val="false"/>
          <w:color w:val="000000"/>
          <w:sz w:val="28"/>
        </w:rPr>
        <w:t>
      14) мемлекеттік сатып алу жүйесінің субъектілері – әлеуетті өнім беруші, өнім беруші, тапсырыс беруші, мемлекеттік сатып алуды ұйымдастырушы, мемлекеттік сатып алуды бірыңғай ұйымдастырушы, мемлекеттік сатып алу саласындағы бірыңғай оператор, уәкілетті орган, сарапшы;</w:t>
      </w:r>
    </w:p>
    <w:bookmarkEnd w:id="27"/>
    <w:bookmarkStart w:name="z32" w:id="28"/>
    <w:p>
      <w:pPr>
        <w:spacing w:after="0"/>
        <w:ind w:left="0"/>
        <w:jc w:val="both"/>
      </w:pPr>
      <w:r>
        <w:rPr>
          <w:rFonts w:ascii="Times New Roman"/>
          <w:b w:val="false"/>
          <w:i w:val="false"/>
          <w:color w:val="000000"/>
          <w:sz w:val="28"/>
        </w:rPr>
        <w:t>
      15) мемлекеттік сатып алу саласындағы уәкілетті орган (бұдан әрі – уәкілетті орган) – мемлекеттік сатып алу саласында басшылықты жүзеге асыратын мемлекеттік орган;</w:t>
      </w:r>
    </w:p>
    <w:bookmarkEnd w:id="28"/>
    <w:bookmarkStart w:name="z33" w:id="29"/>
    <w:p>
      <w:pPr>
        <w:spacing w:after="0"/>
        <w:ind w:left="0"/>
        <w:jc w:val="both"/>
      </w:pPr>
      <w:r>
        <w:rPr>
          <w:rFonts w:ascii="Times New Roman"/>
          <w:b w:val="false"/>
          <w:i w:val="false"/>
          <w:color w:val="000000"/>
          <w:sz w:val="28"/>
        </w:rPr>
        <w:t xml:space="preserve">
      16) мемлекеттік сатып алу саласындағы бірыңғай оператор (бұдан әрі – оператор) – мемлекеттік сатып алу саласындағы уәкілетті орган айқындаған, Заңның 2-бабының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акцияларының (жарғылық капиталға қатысу үлестерінің) жалғыз меншік иесі мемлекет болып табылатын заңды тұлға;</w:t>
      </w:r>
    </w:p>
    <w:bookmarkEnd w:id="29"/>
    <w:bookmarkStart w:name="z34" w:id="30"/>
    <w:p>
      <w:pPr>
        <w:spacing w:after="0"/>
        <w:ind w:left="0"/>
        <w:jc w:val="both"/>
      </w:pPr>
      <w:r>
        <w:rPr>
          <w:rFonts w:ascii="Times New Roman"/>
          <w:b w:val="false"/>
          <w:i w:val="false"/>
          <w:color w:val="000000"/>
          <w:sz w:val="28"/>
        </w:rPr>
        <w:t>
      17) техникалық және профилактикалық жұмыстары – техниканың және (немесе) жабдықтың жұмыс істемей қалуын және оның уақытынан бұрын тозуын болдырмау мақсатында профилактиканы, ақауларды жоюды, жекелеген бөліктер мен блоктарды ауыстыруды, жабдықтың қуатын ұлғайту үшін жабдықтарды, бағдарламалық қамтамасыз етуді, қосымша қондырғылар мен платаларды орнатуды және теңшеуді және пайдаланушыларға көмек көрсетуді қамтитын есептеу техникасы құралдарын және телекоммуникациялық жабдықты жұмысқа қабілетті жағдайда ұстау жөніндегі іс-шаралар кешені;</w:t>
      </w:r>
    </w:p>
    <w:bookmarkEnd w:id="30"/>
    <w:bookmarkStart w:name="z35" w:id="31"/>
    <w:p>
      <w:pPr>
        <w:spacing w:after="0"/>
        <w:ind w:left="0"/>
        <w:jc w:val="both"/>
      </w:pPr>
      <w:r>
        <w:rPr>
          <w:rFonts w:ascii="Times New Roman"/>
          <w:b w:val="false"/>
          <w:i w:val="false"/>
          <w:color w:val="000000"/>
          <w:sz w:val="28"/>
        </w:rPr>
        <w:t>
      18) электрондық мемлекеттік ақпараттық жүйелердің меншік иесі (бұдан әрі - меншік иесі) – аталған объектілерді олардың меншік иесі айқындаған шекте және тәртіппен иелену, пайдалану және оларға билік ету құқықтарын іске асыратын субъекті;</w:t>
      </w:r>
    </w:p>
    <w:bookmarkEnd w:id="31"/>
    <w:bookmarkStart w:name="z36" w:id="32"/>
    <w:p>
      <w:pPr>
        <w:spacing w:after="0"/>
        <w:ind w:left="0"/>
        <w:jc w:val="both"/>
      </w:pPr>
      <w:r>
        <w:rPr>
          <w:rFonts w:ascii="Times New Roman"/>
          <w:b w:val="false"/>
          <w:i w:val="false"/>
          <w:color w:val="000000"/>
          <w:sz w:val="28"/>
        </w:rPr>
        <w:t>
      19) электрондық құжат – өзіндегі ақпарат электрондық-цифрлық нысанда ұсынылған және электрондық цифрлық қолтаңба арқылы куәландырылған құжат;</w:t>
      </w:r>
    </w:p>
    <w:bookmarkEnd w:id="32"/>
    <w:bookmarkStart w:name="z37" w:id="33"/>
    <w:p>
      <w:pPr>
        <w:spacing w:after="0"/>
        <w:ind w:left="0"/>
        <w:jc w:val="both"/>
      </w:pPr>
      <w:r>
        <w:rPr>
          <w:rFonts w:ascii="Times New Roman"/>
          <w:b w:val="false"/>
          <w:i w:val="false"/>
          <w:color w:val="000000"/>
          <w:sz w:val="28"/>
        </w:rPr>
        <w:t>
      20) электрондық мемлекеттік сатып алу (бұдан әрі - сатып алу) – ақпараттық жүйелер мен электрондық ақпараттық ресурстарды пайдалана отырып жүзеге асырылатын мемлекеттік сатып алу;</w:t>
      </w:r>
    </w:p>
    <w:bookmarkEnd w:id="33"/>
    <w:bookmarkStart w:name="z38" w:id="34"/>
    <w:p>
      <w:pPr>
        <w:spacing w:after="0"/>
        <w:ind w:left="0"/>
        <w:jc w:val="both"/>
      </w:pPr>
      <w:r>
        <w:rPr>
          <w:rFonts w:ascii="Times New Roman"/>
          <w:b w:val="false"/>
          <w:i w:val="false"/>
          <w:color w:val="000000"/>
          <w:sz w:val="28"/>
        </w:rPr>
        <w:t>
      21)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34"/>
    <w:bookmarkStart w:name="z39" w:id="35"/>
    <w:p>
      <w:pPr>
        <w:spacing w:after="0"/>
        <w:ind w:left="0"/>
        <w:jc w:val="both"/>
      </w:pPr>
      <w:r>
        <w:rPr>
          <w:rFonts w:ascii="Times New Roman"/>
          <w:b w:val="false"/>
          <w:i w:val="false"/>
          <w:color w:val="000000"/>
          <w:sz w:val="28"/>
        </w:rPr>
        <w:t>
      22) электрондық цифрлық қолтаңбаның ашық кілті – кез келген тұлғаға қолжетімді және электрондық құжаттағы электрондық цифрлық қолтаңбаның төлнұсқалығын растауға арналған электрондық цифрлық нышандар дәйектілігі;</w:t>
      </w:r>
    </w:p>
    <w:bookmarkEnd w:id="35"/>
    <w:bookmarkStart w:name="z40" w:id="36"/>
    <w:p>
      <w:pPr>
        <w:spacing w:after="0"/>
        <w:ind w:left="0"/>
        <w:jc w:val="both"/>
      </w:pPr>
      <w:r>
        <w:rPr>
          <w:rFonts w:ascii="Times New Roman"/>
          <w:b w:val="false"/>
          <w:i w:val="false"/>
          <w:color w:val="000000"/>
          <w:sz w:val="28"/>
        </w:rPr>
        <w:t>
      23) электрондық цифрлық қолтаңбаның жабық кілті – электрондық цифрлық қолтаңба құралдарын пайдалана отырып, электрондық цифрлық қолтаңбаны жасауға арналған электрондық цифрлық нышандар дәйектілігі.</w:t>
      </w:r>
    </w:p>
    <w:bookmarkEnd w:id="36"/>
    <w:bookmarkStart w:name="z41" w:id="37"/>
    <w:p>
      <w:pPr>
        <w:spacing w:after="0"/>
        <w:ind w:left="0"/>
        <w:jc w:val="both"/>
      </w:pPr>
      <w:r>
        <w:rPr>
          <w:rFonts w:ascii="Times New Roman"/>
          <w:b w:val="false"/>
          <w:i w:val="false"/>
          <w:color w:val="000000"/>
          <w:sz w:val="28"/>
        </w:rPr>
        <w:t xml:space="preserve">
      3. Веб-порталда электрондық цифрлық қолтаңбаны пайдаланған кезде пайдаланушылар осы Қағидаларды және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алады.</w:t>
      </w:r>
    </w:p>
    <w:bookmarkEnd w:id="37"/>
    <w:bookmarkStart w:name="z42" w:id="38"/>
    <w:p>
      <w:pPr>
        <w:spacing w:after="0"/>
        <w:ind w:left="0"/>
        <w:jc w:val="left"/>
      </w:pPr>
      <w:r>
        <w:rPr>
          <w:rFonts w:ascii="Times New Roman"/>
          <w:b/>
          <w:i w:val="false"/>
          <w:color w:val="000000"/>
        </w:rPr>
        <w:t xml:space="preserve"> 2-тарау. Веб-порталды пайдалану тәртібі</w:t>
      </w:r>
    </w:p>
    <w:bookmarkEnd w:id="38"/>
    <w:bookmarkStart w:name="z43" w:id="39"/>
    <w:p>
      <w:pPr>
        <w:spacing w:after="0"/>
        <w:ind w:left="0"/>
        <w:jc w:val="both"/>
      </w:pPr>
      <w:r>
        <w:rPr>
          <w:rFonts w:ascii="Times New Roman"/>
          <w:b w:val="false"/>
          <w:i w:val="false"/>
          <w:color w:val="000000"/>
          <w:sz w:val="28"/>
        </w:rPr>
        <w:t>
      4. Веб-порталда жұмыс істеу және (немесе) электрондық мемлекеттік сатып алуға қатысу үшін веб-порталды пайдаланушылар мынадай іс-әрекеттер жиынтығын жасайды:</w:t>
      </w:r>
    </w:p>
    <w:bookmarkEnd w:id="39"/>
    <w:bookmarkStart w:name="z44" w:id="40"/>
    <w:p>
      <w:pPr>
        <w:spacing w:after="0"/>
        <w:ind w:left="0"/>
        <w:jc w:val="both"/>
      </w:pPr>
      <w:r>
        <w:rPr>
          <w:rFonts w:ascii="Times New Roman"/>
          <w:b w:val="false"/>
          <w:i w:val="false"/>
          <w:color w:val="000000"/>
          <w:sz w:val="28"/>
        </w:rPr>
        <w:t>
      1) электрондық цифрлық қолтаңба сертификаттарын (ашық және жабық кілт) пайдалану мүмкіндігі үшін қажетті аппараттық-бағдарламалық қамтылымды орнатады;</w:t>
      </w:r>
    </w:p>
    <w:bookmarkEnd w:id="40"/>
    <w:bookmarkStart w:name="z45" w:id="41"/>
    <w:p>
      <w:pPr>
        <w:spacing w:after="0"/>
        <w:ind w:left="0"/>
        <w:jc w:val="both"/>
      </w:pPr>
      <w:r>
        <w:rPr>
          <w:rFonts w:ascii="Times New Roman"/>
          <w:b w:val="false"/>
          <w:i w:val="false"/>
          <w:color w:val="000000"/>
          <w:sz w:val="28"/>
        </w:rPr>
        <w:t>
      2) Қазақстан Республикасының Ұлттық куәландырушы орталығында, не Еуразиялық экономикалық одаққа мүше мемлекеттердің куәландырушы орталықтарында электрондық цифрлық қолтаңбаның сертификаттарын (ашық және жабық кілт) алады;</w:t>
      </w:r>
    </w:p>
    <w:bookmarkEnd w:id="41"/>
    <w:bookmarkStart w:name="z46" w:id="42"/>
    <w:p>
      <w:pPr>
        <w:spacing w:after="0"/>
        <w:ind w:left="0"/>
        <w:jc w:val="both"/>
      </w:pPr>
      <w:r>
        <w:rPr>
          <w:rFonts w:ascii="Times New Roman"/>
          <w:b w:val="false"/>
          <w:i w:val="false"/>
          <w:color w:val="000000"/>
          <w:sz w:val="28"/>
        </w:rPr>
        <w:t>
      3) веб-порталда тіркелу рәсімдерін өтеді.</w:t>
      </w:r>
    </w:p>
    <w:bookmarkEnd w:id="42"/>
    <w:bookmarkStart w:name="z47" w:id="43"/>
    <w:p>
      <w:pPr>
        <w:spacing w:after="0"/>
        <w:ind w:left="0"/>
        <w:jc w:val="both"/>
      </w:pPr>
      <w:r>
        <w:rPr>
          <w:rFonts w:ascii="Times New Roman"/>
          <w:b w:val="false"/>
          <w:i w:val="false"/>
          <w:color w:val="000000"/>
          <w:sz w:val="28"/>
        </w:rPr>
        <w:t>
      5. Веб-порталда Қазақстан Республикасының Ұлттық куәландырушы орталығы, сондай-ақ ҚР СҮТ растаған Еуразиялық экономикалық одаққа мүше мемлекеттердің куәландырушы орталықтары жеке және заңды тұлғалар үшін шығарған электрондық цифрлық қолтаңба сертификаттары қолданылады.</w:t>
      </w:r>
    </w:p>
    <w:bookmarkEnd w:id="43"/>
    <w:bookmarkStart w:name="z48" w:id="44"/>
    <w:p>
      <w:pPr>
        <w:spacing w:after="0"/>
        <w:ind w:left="0"/>
        <w:jc w:val="both"/>
      </w:pPr>
      <w:r>
        <w:rPr>
          <w:rFonts w:ascii="Times New Roman"/>
          <w:b w:val="false"/>
          <w:i w:val="false"/>
          <w:color w:val="000000"/>
          <w:sz w:val="28"/>
        </w:rPr>
        <w:t>
      6. Тауарларды, жұмыстарды және көрсетілетін қызметтерді мемлекеттік сатып алуды жүзеге асыру мақсатында электрондық мемлекеттік сатып алуды ұйымдастыруға және өткізуге байланысты ұсынылатын құжаттар мен мәліметтерді веб-порталды пайдаланушы электрондық құжаттар немесе құжаттардың электрондық көшірмелері түрінде орналастырады және веб-порталдың тиісті қатысушысының атынан әрекет етуге құқығы бар адамның немесе пайдаланушының электрондық цифрлық қолтаңбасы қойылады.</w:t>
      </w:r>
    </w:p>
    <w:bookmarkEnd w:id="44"/>
    <w:bookmarkStart w:name="z49" w:id="45"/>
    <w:p>
      <w:pPr>
        <w:spacing w:after="0"/>
        <w:ind w:left="0"/>
        <w:jc w:val="both"/>
      </w:pPr>
      <w:r>
        <w:rPr>
          <w:rFonts w:ascii="Times New Roman"/>
          <w:b w:val="false"/>
          <w:i w:val="false"/>
          <w:color w:val="000000"/>
          <w:sz w:val="28"/>
        </w:rPr>
        <w:t>
      7. Веб-порталда барлық электрондық құжаттарды және құжаттардың электрондық көшірмелерін жасау, алу және жөнелту уақыты "Электрондық мемлекеттік сатып алу" автоматтандырылған интеграцияланған ақпараттық жүйесінің (бұдан әрі – Жүйе) уақыты бойынша (Астана қаласының жергілікті уақыты бойынша) тіркеледі.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21.06.2024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8. Жүйеге жүктелетін файлдардың немесе файл архивтерінің мөлшері 20 мегабайттан асқан жағдайда, оларды жүйеге әрқайсысының мөлшері 20 мегабайттан аспайтын бөліктермен жүктеу қажет.</w:t>
      </w:r>
    </w:p>
    <w:bookmarkEnd w:id="46"/>
    <w:bookmarkStart w:name="z51" w:id="47"/>
    <w:p>
      <w:pPr>
        <w:spacing w:after="0"/>
        <w:ind w:left="0"/>
        <w:jc w:val="left"/>
      </w:pPr>
      <w:r>
        <w:rPr>
          <w:rFonts w:ascii="Times New Roman"/>
          <w:b/>
          <w:i w:val="false"/>
          <w:color w:val="000000"/>
        </w:rPr>
        <w:t xml:space="preserve"> 1-параграф. Әлеуетті өнім берушілерге веб-порталды пайдалану (оған қол жеткізу) бойынша ұсынылатын көрсетілетін қызметтер</w:t>
      </w:r>
    </w:p>
    <w:bookmarkEnd w:id="47"/>
    <w:bookmarkStart w:name="z52" w:id="48"/>
    <w:p>
      <w:pPr>
        <w:spacing w:after="0"/>
        <w:ind w:left="0"/>
        <w:jc w:val="both"/>
      </w:pPr>
      <w:r>
        <w:rPr>
          <w:rFonts w:ascii="Times New Roman"/>
          <w:b w:val="false"/>
          <w:i w:val="false"/>
          <w:color w:val="000000"/>
          <w:sz w:val="28"/>
        </w:rPr>
        <w:t>
      9. Әлеуетті өнім берушілерге көрсетілетін қызметтерді:</w:t>
      </w:r>
    </w:p>
    <w:bookmarkEnd w:id="48"/>
    <w:bookmarkStart w:name="z53" w:id="49"/>
    <w:p>
      <w:pPr>
        <w:spacing w:after="0"/>
        <w:ind w:left="0"/>
        <w:jc w:val="both"/>
      </w:pPr>
      <w:r>
        <w:rPr>
          <w:rFonts w:ascii="Times New Roman"/>
          <w:b w:val="false"/>
          <w:i w:val="false"/>
          <w:color w:val="000000"/>
          <w:sz w:val="28"/>
        </w:rPr>
        <w:t xml:space="preserve">
      1) Заңның 39-бабы 3-тармағының </w:t>
      </w:r>
      <w:r>
        <w:rPr>
          <w:rFonts w:ascii="Times New Roman"/>
          <w:b w:val="false"/>
          <w:i w:val="false"/>
          <w:color w:val="000000"/>
          <w:sz w:val="28"/>
        </w:rPr>
        <w:t>54) тармақшасына</w:t>
      </w:r>
      <w:r>
        <w:rPr>
          <w:rFonts w:ascii="Times New Roman"/>
          <w:b w:val="false"/>
          <w:i w:val="false"/>
          <w:color w:val="000000"/>
          <w:sz w:val="28"/>
        </w:rPr>
        <w:t xml:space="preserve"> сәйкес шарттар жасаған жағдайда мүгедектігі бар адамдарды қоғамдық бірлестіктерін және (немесе) мүгедектігі бар адамдарды қоғамдық бірлестіктері құратын ұйымдарды;</w:t>
      </w:r>
    </w:p>
    <w:bookmarkEnd w:id="49"/>
    <w:bookmarkStart w:name="z54" w:id="50"/>
    <w:p>
      <w:pPr>
        <w:spacing w:after="0"/>
        <w:ind w:left="0"/>
        <w:jc w:val="both"/>
      </w:pPr>
      <w:r>
        <w:rPr>
          <w:rFonts w:ascii="Times New Roman"/>
          <w:b w:val="false"/>
          <w:i w:val="false"/>
          <w:color w:val="000000"/>
          <w:sz w:val="28"/>
        </w:rPr>
        <w:t>
      2) мемлекеттік мекемелерді;</w:t>
      </w:r>
    </w:p>
    <w:bookmarkEnd w:id="50"/>
    <w:bookmarkStart w:name="z55" w:id="51"/>
    <w:p>
      <w:pPr>
        <w:spacing w:after="0"/>
        <w:ind w:left="0"/>
        <w:jc w:val="both"/>
      </w:pPr>
      <w:r>
        <w:rPr>
          <w:rFonts w:ascii="Times New Roman"/>
          <w:b w:val="false"/>
          <w:i w:val="false"/>
          <w:color w:val="000000"/>
          <w:sz w:val="28"/>
        </w:rPr>
        <w:t>
      3) операторды қоспағанда, оператор жария оферта және (немесе) мемлекеттік сатып алу туралы шарт (мемлекеттік сатып алу туралы заңнамаға сәйкес бір мезгілде тапсырыс берушілер және өнім берушілер болып белгіленген заңды тұлғалар үшін) негізінде ақылы негізде көрсетеді.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Премьер-Министрінің орынбасары - Қаржы министрінің 17.08.2022 </w:t>
      </w:r>
      <w:r>
        <w:rPr>
          <w:rFonts w:ascii="Times New Roman"/>
          <w:b w:val="false"/>
          <w:i w:val="false"/>
          <w:color w:val="ff0000"/>
          <w:sz w:val="28"/>
        </w:rPr>
        <w:t>№ 843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10. Мемлекеттік сатып алу туралы шартқа (бұдан әрі – шарт) сәйкес әлеуетті өнім берушілерге қызмет көрсету тәртібі мынадай дәйекті іс-шараларды орындауды көздейді:</w:t>
      </w:r>
    </w:p>
    <w:bookmarkEnd w:id="52"/>
    <w:bookmarkStart w:name="z57" w:id="53"/>
    <w:p>
      <w:pPr>
        <w:spacing w:after="0"/>
        <w:ind w:left="0"/>
        <w:jc w:val="both"/>
      </w:pPr>
      <w:r>
        <w:rPr>
          <w:rFonts w:ascii="Times New Roman"/>
          <w:b w:val="false"/>
          <w:i w:val="false"/>
          <w:color w:val="000000"/>
          <w:sz w:val="28"/>
        </w:rPr>
        <w:t>
      1) әлеуетті өнім берушілерді веб-порталда тіркеу (егер ол тіркелмеген жағдайда);</w:t>
      </w:r>
    </w:p>
    <w:bookmarkEnd w:id="53"/>
    <w:bookmarkStart w:name="z58" w:id="54"/>
    <w:p>
      <w:pPr>
        <w:spacing w:after="0"/>
        <w:ind w:left="0"/>
        <w:jc w:val="both"/>
      </w:pPr>
      <w:r>
        <w:rPr>
          <w:rFonts w:ascii="Times New Roman"/>
          <w:b w:val="false"/>
          <w:i w:val="false"/>
          <w:color w:val="000000"/>
          <w:sz w:val="28"/>
        </w:rPr>
        <w:t>
      2) веб-порталда оны төлеу үшін көрсетілетін қызметтердің тиісті бағасын таңдау. Көрсетілетін қызметтердің бағасын әлеуетті өнім беруші қатысуды жоспарлап отырған өтінімдер мен шарттардың шекті сомасына қарай дербес таңдайды (таңдалған көрсетілетін қызметтердің бағасын қолданылу кезеңінде берілетін өтінімдер мен жасалатын шарттардың саны шектелмеген);</w:t>
      </w:r>
    </w:p>
    <w:bookmarkEnd w:id="54"/>
    <w:bookmarkStart w:name="z59" w:id="55"/>
    <w:p>
      <w:pPr>
        <w:spacing w:after="0"/>
        <w:ind w:left="0"/>
        <w:jc w:val="both"/>
      </w:pPr>
      <w:r>
        <w:rPr>
          <w:rFonts w:ascii="Times New Roman"/>
          <w:b w:val="false"/>
          <w:i w:val="false"/>
          <w:color w:val="000000"/>
          <w:sz w:val="28"/>
        </w:rPr>
        <w:t>
      3) веб-порталдың қызметтерді көрсетуге арналған шарттың жобасын қалыптастыруы (тікелей шарт жасасу арқылы бір көзден алу тәсілімен сатып алудың бекітілген жылдық жоспары негізінде). Әлеуетті өнім беруші электрондық цифрлық қолтаңбаны пайдалана отырып веб-портал арқылы шартқа қол қояды және операторға қол қою үшін жібереді. Оператор шартқа 3 (үш) жұмыс күні ішінде қол қояды;</w:t>
      </w:r>
    </w:p>
    <w:bookmarkEnd w:id="55"/>
    <w:bookmarkStart w:name="z60" w:id="56"/>
    <w:p>
      <w:pPr>
        <w:spacing w:after="0"/>
        <w:ind w:left="0"/>
        <w:jc w:val="both"/>
      </w:pPr>
      <w:r>
        <w:rPr>
          <w:rFonts w:ascii="Times New Roman"/>
          <w:b w:val="false"/>
          <w:i w:val="false"/>
          <w:color w:val="000000"/>
          <w:sz w:val="28"/>
        </w:rPr>
        <w:t>
      4) әлеуетті өнім берушінің шартқа қол қоюы оның таңдап алынған көрсетілетін қызметтердің бағасына сәйкес қызметке ақы төлеуге келісімін білдіру нысаны болып табылады;</w:t>
      </w:r>
    </w:p>
    <w:bookmarkEnd w:id="56"/>
    <w:bookmarkStart w:name="z61" w:id="57"/>
    <w:p>
      <w:pPr>
        <w:spacing w:after="0"/>
        <w:ind w:left="0"/>
        <w:jc w:val="both"/>
      </w:pPr>
      <w:r>
        <w:rPr>
          <w:rFonts w:ascii="Times New Roman"/>
          <w:b w:val="false"/>
          <w:i w:val="false"/>
          <w:color w:val="000000"/>
          <w:sz w:val="28"/>
        </w:rPr>
        <w:t>
      5) тараптар шартқа қол қойғаннан кейін оператор көрсетілетін қызметті ұсынуы және әлеуетті өнім берушіге веб-портал арқылы электрондық нысанда көрсетілген қызметтер актісін жіберуі;</w:t>
      </w:r>
    </w:p>
    <w:bookmarkEnd w:id="57"/>
    <w:bookmarkStart w:name="z62" w:id="58"/>
    <w:p>
      <w:pPr>
        <w:spacing w:after="0"/>
        <w:ind w:left="0"/>
        <w:jc w:val="both"/>
      </w:pPr>
      <w:r>
        <w:rPr>
          <w:rFonts w:ascii="Times New Roman"/>
          <w:b w:val="false"/>
          <w:i w:val="false"/>
          <w:color w:val="000000"/>
          <w:sz w:val="28"/>
        </w:rPr>
        <w:t>
      6) әлеуетті өнім беруші оператордан көрсетілген қызметтер актісін алған күннен бастап 5 (бес) жұмыс күні ішінде оған электрондық цифрлық қолтаңба арқылы қол қоюы;</w:t>
      </w:r>
    </w:p>
    <w:bookmarkEnd w:id="58"/>
    <w:bookmarkStart w:name="z63" w:id="59"/>
    <w:p>
      <w:pPr>
        <w:spacing w:after="0"/>
        <w:ind w:left="0"/>
        <w:jc w:val="both"/>
      </w:pPr>
      <w:r>
        <w:rPr>
          <w:rFonts w:ascii="Times New Roman"/>
          <w:b w:val="false"/>
          <w:i w:val="false"/>
          <w:color w:val="000000"/>
          <w:sz w:val="28"/>
        </w:rPr>
        <w:t>
      7) әлеуетті өнім беруші көрсетілген қызметтер актісіне қол қойғаннан кейін төлемді 5 (бес) жұмыс күні ішінде оператордың банктік шотына ақша аудару жолымен қолма-қол ақшасыз төлеммен жүзеге асыруы (төлемдерді жүзеге асыруға арналған деректемелер және көрсетілетін қызметтердің бағасы туралы ақпарат веб-порталдың ақпараттық материалдарында орналастырылады);</w:t>
      </w:r>
    </w:p>
    <w:bookmarkEnd w:id="59"/>
    <w:bookmarkStart w:name="z64" w:id="60"/>
    <w:p>
      <w:pPr>
        <w:spacing w:after="0"/>
        <w:ind w:left="0"/>
        <w:jc w:val="both"/>
      </w:pPr>
      <w:r>
        <w:rPr>
          <w:rFonts w:ascii="Times New Roman"/>
          <w:b w:val="false"/>
          <w:i w:val="false"/>
          <w:color w:val="000000"/>
          <w:sz w:val="28"/>
        </w:rPr>
        <w:t>
      8) әлеуетті өнім беруші көрсетілетін қызметтер үшін жүргізілген төлемді веб-порталдағы жеке кабинетінде растауы (растау пайдаланушының жеке кабинетінде көрсетілген операторға аударылған ақша жеткілікті болған жағдайда ғана жүзеге асырылады).</w:t>
      </w:r>
    </w:p>
    <w:bookmarkEnd w:id="60"/>
    <w:p>
      <w:pPr>
        <w:spacing w:after="0"/>
        <w:ind w:left="0"/>
        <w:jc w:val="both"/>
      </w:pPr>
      <w:r>
        <w:rPr>
          <w:rFonts w:ascii="Times New Roman"/>
          <w:b w:val="false"/>
          <w:i w:val="false"/>
          <w:color w:val="000000"/>
          <w:sz w:val="28"/>
        </w:rPr>
        <w:t>
      Қағидалардың осы тармағының 7) тармақшасына сәйкес көрсетілетін қызметке ақы төленгеннен кейін веб-порталдағы пайдаланушының жеке кабинетінде 3 (үш) жұмыс күні ішінде (банктік аударымдарды жүргізу мерзімі) әлеуетті өнім беруші аударған ақша көрсетіледі.</w:t>
      </w:r>
    </w:p>
    <w:bookmarkStart w:name="z65" w:id="61"/>
    <w:p>
      <w:pPr>
        <w:spacing w:after="0"/>
        <w:ind w:left="0"/>
        <w:jc w:val="both"/>
      </w:pPr>
      <w:r>
        <w:rPr>
          <w:rFonts w:ascii="Times New Roman"/>
          <w:b w:val="false"/>
          <w:i w:val="false"/>
          <w:color w:val="000000"/>
          <w:sz w:val="28"/>
        </w:rPr>
        <w:t>
      11. Оператор веб-порталды пайдалану (оған қол жеткізу) бойынша толық және тиісті ақы төленген сәтке дейін қызмет көрсетуді мынадай жағдайларда тоқтата тұрады:</w:t>
      </w:r>
    </w:p>
    <w:bookmarkEnd w:id="61"/>
    <w:bookmarkStart w:name="z66" w:id="62"/>
    <w:p>
      <w:pPr>
        <w:spacing w:after="0"/>
        <w:ind w:left="0"/>
        <w:jc w:val="both"/>
      </w:pPr>
      <w:r>
        <w:rPr>
          <w:rFonts w:ascii="Times New Roman"/>
          <w:b w:val="false"/>
          <w:i w:val="false"/>
          <w:color w:val="000000"/>
          <w:sz w:val="28"/>
        </w:rPr>
        <w:t>
      1) осы Қағидалардың 10-тармағы 6) тармақшасында көзделген көрсетілген қызметтер актісіне қол қою мерзімін бұзу;</w:t>
      </w:r>
    </w:p>
    <w:bookmarkEnd w:id="62"/>
    <w:bookmarkStart w:name="z67" w:id="63"/>
    <w:p>
      <w:pPr>
        <w:spacing w:after="0"/>
        <w:ind w:left="0"/>
        <w:jc w:val="both"/>
      </w:pPr>
      <w:r>
        <w:rPr>
          <w:rFonts w:ascii="Times New Roman"/>
          <w:b w:val="false"/>
          <w:i w:val="false"/>
          <w:color w:val="000000"/>
          <w:sz w:val="28"/>
        </w:rPr>
        <w:t>
      2) осы Қағидалардың 10-тармағы 7) тармақшасында көзделген көрсетілетін қызметке ақы төлеу мерзімін бұзу.</w:t>
      </w:r>
    </w:p>
    <w:bookmarkEnd w:id="63"/>
    <w:bookmarkStart w:name="z68" w:id="64"/>
    <w:p>
      <w:pPr>
        <w:spacing w:after="0"/>
        <w:ind w:left="0"/>
        <w:jc w:val="both"/>
      </w:pPr>
      <w:r>
        <w:rPr>
          <w:rFonts w:ascii="Times New Roman"/>
          <w:b w:val="false"/>
          <w:i w:val="false"/>
          <w:color w:val="000000"/>
          <w:sz w:val="28"/>
        </w:rPr>
        <w:t>
      12. Жария оферта шарттарында әлеуетті өнім берушілерге қызмет көрсету тәртібі мынадай дәйекті іс-шараларды орындауды көздейді:</w:t>
      </w:r>
    </w:p>
    <w:bookmarkEnd w:id="64"/>
    <w:bookmarkStart w:name="z69" w:id="65"/>
    <w:p>
      <w:pPr>
        <w:spacing w:after="0"/>
        <w:ind w:left="0"/>
        <w:jc w:val="both"/>
      </w:pPr>
      <w:r>
        <w:rPr>
          <w:rFonts w:ascii="Times New Roman"/>
          <w:b w:val="false"/>
          <w:i w:val="false"/>
          <w:color w:val="000000"/>
          <w:sz w:val="28"/>
        </w:rPr>
        <w:t>
      1) әлеуетті өнім берушіні веб-порталда тіркеу (егер ол тіркелмеген жағдайда);</w:t>
      </w:r>
    </w:p>
    <w:bookmarkEnd w:id="65"/>
    <w:bookmarkStart w:name="z70" w:id="66"/>
    <w:p>
      <w:pPr>
        <w:spacing w:after="0"/>
        <w:ind w:left="0"/>
        <w:jc w:val="both"/>
      </w:pPr>
      <w:r>
        <w:rPr>
          <w:rFonts w:ascii="Times New Roman"/>
          <w:b w:val="false"/>
          <w:i w:val="false"/>
          <w:color w:val="000000"/>
          <w:sz w:val="28"/>
        </w:rPr>
        <w:t>
      2) оператордың банктік шотына аудару жолымен қолма-қол ақшасыз төлеммен ақша енгізу (төлемдерді жүзеге асыруға арналған деректемелер және көрсетілетін қызметтердің бағасы туралы ақпарат веб-порталдың ақпараттық материалдарында орналастырылады);</w:t>
      </w:r>
    </w:p>
    <w:bookmarkEnd w:id="66"/>
    <w:bookmarkStart w:name="z71" w:id="67"/>
    <w:p>
      <w:pPr>
        <w:spacing w:after="0"/>
        <w:ind w:left="0"/>
        <w:jc w:val="both"/>
      </w:pPr>
      <w:r>
        <w:rPr>
          <w:rFonts w:ascii="Times New Roman"/>
          <w:b w:val="false"/>
          <w:i w:val="false"/>
          <w:color w:val="000000"/>
          <w:sz w:val="28"/>
        </w:rPr>
        <w:t>
      3) веб-порталда тиісті көрсетілетін қызметтердің бағасын таңдау жолымен көрсетілетін қызметтер үшін ақы төлеуді жүзеге асыру. Көрсетілетін қызметтердің бағасын әлеуетті өнім беруші қатысуды жоспарлап отырған өтінімдер мен шарттардың шекті сомасына қарай дербес таңдайды (таңдалған көрсетілетін қызметтердің бағасын қолданылу кезеңінде берілетін өтінімдер мен жасалатын шарттардың саны шектелмеген);</w:t>
      </w:r>
    </w:p>
    <w:bookmarkEnd w:id="67"/>
    <w:bookmarkStart w:name="z72" w:id="68"/>
    <w:p>
      <w:pPr>
        <w:spacing w:after="0"/>
        <w:ind w:left="0"/>
        <w:jc w:val="both"/>
      </w:pPr>
      <w:r>
        <w:rPr>
          <w:rFonts w:ascii="Times New Roman"/>
          <w:b w:val="false"/>
          <w:i w:val="false"/>
          <w:color w:val="000000"/>
          <w:sz w:val="28"/>
        </w:rPr>
        <w:t>
      4) әлеуетті өнім беруші көрсетілетін қызметтердің бағасын таңдағаннан кейін веб-порталдағы жеке кабинетінде оның жария оферта шарттары мен көрсетілген қызметтер актісін танысу үшін көрсетуі;</w:t>
      </w:r>
    </w:p>
    <w:bookmarkEnd w:id="68"/>
    <w:bookmarkStart w:name="z73" w:id="69"/>
    <w:p>
      <w:pPr>
        <w:spacing w:after="0"/>
        <w:ind w:left="0"/>
        <w:jc w:val="both"/>
      </w:pPr>
      <w:r>
        <w:rPr>
          <w:rFonts w:ascii="Times New Roman"/>
          <w:b w:val="false"/>
          <w:i w:val="false"/>
          <w:color w:val="000000"/>
          <w:sz w:val="28"/>
        </w:rPr>
        <w:t>
      5) жария оферта шарттарымен келіскен жағдайда, әлеуетті өнім беруші электрондық нысанда көрсетілген қызметтер актісіне қол қоюы және веб-порталдағы жеке кабинетінде көрсетілетін қызметтер үшін ақы төленгенін растауы (растау әлеуетті өнім берушінің жеке кабинетінде көрсетілген операторға аударылған ақша жеткілікті болған жағдайда ғана жүзеге асырылады).</w:t>
      </w:r>
    </w:p>
    <w:bookmarkEnd w:id="69"/>
    <w:bookmarkStart w:name="z74" w:id="70"/>
    <w:p>
      <w:pPr>
        <w:spacing w:after="0"/>
        <w:ind w:left="0"/>
        <w:jc w:val="both"/>
      </w:pPr>
      <w:r>
        <w:rPr>
          <w:rFonts w:ascii="Times New Roman"/>
          <w:b w:val="false"/>
          <w:i w:val="false"/>
          <w:color w:val="000000"/>
          <w:sz w:val="28"/>
        </w:rPr>
        <w:t>
      13. Оператор қызмет көрсету шеңберінде веб-порталдың мынадай функционалдығын ұсынады:</w:t>
      </w:r>
    </w:p>
    <w:bookmarkEnd w:id="70"/>
    <w:bookmarkStart w:name="z75" w:id="71"/>
    <w:p>
      <w:pPr>
        <w:spacing w:after="0"/>
        <w:ind w:left="0"/>
        <w:jc w:val="both"/>
      </w:pPr>
      <w:r>
        <w:rPr>
          <w:rFonts w:ascii="Times New Roman"/>
          <w:b w:val="false"/>
          <w:i w:val="false"/>
          <w:color w:val="000000"/>
          <w:sz w:val="28"/>
        </w:rPr>
        <w:t>
      1) мемлекеттік сатып алуға қатысуға өтінім беру;</w:t>
      </w:r>
    </w:p>
    <w:bookmarkEnd w:id="71"/>
    <w:bookmarkStart w:name="z76" w:id="72"/>
    <w:p>
      <w:pPr>
        <w:spacing w:after="0"/>
        <w:ind w:left="0"/>
        <w:jc w:val="both"/>
      </w:pPr>
      <w:r>
        <w:rPr>
          <w:rFonts w:ascii="Times New Roman"/>
          <w:b w:val="false"/>
          <w:i w:val="false"/>
          <w:color w:val="000000"/>
          <w:sz w:val="28"/>
        </w:rPr>
        <w:t>
      2) бір көзден алу тәсілімен мемлекеттік сатып алуға қатысу туралы келісім беру;</w:t>
      </w:r>
    </w:p>
    <w:bookmarkEnd w:id="72"/>
    <w:bookmarkStart w:name="z77" w:id="73"/>
    <w:p>
      <w:pPr>
        <w:spacing w:after="0"/>
        <w:ind w:left="0"/>
        <w:jc w:val="both"/>
      </w:pPr>
      <w:r>
        <w:rPr>
          <w:rFonts w:ascii="Times New Roman"/>
          <w:b w:val="false"/>
          <w:i w:val="false"/>
          <w:color w:val="000000"/>
          <w:sz w:val="28"/>
        </w:rPr>
        <w:t>
      3) баға ұсынысын беру;</w:t>
      </w:r>
    </w:p>
    <w:bookmarkEnd w:id="73"/>
    <w:bookmarkStart w:name="z78" w:id="74"/>
    <w:p>
      <w:pPr>
        <w:spacing w:after="0"/>
        <w:ind w:left="0"/>
        <w:jc w:val="both"/>
      </w:pPr>
      <w:r>
        <w:rPr>
          <w:rFonts w:ascii="Times New Roman"/>
          <w:b w:val="false"/>
          <w:i w:val="false"/>
          <w:color w:val="000000"/>
          <w:sz w:val="28"/>
        </w:rPr>
        <w:t>
      4) мемлекеттік сатып алу туралы шартты келісу және қол қою.</w:t>
      </w:r>
    </w:p>
    <w:bookmarkEnd w:id="74"/>
    <w:bookmarkStart w:name="z79" w:id="75"/>
    <w:p>
      <w:pPr>
        <w:spacing w:after="0"/>
        <w:ind w:left="0"/>
        <w:jc w:val="both"/>
      </w:pPr>
      <w:r>
        <w:rPr>
          <w:rFonts w:ascii="Times New Roman"/>
          <w:b w:val="false"/>
          <w:i w:val="false"/>
          <w:color w:val="000000"/>
          <w:sz w:val="28"/>
        </w:rPr>
        <w:t>
      14. Ақылы негізде көрсетілетін қызмет таңдалған көрсетілетін қызметтердің бағасына сәйкес ұсынылады.</w:t>
      </w:r>
    </w:p>
    <w:bookmarkEnd w:id="75"/>
    <w:p>
      <w:pPr>
        <w:spacing w:after="0"/>
        <w:ind w:left="0"/>
        <w:jc w:val="both"/>
      </w:pPr>
      <w:r>
        <w:rPr>
          <w:rFonts w:ascii="Times New Roman"/>
          <w:b w:val="false"/>
          <w:i w:val="false"/>
          <w:color w:val="000000"/>
          <w:sz w:val="28"/>
        </w:rPr>
        <w:t>
      Егер өткізілетін сатып алудың (лоттың) бөлінген сомасы жеке-жеке таңдалған көрсетілетін қызметтер бағасының сомасынан аспаса, әлеуетті өнім беруші бір мезгілде бірнеше сатып алуға (лоттарға) қатысады.</w:t>
      </w:r>
    </w:p>
    <w:bookmarkStart w:name="z80" w:id="76"/>
    <w:p>
      <w:pPr>
        <w:spacing w:after="0"/>
        <w:ind w:left="0"/>
        <w:jc w:val="both"/>
      </w:pPr>
      <w:r>
        <w:rPr>
          <w:rFonts w:ascii="Times New Roman"/>
          <w:b w:val="false"/>
          <w:i w:val="false"/>
          <w:color w:val="000000"/>
          <w:sz w:val="28"/>
        </w:rPr>
        <w:t xml:space="preserve">
      15. Қызмет көрсету жөніндегі шартты Қазақстан Республикасы Азаматтық кодексінің </w:t>
      </w:r>
      <w:r>
        <w:rPr>
          <w:rFonts w:ascii="Times New Roman"/>
          <w:b w:val="false"/>
          <w:i w:val="false"/>
          <w:color w:val="000000"/>
          <w:sz w:val="28"/>
        </w:rPr>
        <w:t>402-бабында</w:t>
      </w:r>
      <w:r>
        <w:rPr>
          <w:rFonts w:ascii="Times New Roman"/>
          <w:b w:val="false"/>
          <w:i w:val="false"/>
          <w:color w:val="000000"/>
          <w:sz w:val="28"/>
        </w:rPr>
        <w:t xml:space="preserve"> көзделген тәртіппен бұзуға жол беріледі.</w:t>
      </w:r>
    </w:p>
    <w:bookmarkEnd w:id="76"/>
    <w:bookmarkStart w:name="z81" w:id="77"/>
    <w:p>
      <w:pPr>
        <w:spacing w:after="0"/>
        <w:ind w:left="0"/>
        <w:jc w:val="both"/>
      </w:pPr>
      <w:r>
        <w:rPr>
          <w:rFonts w:ascii="Times New Roman"/>
          <w:b w:val="false"/>
          <w:i w:val="false"/>
          <w:color w:val="000000"/>
          <w:sz w:val="28"/>
        </w:rPr>
        <w:t>
      16. Оператор меншік иесімен серверлік үй-жайларға рұқсаты бар тұлғалардың тізбесін алдын ала (осы тұлғалар серверлік үй-жайға келгенге дейін) келіседі.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2015 жылғы 28 желтоқсандағы </w:t>
            </w:r>
            <w:r>
              <w:br/>
            </w:r>
            <w:r>
              <w:rPr>
                <w:rFonts w:ascii="Times New Roman"/>
                <w:b w:val="false"/>
                <w:i w:val="false"/>
                <w:color w:val="000000"/>
                <w:sz w:val="20"/>
              </w:rPr>
              <w:t xml:space="preserve">№ 692 бұйрығымен </w:t>
            </w:r>
            <w:r>
              <w:br/>
            </w:r>
            <w:r>
              <w:rPr>
                <w:rFonts w:ascii="Times New Roman"/>
                <w:b w:val="false"/>
                <w:i w:val="false"/>
                <w:color w:val="000000"/>
                <w:sz w:val="20"/>
              </w:rPr>
              <w:t>бекітілген</w:t>
            </w:r>
          </w:p>
        </w:tc>
      </w:tr>
    </w:tbl>
    <w:bookmarkStart w:name="z84" w:id="78"/>
    <w:p>
      <w:pPr>
        <w:spacing w:after="0"/>
        <w:ind w:left="0"/>
        <w:jc w:val="left"/>
      </w:pPr>
      <w:r>
        <w:rPr>
          <w:rFonts w:ascii="Times New Roman"/>
          <w:b/>
          <w:i w:val="false"/>
          <w:color w:val="000000"/>
        </w:rPr>
        <w:t xml:space="preserve"> Мемлекеттік сатып алу веб-порталының жұмысында техникалық іркілістер туындаған жағдайда мемлекеттік сатып алу веб-порталының жұмыс істеу қағидалары</w:t>
      </w:r>
    </w:p>
    <w:bookmarkEnd w:id="78"/>
    <w:p>
      <w:pPr>
        <w:spacing w:after="0"/>
        <w:ind w:left="0"/>
        <w:jc w:val="both"/>
      </w:pPr>
      <w:r>
        <w:rPr>
          <w:rFonts w:ascii="Times New Roman"/>
          <w:b w:val="false"/>
          <w:i w:val="false"/>
          <w:color w:val="ff0000"/>
          <w:sz w:val="28"/>
        </w:rPr>
        <w:t xml:space="preserve">
      Ескерту. Қағида жаңа редакцияда - ҚР Қаржы министрінің 21.12.2021 </w:t>
      </w:r>
      <w:r>
        <w:rPr>
          <w:rFonts w:ascii="Times New Roman"/>
          <w:b w:val="false"/>
          <w:i w:val="false"/>
          <w:color w:val="ff0000"/>
          <w:sz w:val="28"/>
        </w:rPr>
        <w:t>№ 1322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79"/>
    <w:p>
      <w:pPr>
        <w:spacing w:after="0"/>
        <w:ind w:left="0"/>
        <w:jc w:val="left"/>
      </w:pPr>
      <w:r>
        <w:rPr>
          <w:rFonts w:ascii="Times New Roman"/>
          <w:b/>
          <w:i w:val="false"/>
          <w:color w:val="000000"/>
        </w:rPr>
        <w:t xml:space="preserve"> 1-тарау. Жалпы ережелер</w:t>
      </w:r>
    </w:p>
    <w:bookmarkEnd w:id="79"/>
    <w:bookmarkStart w:name="z86" w:id="80"/>
    <w:p>
      <w:pPr>
        <w:spacing w:after="0"/>
        <w:ind w:left="0"/>
        <w:jc w:val="both"/>
      </w:pPr>
      <w:r>
        <w:rPr>
          <w:rFonts w:ascii="Times New Roman"/>
          <w:b w:val="false"/>
          <w:i w:val="false"/>
          <w:color w:val="000000"/>
          <w:sz w:val="28"/>
        </w:rPr>
        <w:t xml:space="preserve">
      1. Осы Мемлекеттік сатып алу веб-порталының жұмысында техникалық іркілістер туындаған жағдайда мемлекеттік сатып алу веб-порталының жұмыс істеу қағидалары (бұдан әрі – Қағидалар) "Мемлекеттік сатып алу туралы" Қазақстан Республикасының Заңы (бұдан әрі – Заң)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әзірленді және мемлекеттік сатып алу веб-порталының жұмысында техникалық іркілістер туындаған жағдайда мемлекеттік сатып алу веб-порталының жұмыс істеу тәртібін айқындайды.</w:t>
      </w:r>
    </w:p>
    <w:bookmarkEnd w:id="80"/>
    <w:bookmarkStart w:name="z87" w:id="81"/>
    <w:p>
      <w:pPr>
        <w:spacing w:after="0"/>
        <w:ind w:left="0"/>
        <w:jc w:val="both"/>
      </w:pPr>
      <w:r>
        <w:rPr>
          <w:rFonts w:ascii="Times New Roman"/>
          <w:b w:val="false"/>
          <w:i w:val="false"/>
          <w:color w:val="000000"/>
          <w:sz w:val="28"/>
        </w:rPr>
        <w:t>
      2. Осы Қағидаларда мынадай ұғымдар пайдаланылады:</w:t>
      </w:r>
    </w:p>
    <w:bookmarkEnd w:id="81"/>
    <w:bookmarkStart w:name="z88" w:id="82"/>
    <w:p>
      <w:pPr>
        <w:spacing w:after="0"/>
        <w:ind w:left="0"/>
        <w:jc w:val="both"/>
      </w:pPr>
      <w:r>
        <w:rPr>
          <w:rFonts w:ascii="Times New Roman"/>
          <w:b w:val="false"/>
          <w:i w:val="false"/>
          <w:color w:val="000000"/>
          <w:sz w:val="28"/>
        </w:rPr>
        <w:t>
      1) ақпаратқа рұқсат етілмеген ықпал ету – ақпаратқа қол жеткізудің жария болуына, бұрмалануына, жасанды лығына, жойылуына, оқшаулануына, сондай-ақ ақпаратты тасығыштың жоғалуына, жойылуына немесе жұмыс істеуінің іркілуіне әкеп соқтыратын қол жеткізудің белгіленген құқықтарын және/немесе қағидаларын бұза отырып, қорғалған ақпаратқа ықпал ету;</w:t>
      </w:r>
    </w:p>
    <w:bookmarkEnd w:id="82"/>
    <w:bookmarkStart w:name="z89" w:id="83"/>
    <w:p>
      <w:pPr>
        <w:spacing w:after="0"/>
        <w:ind w:left="0"/>
        <w:jc w:val="both"/>
      </w:pPr>
      <w:r>
        <w:rPr>
          <w:rFonts w:ascii="Times New Roman"/>
          <w:b w:val="false"/>
          <w:i w:val="false"/>
          <w:color w:val="000000"/>
          <w:sz w:val="28"/>
        </w:rPr>
        <w:t>
      2) веб-порталға қатысушы – веб-порталда тіркеуден өткен тапсырыс беруші, мемлекеттік сатып алуды ұйымдастырушы, бірыңғай ұйымдастырушы, әлеуетті өнім беруші;</w:t>
      </w:r>
    </w:p>
    <w:bookmarkEnd w:id="83"/>
    <w:bookmarkStart w:name="z90" w:id="84"/>
    <w:p>
      <w:pPr>
        <w:spacing w:after="0"/>
        <w:ind w:left="0"/>
        <w:jc w:val="both"/>
      </w:pPr>
      <w:r>
        <w:rPr>
          <w:rFonts w:ascii="Times New Roman"/>
          <w:b w:val="false"/>
          <w:i w:val="false"/>
          <w:color w:val="000000"/>
          <w:sz w:val="28"/>
        </w:rPr>
        <w:t>
      3) веб-порталды пайдаланушы (бұдан әрі – пайдаланушы) – қатысушының лауазымды адамы немесе қатысушының өкілі;</w:t>
      </w:r>
    </w:p>
    <w:bookmarkEnd w:id="84"/>
    <w:bookmarkStart w:name="z91" w:id="85"/>
    <w:p>
      <w:pPr>
        <w:spacing w:after="0"/>
        <w:ind w:left="0"/>
        <w:jc w:val="both"/>
      </w:pPr>
      <w:r>
        <w:rPr>
          <w:rFonts w:ascii="Times New Roman"/>
          <w:b w:val="false"/>
          <w:i w:val="false"/>
          <w:color w:val="000000"/>
          <w:sz w:val="28"/>
        </w:rPr>
        <w:t>
      4) веб-порталдың байланыс орталығы (бұдан әрі – Байланыс орталығы) – пайдаланушының жүгіну сипатына байланысты оператордың басқа бөлімшелері мәселені одан әрі корреляциялаумен инциденттерді тіркеуді қамтамасыз ететін оператордың сервистік-диспетчерлік қызметі;</w:t>
      </w:r>
    </w:p>
    <w:bookmarkEnd w:id="85"/>
    <w:bookmarkStart w:name="z92" w:id="86"/>
    <w:p>
      <w:pPr>
        <w:spacing w:after="0"/>
        <w:ind w:left="0"/>
        <w:jc w:val="both"/>
      </w:pPr>
      <w:r>
        <w:rPr>
          <w:rFonts w:ascii="Times New Roman"/>
          <w:b w:val="false"/>
          <w:i w:val="false"/>
          <w:color w:val="000000"/>
          <w:sz w:val="28"/>
        </w:rPr>
        <w:t>
      5) жүйенің стандартты жұмыс істеуі – нормативтік-техникалық құжаттамаға сәйкес ақпараттық жүйенің техникалық іркілістер болмаған кезде өңделетін ақпараттың берілген режимдері мен көлемінде жұмыс істеуі;</w:t>
      </w:r>
    </w:p>
    <w:bookmarkEnd w:id="86"/>
    <w:bookmarkStart w:name="z93" w:id="87"/>
    <w:p>
      <w:pPr>
        <w:spacing w:after="0"/>
        <w:ind w:left="0"/>
        <w:jc w:val="both"/>
      </w:pPr>
      <w:r>
        <w:rPr>
          <w:rFonts w:ascii="Times New Roman"/>
          <w:b w:val="false"/>
          <w:i w:val="false"/>
          <w:color w:val="000000"/>
          <w:sz w:val="28"/>
        </w:rPr>
        <w:t>
      6) компьютерлік шабуыл – ақпаратқа, электрондық ресурсқа, ақпараттық жүйеге рұқсатсыз ықпал ету немесе оларға бағдарламалық немесе бағдарламалық-аппараттық құралдарды (немесе желіаралық өзара іс-қимылдардың хаттамаларын) қолдана отырып, қолжетімділік алу арқылы қатерлер төндіруді іске асырудың мақсатты әрекеті;</w:t>
      </w:r>
    </w:p>
    <w:bookmarkEnd w:id="87"/>
    <w:bookmarkStart w:name="z94" w:id="88"/>
    <w:p>
      <w:pPr>
        <w:spacing w:after="0"/>
        <w:ind w:left="0"/>
        <w:jc w:val="both"/>
      </w:pPr>
      <w:r>
        <w:rPr>
          <w:rFonts w:ascii="Times New Roman"/>
          <w:b w:val="false"/>
          <w:i w:val="false"/>
          <w:color w:val="000000"/>
          <w:sz w:val="28"/>
        </w:rPr>
        <w:t>
      7) мемлекеттік сатып алу веб-порталы (бұдан әрі – веб-портал) –мемлекеттік сатып алудың электрондық көрсетілетін қызметтеріне қол жеткізудің бірыңғай нүктесін ұсынатын мемлекеттік ақпараттық жүйе;</w:t>
      </w:r>
    </w:p>
    <w:bookmarkEnd w:id="88"/>
    <w:bookmarkStart w:name="z95" w:id="89"/>
    <w:p>
      <w:pPr>
        <w:spacing w:after="0"/>
        <w:ind w:left="0"/>
        <w:jc w:val="both"/>
      </w:pPr>
      <w:r>
        <w:rPr>
          <w:rFonts w:ascii="Times New Roman"/>
          <w:b w:val="false"/>
          <w:i w:val="false"/>
          <w:color w:val="000000"/>
          <w:sz w:val="28"/>
        </w:rPr>
        <w:t>
      8) веб-порталға қызмет көрсету жөніндегі жоспардан тыс іс-шаралар –веб-порталдың күрделілік осалдығын жою мақсатында не істен шыққан жабдықты ауыстыруға байланысты бағдарламалық қамтамасыз етуді күрделі жаңартуларды орнатуға байланысты техникалық және профилактикалық жұмыстары;</w:t>
      </w:r>
    </w:p>
    <w:bookmarkEnd w:id="89"/>
    <w:bookmarkStart w:name="z96" w:id="90"/>
    <w:p>
      <w:pPr>
        <w:spacing w:after="0"/>
        <w:ind w:left="0"/>
        <w:jc w:val="both"/>
      </w:pPr>
      <w:r>
        <w:rPr>
          <w:rFonts w:ascii="Times New Roman"/>
          <w:b w:val="false"/>
          <w:i w:val="false"/>
          <w:color w:val="000000"/>
          <w:sz w:val="28"/>
        </w:rPr>
        <w:t>
      9) оператордың заңсыз әрекеттері – мынадай веб-порталдың жұмысының төмендеуіне, тоқтауына, онда техникалық іркілістердің туындауына әкеп соққан оператор мамандарының әрекеттері:</w:t>
      </w:r>
    </w:p>
    <w:bookmarkEnd w:id="90"/>
    <w:p>
      <w:pPr>
        <w:spacing w:after="0"/>
        <w:ind w:left="0"/>
        <w:jc w:val="both"/>
      </w:pPr>
      <w:r>
        <w:rPr>
          <w:rFonts w:ascii="Times New Roman"/>
          <w:b w:val="false"/>
          <w:i w:val="false"/>
          <w:color w:val="000000"/>
          <w:sz w:val="28"/>
        </w:rPr>
        <w:t>
      веб-порталдың жүйелік журналдарында тіркелген оператор мамандарының рұқсат етілмеген әрекеттерді орындауы;</w:t>
      </w:r>
    </w:p>
    <w:p>
      <w:pPr>
        <w:spacing w:after="0"/>
        <w:ind w:left="0"/>
        <w:jc w:val="both"/>
      </w:pPr>
      <w:r>
        <w:rPr>
          <w:rFonts w:ascii="Times New Roman"/>
          <w:b w:val="false"/>
          <w:i w:val="false"/>
          <w:color w:val="000000"/>
          <w:sz w:val="28"/>
        </w:rPr>
        <w:t>
      меншік иесі мен оператор арасындағы тиісті шартта көзделген веб-порталдың аппараттық-бағдарламалық кешенін сүйемелдеу, әкімшілендіру және оған жүйелік-техникалық қызмет көрсету жөніндегі талаптарды бұзу және (немесе) тиісінше орындамау;</w:t>
      </w:r>
    </w:p>
    <w:bookmarkStart w:name="z97" w:id="91"/>
    <w:p>
      <w:pPr>
        <w:spacing w:after="0"/>
        <w:ind w:left="0"/>
        <w:jc w:val="both"/>
      </w:pPr>
      <w:r>
        <w:rPr>
          <w:rFonts w:ascii="Times New Roman"/>
          <w:b w:val="false"/>
          <w:i w:val="false"/>
          <w:color w:val="000000"/>
          <w:sz w:val="28"/>
        </w:rPr>
        <w:t>
      10) еңсерілмес күш жағдайлары – зілзала апаттар немесе көздеу немесе алдын алу мүмкін емес, тұтастай алғанда жүйенің жұмыс істеуін немесе тиісінше жұмысқа қабілеттілігін тоқтатуға әкеп соқтыратын өзге жағдайлар;</w:t>
      </w:r>
    </w:p>
    <w:bookmarkEnd w:id="91"/>
    <w:bookmarkStart w:name="z98" w:id="92"/>
    <w:p>
      <w:pPr>
        <w:spacing w:after="0"/>
        <w:ind w:left="0"/>
        <w:jc w:val="both"/>
      </w:pPr>
      <w:r>
        <w:rPr>
          <w:rFonts w:ascii="Times New Roman"/>
          <w:b w:val="false"/>
          <w:i w:val="false"/>
          <w:color w:val="000000"/>
          <w:sz w:val="28"/>
        </w:rPr>
        <w:t>
      11) техникалық әкімшілендіру бөлімі (бұдан әрі – бөлім) - оператордың веб-порталдың бағдарламалық-аппараттық кешеніне мониторинг жүргізуге және жүйелік-техникалық қызмет көрсетуге жауапты құрылымдық бөлімшесі;</w:t>
      </w:r>
    </w:p>
    <w:bookmarkEnd w:id="92"/>
    <w:bookmarkStart w:name="z99" w:id="93"/>
    <w:p>
      <w:pPr>
        <w:spacing w:after="0"/>
        <w:ind w:left="0"/>
        <w:jc w:val="both"/>
      </w:pPr>
      <w:r>
        <w:rPr>
          <w:rFonts w:ascii="Times New Roman"/>
          <w:b w:val="false"/>
          <w:i w:val="false"/>
          <w:color w:val="000000"/>
          <w:sz w:val="28"/>
        </w:rPr>
        <w:t>
      12) техникалық және профилактикалық жұмыстары – техниканың және (немесе) жабдықтың жұмыс істемей қалуын және оның уақытынан бұрын тозуын болдырмау мақсатында профилактиканы, ақауларды жоюды, жекелеген бөліктер мен блоктарды ауыстыруды, жабдықтың қуатын ұлғайту үшін жабдықтарды, бағдарламалық қамтамасыз етуді, қосымша қондырғылар мен платаларды орнатуды және теңшеуді және пайдаланушыларға көмек көрсетуді қамтитын есептеу техникасы құралдарын және телекоммуникациялық жабдықты жұмысқа қабілетті жағдайда ұстау жөніндегі іс-шаралар кешені;</w:t>
      </w:r>
    </w:p>
    <w:bookmarkEnd w:id="93"/>
    <w:bookmarkStart w:name="z100" w:id="94"/>
    <w:p>
      <w:pPr>
        <w:spacing w:after="0"/>
        <w:ind w:left="0"/>
        <w:jc w:val="both"/>
      </w:pPr>
      <w:r>
        <w:rPr>
          <w:rFonts w:ascii="Times New Roman"/>
          <w:b w:val="false"/>
          <w:i w:val="false"/>
          <w:color w:val="000000"/>
          <w:sz w:val="28"/>
        </w:rPr>
        <w:t>
      13) техникалық іркіліс – бір немесе бірнеше қатысушылардың Жүйені пайдалану мүмкіндігін болдырмауға әкеліп соғатын Жүйенің аппараттық-бағдарламалық кешенінің немесе оның жеке құрауыштарының жоспарланбаған уақытша істен шығуы (апаттық тоқтауы, жады мазмұнының күйреуі, аппараттық-бағдарламалық қамтамасыз ету ресурстарының артық жүктемесі және қабылданған технологияны елеулі бұзатын және жүйенің жағдайында бағдарламалық қамтамасыз етуді пайдалануға мүмкіндік бермейтін басқа да ахуалдар, оның ішінде бағдарламалық қамтамасыз ету беретін қате шығыс деректері (нәтижелері);</w:t>
      </w:r>
    </w:p>
    <w:bookmarkEnd w:id="94"/>
    <w:bookmarkStart w:name="z101" w:id="95"/>
    <w:p>
      <w:pPr>
        <w:spacing w:after="0"/>
        <w:ind w:left="0"/>
        <w:jc w:val="both"/>
      </w:pPr>
      <w:r>
        <w:rPr>
          <w:rFonts w:ascii="Times New Roman"/>
          <w:b w:val="false"/>
          <w:i w:val="false"/>
          <w:color w:val="000000"/>
          <w:sz w:val="28"/>
        </w:rPr>
        <w:t>
      14) электрондық мемлекеттік ақпараттық жүйелердің меншік иесі (бұдан әрі - меншік иесі) – аталған объектілерді олардың меншік иесі айқындаған шекте және тәртіппен иелену, пайдалану және оларға билік ету құқықтарын іске асыратын субъекті;</w:t>
      </w:r>
    </w:p>
    <w:bookmarkEnd w:id="95"/>
    <w:bookmarkStart w:name="z102" w:id="96"/>
    <w:p>
      <w:pPr>
        <w:spacing w:after="0"/>
        <w:ind w:left="0"/>
        <w:jc w:val="both"/>
      </w:pPr>
      <w:r>
        <w:rPr>
          <w:rFonts w:ascii="Times New Roman"/>
          <w:b w:val="false"/>
          <w:i w:val="false"/>
          <w:color w:val="000000"/>
          <w:sz w:val="28"/>
        </w:rPr>
        <w:t>
      15) электрондық мемлекеттік сатып алу (бұдан әрі – сатып алу) – ақпараттық жүйелер мен электрондық ақпараттық ресурстарды пайдалана отырып жүзеге асырылатын мемлекеттік сатып алу;</w:t>
      </w:r>
    </w:p>
    <w:bookmarkEnd w:id="96"/>
    <w:bookmarkStart w:name="z103" w:id="97"/>
    <w:p>
      <w:pPr>
        <w:spacing w:after="0"/>
        <w:ind w:left="0"/>
        <w:jc w:val="both"/>
      </w:pPr>
      <w:r>
        <w:rPr>
          <w:rFonts w:ascii="Times New Roman"/>
          <w:b w:val="false"/>
          <w:i w:val="false"/>
          <w:color w:val="000000"/>
          <w:sz w:val="28"/>
        </w:rPr>
        <w:t>
      16) электрондық мемлекеттік сатып алу саласындағы бірыңғай оператор (бұдан әрі – оператор) – Қазақстан Республикасы Үкіметінің шешімі бойынша құрылатын, акцияларының (жарғылық капиталға қатысу үлестерінің) жалғыз меншік иесі мемлекет немесе ұлттық холдинг болып табылатын, электрондық мемлекеттік сатып алу саласында бірыңғай техникалық саясатты іске асыруды жүзеге асыратын заңды тұлға.</w:t>
      </w:r>
    </w:p>
    <w:bookmarkEnd w:id="97"/>
    <w:bookmarkStart w:name="z104" w:id="98"/>
    <w:p>
      <w:pPr>
        <w:spacing w:after="0"/>
        <w:ind w:left="0"/>
        <w:jc w:val="left"/>
      </w:pPr>
      <w:r>
        <w:rPr>
          <w:rFonts w:ascii="Times New Roman"/>
          <w:b/>
          <w:i w:val="false"/>
          <w:color w:val="000000"/>
        </w:rPr>
        <w:t xml:space="preserve"> 2-тарау. Веб-порталдың жұмысында техникалық іркілістер туындаған жағдайда веб-порталдың жұмыс істеу тәртібі</w:t>
      </w:r>
    </w:p>
    <w:bookmarkEnd w:id="98"/>
    <w:bookmarkStart w:name="z105" w:id="99"/>
    <w:p>
      <w:pPr>
        <w:spacing w:after="0"/>
        <w:ind w:left="0"/>
        <w:jc w:val="left"/>
      </w:pPr>
      <w:r>
        <w:rPr>
          <w:rFonts w:ascii="Times New Roman"/>
          <w:b/>
          <w:i w:val="false"/>
          <w:color w:val="000000"/>
        </w:rPr>
        <w:t xml:space="preserve"> 1-параграф. Веб-порталды пайдалану кезінде техникалық іркілістер туындаған жағдайда пайдаланушылардың, оператордың және оператор мамандарының іс-әрекеті</w:t>
      </w:r>
    </w:p>
    <w:bookmarkEnd w:id="99"/>
    <w:bookmarkStart w:name="z106" w:id="100"/>
    <w:p>
      <w:pPr>
        <w:spacing w:after="0"/>
        <w:ind w:left="0"/>
        <w:jc w:val="both"/>
      </w:pPr>
      <w:r>
        <w:rPr>
          <w:rFonts w:ascii="Times New Roman"/>
          <w:b w:val="false"/>
          <w:i w:val="false"/>
          <w:color w:val="000000"/>
          <w:sz w:val="28"/>
        </w:rPr>
        <w:t>
      3. Техникалық іркіліс туындаған кезде мынадай іс-шаралар жүргізіледі:</w:t>
      </w:r>
    </w:p>
    <w:bookmarkEnd w:id="100"/>
    <w:p>
      <w:pPr>
        <w:spacing w:after="0"/>
        <w:ind w:left="0"/>
        <w:jc w:val="both"/>
      </w:pPr>
      <w:r>
        <w:rPr>
          <w:rFonts w:ascii="Times New Roman"/>
          <w:b w:val="false"/>
          <w:i w:val="false"/>
          <w:color w:val="000000"/>
          <w:sz w:val="28"/>
        </w:rPr>
        <w:t>
      1) пайдаланушы техникалық іркіліс анықталған күнді және уақытты Астана қаласының уақыты бойынша, сондай-ақ байланыс деректерін және растаушы құжаттарын қоса бере отырып, веб-порталда көрсетілген электрондық пошта арқылы 1 (бір) сағаттан кешіктірмей Байланыс орталығын хабардар етеді.</w:t>
      </w:r>
    </w:p>
    <w:p>
      <w:pPr>
        <w:spacing w:after="0"/>
        <w:ind w:left="0"/>
        <w:jc w:val="both"/>
      </w:pPr>
      <w:r>
        <w:rPr>
          <w:rFonts w:ascii="Times New Roman"/>
          <w:b w:val="false"/>
          <w:i w:val="false"/>
          <w:color w:val="000000"/>
          <w:sz w:val="28"/>
        </w:rPr>
        <w:t>
      Техникалық іркіліс туралы ақпаратты электрондық пошта бойынша жіберу мүмкін болмаған жағдайда пайдаланушы телефон арқылы бір сағаттан кешіктірмей Байланыс орталығын хабардар етеді;</w:t>
      </w:r>
    </w:p>
    <w:p>
      <w:pPr>
        <w:spacing w:after="0"/>
        <w:ind w:left="0"/>
        <w:jc w:val="both"/>
      </w:pPr>
      <w:r>
        <w:rPr>
          <w:rFonts w:ascii="Times New Roman"/>
          <w:b w:val="false"/>
          <w:i w:val="false"/>
          <w:color w:val="000000"/>
          <w:sz w:val="28"/>
        </w:rPr>
        <w:t>
      2) оператор маманы Жүйе жұмысында немесе конфигурациясында стандартты жұмыс істеуге сәйкес келмейтін өзгерістерді тапқан жағдайда, осы Қағидаларға қосымшаға сәйкес нысан бойынша Веб-порталда техникалық іркілістер туындауы туралы пайдаланушылардың өтініштерін есепке алу журналында (бұдан әрі – Есепке алу журналы) техникалық іркілістің туындаған күні мен уақытын тіркейді.</w:t>
      </w:r>
    </w:p>
    <w:p>
      <w:pPr>
        <w:spacing w:after="0"/>
        <w:ind w:left="0"/>
        <w:jc w:val="both"/>
      </w:pPr>
      <w:r>
        <w:rPr>
          <w:rFonts w:ascii="Times New Roman"/>
          <w:b w:val="false"/>
          <w:i w:val="false"/>
          <w:color w:val="000000"/>
          <w:sz w:val="28"/>
        </w:rPr>
        <w:t>
      Байланыс орталығы жүгіну тәсіліне (телефон, электрондық пошта, ресми хаттар, интернет-форум арқылы) байланысты Жүйені пайдаланушылармен өзара іс-қимылды қамтамасыз етеді:</w:t>
      </w:r>
    </w:p>
    <w:p>
      <w:pPr>
        <w:spacing w:after="0"/>
        <w:ind w:left="0"/>
        <w:jc w:val="both"/>
      </w:pPr>
      <w:r>
        <w:rPr>
          <w:rFonts w:ascii="Times New Roman"/>
          <w:b w:val="false"/>
          <w:i w:val="false"/>
          <w:color w:val="000000"/>
          <w:sz w:val="28"/>
        </w:rPr>
        <w:t>
      жұмыс күндері – Астана қаласының уақыты бойынша сағат 9.00-ден 18.30-ге дейін, түскі үзіліс сағат 13.00-ден 14.30-ға дейін;</w:t>
      </w:r>
    </w:p>
    <w:p>
      <w:pPr>
        <w:spacing w:after="0"/>
        <w:ind w:left="0"/>
        <w:jc w:val="both"/>
      </w:pPr>
      <w:r>
        <w:rPr>
          <w:rFonts w:ascii="Times New Roman"/>
          <w:b w:val="false"/>
          <w:i w:val="false"/>
          <w:color w:val="000000"/>
          <w:sz w:val="28"/>
        </w:rPr>
        <w:t>
      Оператор Байланыс орталығының жұмыс уақытын ұлғайтады, оның ішінде уәкілетті органмен келісім бойынша тәулік бойы қолдауға көшуді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21.06.2024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01"/>
    <w:p>
      <w:pPr>
        <w:spacing w:after="0"/>
        <w:ind w:left="0"/>
        <w:jc w:val="both"/>
      </w:pPr>
      <w:r>
        <w:rPr>
          <w:rFonts w:ascii="Times New Roman"/>
          <w:b w:val="false"/>
          <w:i w:val="false"/>
          <w:color w:val="000000"/>
          <w:sz w:val="28"/>
        </w:rPr>
        <w:t>
      4. Байланыс орталығының операторы пайдаланушылар мен оператор мамандарының өтініштерін Есепке алу журналына Астана қаласының уақыты бойынша жұмыс уақытында келіп түскен сәттен бастап 30 (отыз) минут ішінде тіркейді.</w:t>
      </w:r>
    </w:p>
    <w:bookmarkEnd w:id="101"/>
    <w:p>
      <w:pPr>
        <w:spacing w:after="0"/>
        <w:ind w:left="0"/>
        <w:jc w:val="both"/>
      </w:pPr>
      <w:r>
        <w:rPr>
          <w:rFonts w:ascii="Times New Roman"/>
          <w:b w:val="false"/>
          <w:i w:val="false"/>
          <w:color w:val="000000"/>
          <w:sz w:val="28"/>
        </w:rPr>
        <w:t>
      Егер техникалық іркіліс туралы пайдаланушының өтініші Астана қаласының уақыты бойынша түскі үзіліс кезінде электрондық пошта бойынша түскен жағдайда, онда оператор хабарламаны түскі үзілістен кейін 30 (отыз) минут ішінде тіркейді.</w:t>
      </w:r>
    </w:p>
    <w:p>
      <w:pPr>
        <w:spacing w:after="0"/>
        <w:ind w:left="0"/>
        <w:jc w:val="both"/>
      </w:pPr>
      <w:r>
        <w:rPr>
          <w:rFonts w:ascii="Times New Roman"/>
          <w:b w:val="false"/>
          <w:i w:val="false"/>
          <w:color w:val="000000"/>
          <w:sz w:val="28"/>
        </w:rPr>
        <w:t>
      Егер техникалық іркіліс туралы пайдаланушының өтініші Астана қаласының уақыты бойынша жұмыстан тыс уақытта электрондық пошта бойынша түскен жағдайда, онда оператор хабарламаны келесі жұмыс күні тіркейді.</w:t>
      </w:r>
    </w:p>
    <w:p>
      <w:pPr>
        <w:spacing w:after="0"/>
        <w:ind w:left="0"/>
        <w:jc w:val="both"/>
      </w:pPr>
      <w:r>
        <w:rPr>
          <w:rFonts w:ascii="Times New Roman"/>
          <w:b w:val="false"/>
          <w:i w:val="false"/>
          <w:color w:val="000000"/>
          <w:sz w:val="28"/>
        </w:rPr>
        <w:t>
      Байланыс орталығының операторлары Есепке алу журналын пайдаланушылардың өтініштерін есепке алу бойынша оператордың ақпараттық жүйесінде электронды түрде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21.06.2024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02"/>
    <w:p>
      <w:pPr>
        <w:spacing w:after="0"/>
        <w:ind w:left="0"/>
        <w:jc w:val="both"/>
      </w:pPr>
      <w:r>
        <w:rPr>
          <w:rFonts w:ascii="Times New Roman"/>
          <w:b w:val="false"/>
          <w:i w:val="false"/>
          <w:color w:val="000000"/>
          <w:sz w:val="28"/>
        </w:rPr>
        <w:t>
      5. Өтініш тіркелгеннен кейін пайдаланушылардың өтініштерін есепке алу бойынша оператордың ақпараттық жүйесіндегі инциденттің бірегей сәйкестендірушісі беріледі және 1 (бір) сағат ішінде пайдаланушының электрондық поштасына жіберіледі.</w:t>
      </w:r>
    </w:p>
    <w:bookmarkEnd w:id="102"/>
    <w:bookmarkStart w:name="z111" w:id="103"/>
    <w:p>
      <w:pPr>
        <w:spacing w:after="0"/>
        <w:ind w:left="0"/>
        <w:jc w:val="both"/>
      </w:pPr>
      <w:r>
        <w:rPr>
          <w:rFonts w:ascii="Times New Roman"/>
          <w:b w:val="false"/>
          <w:i w:val="false"/>
          <w:color w:val="000000"/>
          <w:sz w:val="28"/>
        </w:rPr>
        <w:t>
      6. Техникалық іркіліс туралы ақпарат болған кезде оператор Жүйенің техникалық іркіліс фактісін растау немесе теріске шығару мақсатында Астана қаласының уақыты бойынша жұмыс уақытында ақпарат келіп түскен сәттен бастап 2 (екі) сағат ішінде алынған ақпаратқа немесе ұсынылған материалдарға (экран түсірілімдері мен өзге де ұсынылған электрондық құжаттарға) талдау жүргізеді.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21.06.2024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04"/>
    <w:p>
      <w:pPr>
        <w:spacing w:after="0"/>
        <w:ind w:left="0"/>
        <w:jc w:val="both"/>
      </w:pPr>
      <w:r>
        <w:rPr>
          <w:rFonts w:ascii="Times New Roman"/>
          <w:b w:val="false"/>
          <w:i w:val="false"/>
          <w:color w:val="000000"/>
          <w:sz w:val="28"/>
        </w:rPr>
        <w:t>
      7. Пайдаланушылардың сатып алуға қатысу мүмкіндігіне кедергі болмайтын техникалық іркілістерді қоспағанда, өтінімдерді немесе баға ұсыныстарын қабылдау мерзімі техникалық іркілісті растау немесе теріске шығару уақытында өтетін сатып алуды оператор ықтимал техникалық іркіліс фактісін растау немесе теріске шығару сәтіне дейін ұзартады.</w:t>
      </w:r>
    </w:p>
    <w:bookmarkEnd w:id="104"/>
    <w:bookmarkStart w:name="z113" w:id="105"/>
    <w:p>
      <w:pPr>
        <w:spacing w:after="0"/>
        <w:ind w:left="0"/>
        <w:jc w:val="both"/>
      </w:pPr>
      <w:r>
        <w:rPr>
          <w:rFonts w:ascii="Times New Roman"/>
          <w:b w:val="false"/>
          <w:i w:val="false"/>
          <w:color w:val="000000"/>
          <w:sz w:val="28"/>
        </w:rPr>
        <w:t>
      8. Техникалық іркіліс теріске шығарылған кезде оператор Жүйенің техникалық іркілісі теріске шығарылғандығы туралы фактілердің болуы расталғаннан кейін 30 (отыз) минут ішінде растайтын ақпаратты қоса бере отырып техникалық іркілістің теріске шығарылғаны туралы техникалық қолдауға жүгінген пайдаланушыны хабардар етеді.</w:t>
      </w:r>
    </w:p>
    <w:bookmarkEnd w:id="105"/>
    <w:bookmarkStart w:name="z114" w:id="106"/>
    <w:p>
      <w:pPr>
        <w:spacing w:after="0"/>
        <w:ind w:left="0"/>
        <w:jc w:val="left"/>
      </w:pPr>
      <w:r>
        <w:rPr>
          <w:rFonts w:ascii="Times New Roman"/>
          <w:b/>
          <w:i w:val="false"/>
          <w:color w:val="000000"/>
        </w:rPr>
        <w:t xml:space="preserve"> 2-параграф. Веб-порталдың жұмысы және веб-портал жұмысының техникалық іркілістері расталған жағдайда оператордың әрекеті</w:t>
      </w:r>
    </w:p>
    <w:bookmarkEnd w:id="106"/>
    <w:bookmarkStart w:name="z115" w:id="107"/>
    <w:p>
      <w:pPr>
        <w:spacing w:after="0"/>
        <w:ind w:left="0"/>
        <w:jc w:val="both"/>
      </w:pPr>
      <w:r>
        <w:rPr>
          <w:rFonts w:ascii="Times New Roman"/>
          <w:b w:val="false"/>
          <w:i w:val="false"/>
          <w:color w:val="000000"/>
          <w:sz w:val="28"/>
        </w:rPr>
        <w:t>
      9. Оператор техникалық іркілісті растаған кезде оның күрделілік деңгейі белгіленеді.</w:t>
      </w:r>
    </w:p>
    <w:bookmarkEnd w:id="107"/>
    <w:bookmarkStart w:name="z116" w:id="108"/>
    <w:p>
      <w:pPr>
        <w:spacing w:after="0"/>
        <w:ind w:left="0"/>
        <w:jc w:val="both"/>
      </w:pPr>
      <w:r>
        <w:rPr>
          <w:rFonts w:ascii="Times New Roman"/>
          <w:b w:val="false"/>
          <w:i w:val="false"/>
          <w:color w:val="000000"/>
          <w:sz w:val="28"/>
        </w:rPr>
        <w:t>
      10. Техникалық іркілістер Жүйенің бағдарламалық-аппараттық кешенінің жұмыс істеуіне және электронды түрде өткізілетін сатып алу рәсімдеріне ықпал ету дәрежесі бойынша мынадай күрделілік деңгейлерге бөлінеді:</w:t>
      </w:r>
    </w:p>
    <w:bookmarkEnd w:id="108"/>
    <w:bookmarkStart w:name="z117" w:id="109"/>
    <w:p>
      <w:pPr>
        <w:spacing w:after="0"/>
        <w:ind w:left="0"/>
        <w:jc w:val="both"/>
      </w:pPr>
      <w:r>
        <w:rPr>
          <w:rFonts w:ascii="Times New Roman"/>
          <w:b w:val="false"/>
          <w:i w:val="false"/>
          <w:color w:val="000000"/>
          <w:sz w:val="28"/>
        </w:rPr>
        <w:t>
      1) төмен – сатып алу рәсімдерін өткізуге және оларға қатысу мүмкіндігіне, шарттарды келісуге немесе қол қоюға, талқылау, шағым беру, хабарламаларды, қарсылықтар мен қорытындылар жіберу рәсімдеріне кедергі келтірмейтін іркілістер;</w:t>
      </w:r>
    </w:p>
    <w:bookmarkEnd w:id="109"/>
    <w:bookmarkStart w:name="z118" w:id="110"/>
    <w:p>
      <w:pPr>
        <w:spacing w:after="0"/>
        <w:ind w:left="0"/>
        <w:jc w:val="both"/>
      </w:pPr>
      <w:r>
        <w:rPr>
          <w:rFonts w:ascii="Times New Roman"/>
          <w:b w:val="false"/>
          <w:i w:val="false"/>
          <w:color w:val="000000"/>
          <w:sz w:val="28"/>
        </w:rPr>
        <w:t>
      2) орташа – Жүйені пайдаланушылардың алдыңғы жұмыстарының нәтижесіздігіне әкеп соқтыратын немесе әкеп соқтырған техникалық іркілістер ықпалына ұшыраған бір және (немесе) бірнеше қатысушылардың сатып алуға қатысу мүмкіндігінің болмауына, не мемлекеттік сатып алу туралы шартты келісу немесе қол қою, талқылау, шағым беру, хабарламаларды, қарсылықтарды, қорытындыларды жіберу мүмкіндігінің болмауына әкеп соқтырған іркілістер;</w:t>
      </w:r>
    </w:p>
    <w:bookmarkEnd w:id="110"/>
    <w:bookmarkStart w:name="z119" w:id="111"/>
    <w:p>
      <w:pPr>
        <w:spacing w:after="0"/>
        <w:ind w:left="0"/>
        <w:jc w:val="both"/>
      </w:pPr>
      <w:r>
        <w:rPr>
          <w:rFonts w:ascii="Times New Roman"/>
          <w:b w:val="false"/>
          <w:i w:val="false"/>
          <w:color w:val="000000"/>
          <w:sz w:val="28"/>
        </w:rPr>
        <w:t>
      3) жоғары – Жүйенің бір және одан да көп модульдерінің тоқтауын немесе қол жетімсіздігін тудыратын іркілістер және (немесе) оқиғалар, ол кезінде веб-порталдың барлық пайдаланушыларында сатып алуға қатысу, шартты келісу немесе қол қою, талқылау, өтінім беру, хабарламалар, қарсылықтар, қорытындылар жіберу мүмкіндігі болмайды.</w:t>
      </w:r>
    </w:p>
    <w:bookmarkEnd w:id="111"/>
    <w:bookmarkStart w:name="z120" w:id="112"/>
    <w:p>
      <w:pPr>
        <w:spacing w:after="0"/>
        <w:ind w:left="0"/>
        <w:jc w:val="both"/>
      </w:pPr>
      <w:r>
        <w:rPr>
          <w:rFonts w:ascii="Times New Roman"/>
          <w:b w:val="false"/>
          <w:i w:val="false"/>
          <w:color w:val="000000"/>
          <w:sz w:val="28"/>
        </w:rPr>
        <w:t>
      11. Төмен күрделілік деңгейіндегі техникалық іркілістер туындаған жағдайда оператор мынадай іс-шараларды орындайды:</w:t>
      </w:r>
    </w:p>
    <w:bookmarkEnd w:id="112"/>
    <w:bookmarkStart w:name="z121" w:id="113"/>
    <w:p>
      <w:pPr>
        <w:spacing w:after="0"/>
        <w:ind w:left="0"/>
        <w:jc w:val="both"/>
      </w:pPr>
      <w:r>
        <w:rPr>
          <w:rFonts w:ascii="Times New Roman"/>
          <w:b w:val="false"/>
          <w:i w:val="false"/>
          <w:color w:val="000000"/>
          <w:sz w:val="28"/>
        </w:rPr>
        <w:t>
      1) техникалық іркіліс расталған сәттен бастап 30 (отыз) минут ішінде техникалық қолдауға жүгінген пайдаланушыны техникалық іркілістің күрделілік деңгейі, техникалық іркілісті жоюдың жоспарлы уақыты мен күні туралы хабарлайды.</w:t>
      </w:r>
    </w:p>
    <w:bookmarkEnd w:id="113"/>
    <w:p>
      <w:pPr>
        <w:spacing w:after="0"/>
        <w:ind w:left="0"/>
        <w:jc w:val="both"/>
      </w:pPr>
      <w:r>
        <w:rPr>
          <w:rFonts w:ascii="Times New Roman"/>
          <w:b w:val="false"/>
          <w:i w:val="false"/>
          <w:color w:val="000000"/>
          <w:sz w:val="28"/>
        </w:rPr>
        <w:t>
      Мұндай ақпарат өзгерген жағдайда Жүйені пайдаланушыға қайта хабарлайды;</w:t>
      </w:r>
    </w:p>
    <w:bookmarkStart w:name="z122" w:id="114"/>
    <w:p>
      <w:pPr>
        <w:spacing w:after="0"/>
        <w:ind w:left="0"/>
        <w:jc w:val="both"/>
      </w:pPr>
      <w:r>
        <w:rPr>
          <w:rFonts w:ascii="Times New Roman"/>
          <w:b w:val="false"/>
          <w:i w:val="false"/>
          <w:color w:val="000000"/>
          <w:sz w:val="28"/>
        </w:rPr>
        <w:t>
      2) техникалық іркіліс себептерін жоюға дереу кіріседі;</w:t>
      </w:r>
    </w:p>
    <w:bookmarkEnd w:id="114"/>
    <w:bookmarkStart w:name="z123" w:id="115"/>
    <w:p>
      <w:pPr>
        <w:spacing w:after="0"/>
        <w:ind w:left="0"/>
        <w:jc w:val="both"/>
      </w:pPr>
      <w:r>
        <w:rPr>
          <w:rFonts w:ascii="Times New Roman"/>
          <w:b w:val="false"/>
          <w:i w:val="false"/>
          <w:color w:val="000000"/>
          <w:sz w:val="28"/>
        </w:rPr>
        <w:t>
      3) техникалық іркіліс жойылғаннан кейін техникалық қолдауға жүгінген пайдаланушыны жұмыс жүргізудің аяқталғаны және техникалық іркілістің жойылғаны туралы қайта хабарлайды.</w:t>
      </w:r>
    </w:p>
    <w:bookmarkEnd w:id="115"/>
    <w:p>
      <w:pPr>
        <w:spacing w:after="0"/>
        <w:ind w:left="0"/>
        <w:jc w:val="both"/>
      </w:pPr>
      <w:r>
        <w:rPr>
          <w:rFonts w:ascii="Times New Roman"/>
          <w:b w:val="false"/>
          <w:i w:val="false"/>
          <w:color w:val="000000"/>
          <w:sz w:val="28"/>
        </w:rPr>
        <w:t>
      Төмен күрделілік деңгейіндегі техникалық іркіліс жойылған жағдайда сатып алу мерзімдерін ұзарту жүргізілмейді.</w:t>
      </w:r>
    </w:p>
    <w:bookmarkStart w:name="z124" w:id="116"/>
    <w:p>
      <w:pPr>
        <w:spacing w:after="0"/>
        <w:ind w:left="0"/>
        <w:jc w:val="both"/>
      </w:pPr>
      <w:r>
        <w:rPr>
          <w:rFonts w:ascii="Times New Roman"/>
          <w:b w:val="false"/>
          <w:i w:val="false"/>
          <w:color w:val="000000"/>
          <w:sz w:val="28"/>
        </w:rPr>
        <w:t>
      12. Орташа күрделілік деңгейіндегі техникалық іркілістер туындаған жағдайда оператор мынадай іс-шараларды орындайды:</w:t>
      </w:r>
    </w:p>
    <w:bookmarkEnd w:id="116"/>
    <w:bookmarkStart w:name="z125" w:id="117"/>
    <w:p>
      <w:pPr>
        <w:spacing w:after="0"/>
        <w:ind w:left="0"/>
        <w:jc w:val="both"/>
      </w:pPr>
      <w:r>
        <w:rPr>
          <w:rFonts w:ascii="Times New Roman"/>
          <w:b w:val="false"/>
          <w:i w:val="false"/>
          <w:color w:val="000000"/>
          <w:sz w:val="28"/>
        </w:rPr>
        <w:t>
      1) егер іркілістің ықпалына бірнеше қатысушы ұшыраған болса, техникалық іркіліс расталған сәттен бастап 1 (бір) сағат ішінде веб-порталдың басты бетіне хабарландыру мен лоттардың нөмірін көрсете отырып, техникалық іркіліс, оның күрделілік деңгейі, оны жоюдың жоспарлы уақыты мен күні туралы ақпаратты орналастырады.</w:t>
      </w:r>
    </w:p>
    <w:bookmarkEnd w:id="117"/>
    <w:p>
      <w:pPr>
        <w:spacing w:after="0"/>
        <w:ind w:left="0"/>
        <w:jc w:val="both"/>
      </w:pPr>
      <w:r>
        <w:rPr>
          <w:rFonts w:ascii="Times New Roman"/>
          <w:b w:val="false"/>
          <w:i w:val="false"/>
          <w:color w:val="000000"/>
          <w:sz w:val="28"/>
        </w:rPr>
        <w:t>
      Мұндай ақпарат өзгерген жағдайда ақпаратты қайта орналастырады;</w:t>
      </w:r>
    </w:p>
    <w:bookmarkStart w:name="z126" w:id="118"/>
    <w:p>
      <w:pPr>
        <w:spacing w:after="0"/>
        <w:ind w:left="0"/>
        <w:jc w:val="both"/>
      </w:pPr>
      <w:r>
        <w:rPr>
          <w:rFonts w:ascii="Times New Roman"/>
          <w:b w:val="false"/>
          <w:i w:val="false"/>
          <w:color w:val="000000"/>
          <w:sz w:val="28"/>
        </w:rPr>
        <w:t>
      2) техникалық іркіліс расталған сәттен бастап 1 (бір) сағат ішінде техникалық қолдауға жүгінген пайдаланушыларға, сондай-ақ техникалық іркіліс туындаған мемлекеттік сатып алуға қатысатын барлық әлеуетті өнім берушілерге техникалық іркіліс, оның күрделілік деңгейі, оны жоюдың жоспарлы уақыты мен күні туралы хабарлайды.</w:t>
      </w:r>
    </w:p>
    <w:bookmarkEnd w:id="118"/>
    <w:p>
      <w:pPr>
        <w:spacing w:after="0"/>
        <w:ind w:left="0"/>
        <w:jc w:val="both"/>
      </w:pPr>
      <w:r>
        <w:rPr>
          <w:rFonts w:ascii="Times New Roman"/>
          <w:b w:val="false"/>
          <w:i w:val="false"/>
          <w:color w:val="000000"/>
          <w:sz w:val="28"/>
        </w:rPr>
        <w:t>
      Осы ақпарат өзгерген жағдайда техникалық қолдауға жүгінген пайдаланушыларды, сондай-ақ техникалық іркіліс туындаған мемлекеттік сатып алуға қатысатын барлық әлеуетті өнім берушілерді қайта хабардар етеді;</w:t>
      </w:r>
    </w:p>
    <w:bookmarkStart w:name="z127" w:id="119"/>
    <w:p>
      <w:pPr>
        <w:spacing w:after="0"/>
        <w:ind w:left="0"/>
        <w:jc w:val="both"/>
      </w:pPr>
      <w:r>
        <w:rPr>
          <w:rFonts w:ascii="Times New Roman"/>
          <w:b w:val="false"/>
          <w:i w:val="false"/>
          <w:color w:val="000000"/>
          <w:sz w:val="28"/>
        </w:rPr>
        <w:t>
      3) мемлекеттік сатып алу бойынша, сондай-ақ осыған ұқсас техникалық іркіліс анықталған жағдайда басқа сатып алу бойынша техникалық іркілісті жоюға кіріседі;</w:t>
      </w:r>
    </w:p>
    <w:bookmarkEnd w:id="119"/>
    <w:bookmarkStart w:name="z128" w:id="120"/>
    <w:p>
      <w:pPr>
        <w:spacing w:after="0"/>
        <w:ind w:left="0"/>
        <w:jc w:val="both"/>
      </w:pPr>
      <w:r>
        <w:rPr>
          <w:rFonts w:ascii="Times New Roman"/>
          <w:b w:val="false"/>
          <w:i w:val="false"/>
          <w:color w:val="000000"/>
          <w:sz w:val="28"/>
        </w:rPr>
        <w:t>
      4) техникалық қолдауға жүгінген пайдаланушыларға, сондай-ақ техникалық іркіліс туындаған мемлекеттік сатып алуға қатысатын барлық әлеуетті өнім берушілерге техникалық іркілістің жойылғаны, нақты жою күні мен уақыты туралы қайта хабарлайды, сондай-ақ осы ақпаратты веб-порталдың басты бетінде хабарландырулар мен лоттардың нөмірлерін көрсете отырып орналастырады;</w:t>
      </w:r>
    </w:p>
    <w:bookmarkEnd w:id="120"/>
    <w:bookmarkStart w:name="z129" w:id="121"/>
    <w:p>
      <w:pPr>
        <w:spacing w:after="0"/>
        <w:ind w:left="0"/>
        <w:jc w:val="both"/>
      </w:pPr>
      <w:r>
        <w:rPr>
          <w:rFonts w:ascii="Times New Roman"/>
          <w:b w:val="false"/>
          <w:i w:val="false"/>
          <w:color w:val="000000"/>
          <w:sz w:val="28"/>
        </w:rPr>
        <w:t>
      5) меншік иесіне техникалық іркіліске жол бермеу жөніндегі ұсыныстарды көрсете отырып, техникалық іркіліс, туындау себебі мен жою бойынша орындалған іс-шаралар, жою нәтижесі туралы жазбаша хабарлайды.</w:t>
      </w:r>
    </w:p>
    <w:bookmarkEnd w:id="121"/>
    <w:p>
      <w:pPr>
        <w:spacing w:after="0"/>
        <w:ind w:left="0"/>
        <w:jc w:val="both"/>
      </w:pPr>
      <w:r>
        <w:rPr>
          <w:rFonts w:ascii="Times New Roman"/>
          <w:b w:val="false"/>
          <w:i w:val="false"/>
          <w:color w:val="000000"/>
          <w:sz w:val="28"/>
        </w:rPr>
        <w:t>
      13. Жоғары күрделілік деңгейіндегі техникалық іркілістер туындаған жағдайда оператор мынадай іс-шараларды орындайды:</w:t>
      </w:r>
    </w:p>
    <w:bookmarkStart w:name="z131" w:id="122"/>
    <w:p>
      <w:pPr>
        <w:spacing w:after="0"/>
        <w:ind w:left="0"/>
        <w:jc w:val="both"/>
      </w:pPr>
      <w:r>
        <w:rPr>
          <w:rFonts w:ascii="Times New Roman"/>
          <w:b w:val="false"/>
          <w:i w:val="false"/>
          <w:color w:val="000000"/>
          <w:sz w:val="28"/>
        </w:rPr>
        <w:t>
      1) туындаған техникалық іркіліс туралы меншік иесін жазбаша электрондық пошта және телефон арқылы дереу хабардар етеді;</w:t>
      </w:r>
    </w:p>
    <w:bookmarkEnd w:id="122"/>
    <w:bookmarkStart w:name="z132" w:id="123"/>
    <w:p>
      <w:pPr>
        <w:spacing w:after="0"/>
        <w:ind w:left="0"/>
        <w:jc w:val="both"/>
      </w:pPr>
      <w:r>
        <w:rPr>
          <w:rFonts w:ascii="Times New Roman"/>
          <w:b w:val="false"/>
          <w:i w:val="false"/>
          <w:color w:val="000000"/>
          <w:sz w:val="28"/>
        </w:rPr>
        <w:t>
      2) техникалық іркіліс расталған сәттен бастап Жүйенің тиісті модуліндегі техникалық іркіліспен уақыты қатар келген барлық аяқталып жатқан рәсімдерді техникалық іркілісті жою үшін кеткен уақытқа ұзартады;</w:t>
      </w:r>
    </w:p>
    <w:bookmarkEnd w:id="123"/>
    <w:bookmarkStart w:name="z133" w:id="124"/>
    <w:p>
      <w:pPr>
        <w:spacing w:after="0"/>
        <w:ind w:left="0"/>
        <w:jc w:val="both"/>
      </w:pPr>
      <w:r>
        <w:rPr>
          <w:rFonts w:ascii="Times New Roman"/>
          <w:b w:val="false"/>
          <w:i w:val="false"/>
          <w:color w:val="000000"/>
          <w:sz w:val="28"/>
        </w:rPr>
        <w:t>
      3) техникалық іркіліс расталған сәттен бастап 30 (отыз) минут ішінде веб-порталдың басты бетіне техникалық іркіліс, оның күрделілік деңгейі, оны жоюдың жоспарлы уақыты мен күні туралы ақпаратты орналастыру жолымен пайдаланушыларды хабарландырады, ал ақпаратты веб-порталдың басты бетінде орналастыру мүмкін болмаған жағдайда ақпаратты өз сайты арқылы және Байланыс орталығы арқылы өтініштер бойынша жеткізеді.</w:t>
      </w:r>
    </w:p>
    <w:bookmarkEnd w:id="124"/>
    <w:p>
      <w:pPr>
        <w:spacing w:after="0"/>
        <w:ind w:left="0"/>
        <w:jc w:val="both"/>
      </w:pPr>
      <w:r>
        <w:rPr>
          <w:rFonts w:ascii="Times New Roman"/>
          <w:b w:val="false"/>
          <w:i w:val="false"/>
          <w:color w:val="000000"/>
          <w:sz w:val="28"/>
        </w:rPr>
        <w:t>
      Мұндай ақпарат өзгерген жағдайда Жүйенің пайдаланушыларын қайта хабарландырады;</w:t>
      </w:r>
    </w:p>
    <w:bookmarkStart w:name="z134" w:id="125"/>
    <w:p>
      <w:pPr>
        <w:spacing w:after="0"/>
        <w:ind w:left="0"/>
        <w:jc w:val="both"/>
      </w:pPr>
      <w:r>
        <w:rPr>
          <w:rFonts w:ascii="Times New Roman"/>
          <w:b w:val="false"/>
          <w:i w:val="false"/>
          <w:color w:val="000000"/>
          <w:sz w:val="28"/>
        </w:rPr>
        <w:t>
      4) конкурс, аукцион, тұрғын үйлерді сатып алу немесе баға ұсыныстарын сұрату тәсілдерімен сатып алуға қатысуға өтінімдерді және (немесе) баға ұсыныстарын қабылдау мерзімі сәйкес болған кезде өтінімдерді және (немесе) баға ұсыныстарын қабылдау рәсімдерінің уақытын ұзартады;</w:t>
      </w:r>
    </w:p>
    <w:bookmarkEnd w:id="125"/>
    <w:bookmarkStart w:name="z135" w:id="126"/>
    <w:p>
      <w:pPr>
        <w:spacing w:after="0"/>
        <w:ind w:left="0"/>
        <w:jc w:val="both"/>
      </w:pPr>
      <w:r>
        <w:rPr>
          <w:rFonts w:ascii="Times New Roman"/>
          <w:b w:val="false"/>
          <w:i w:val="false"/>
          <w:color w:val="000000"/>
          <w:sz w:val="28"/>
        </w:rPr>
        <w:t>
      5) әлеуетті өнім берушінің шартты келісуі немесе қол қою мерзімі сәйкес келген кезде шартты келісу немесе қол қою уақытын тиісті күндер санына, бірақ кемінде күнтізбелік 1 (бір) күнге ұзартады;</w:t>
      </w:r>
    </w:p>
    <w:bookmarkEnd w:id="126"/>
    <w:bookmarkStart w:name="z136" w:id="127"/>
    <w:p>
      <w:pPr>
        <w:spacing w:after="0"/>
        <w:ind w:left="0"/>
        <w:jc w:val="both"/>
      </w:pPr>
      <w:r>
        <w:rPr>
          <w:rFonts w:ascii="Times New Roman"/>
          <w:b w:val="false"/>
          <w:i w:val="false"/>
          <w:color w:val="000000"/>
          <w:sz w:val="28"/>
        </w:rPr>
        <w:t>
      6) шағымдарды, хабарламаларды, қарсылықтарды, қорытындыларды жіберу мерзімі сәйкес келген кезде шағымдарды, хабарламаларды, қарсылықтарды, қорытындыларды жіберу мерзімін тиісті күндер санына, бірақ кемінде күнтізбелік 1 (бір) күнге ұзартады;</w:t>
      </w:r>
    </w:p>
    <w:bookmarkEnd w:id="127"/>
    <w:bookmarkStart w:name="z137" w:id="128"/>
    <w:p>
      <w:pPr>
        <w:spacing w:after="0"/>
        <w:ind w:left="0"/>
        <w:jc w:val="both"/>
      </w:pPr>
      <w:r>
        <w:rPr>
          <w:rFonts w:ascii="Times New Roman"/>
          <w:b w:val="false"/>
          <w:i w:val="false"/>
          <w:color w:val="000000"/>
          <w:sz w:val="28"/>
        </w:rPr>
        <w:t>
      7) техникалық іркіліс уақыты мен аукцион тәсілімен сатып алудағы аукциондық сауда-саттық кезеңін өткізу уақыты сәйкес келген кезде аукциондық сауда-саттық өткізу кезеңін техникалық іркілісті жою фактісі расталғаннан кейін келесі жұмыс күніне ұзартады.</w:t>
      </w:r>
    </w:p>
    <w:bookmarkEnd w:id="128"/>
    <w:p>
      <w:pPr>
        <w:spacing w:after="0"/>
        <w:ind w:left="0"/>
        <w:jc w:val="both"/>
      </w:pPr>
      <w:r>
        <w:rPr>
          <w:rFonts w:ascii="Times New Roman"/>
          <w:b w:val="false"/>
          <w:i w:val="false"/>
          <w:color w:val="000000"/>
          <w:sz w:val="28"/>
        </w:rPr>
        <w:t>
      Жүйе аукционды өткізу нәтижелері туралы хаттаманы автоматты түрде қалыптастырған жағдайда, мұндай хаттама мен берілген өтінімдер күшін жояды;</w:t>
      </w:r>
    </w:p>
    <w:bookmarkStart w:name="z138" w:id="129"/>
    <w:p>
      <w:pPr>
        <w:spacing w:after="0"/>
        <w:ind w:left="0"/>
        <w:jc w:val="both"/>
      </w:pPr>
      <w:r>
        <w:rPr>
          <w:rFonts w:ascii="Times New Roman"/>
          <w:b w:val="false"/>
          <w:i w:val="false"/>
          <w:color w:val="000000"/>
          <w:sz w:val="28"/>
        </w:rPr>
        <w:t>
      8) өтінімдерді немесе баға ұсыныстарын қабылдау мерзімінен асатын техникалық іркіліс болған кезде, мұндай сатып алу бойынша өтінімдерді немесе баға ұсыныстарын қабылдауды бастау мерзімін проблеманы жою мерзіміне ұзартады;</w:t>
      </w:r>
    </w:p>
    <w:bookmarkEnd w:id="129"/>
    <w:bookmarkStart w:name="z139" w:id="130"/>
    <w:p>
      <w:pPr>
        <w:spacing w:after="0"/>
        <w:ind w:left="0"/>
        <w:jc w:val="both"/>
      </w:pPr>
      <w:r>
        <w:rPr>
          <w:rFonts w:ascii="Times New Roman"/>
          <w:b w:val="false"/>
          <w:i w:val="false"/>
          <w:color w:val="000000"/>
          <w:sz w:val="28"/>
        </w:rPr>
        <w:t>
      9) "Баға ұсыныстарын сұрату", "Аукцион", "Конкурс", "Тұрғын үйлерді сатып алу" тәсілдерімен сатып алуға берілген баға ұсыныстарын ашу мүмкіндігін болдырмайтын техникалық іркіліс кезінде, егер өтінімдерді немесе баға ұсыныстарын қабылдау мерзімі техникалық іркіліс туындаған сәтте өтпеген болса, оператор сатып алуды іркілісті жою уақытына ұзартады және әлеуетті өнім берушілерге өтінімдерді және баға ұсыныстарын қайта беру қажеттігі туралы хабарлайды;</w:t>
      </w:r>
    </w:p>
    <w:bookmarkEnd w:id="130"/>
    <w:bookmarkStart w:name="z140" w:id="131"/>
    <w:p>
      <w:pPr>
        <w:spacing w:after="0"/>
        <w:ind w:left="0"/>
        <w:jc w:val="both"/>
      </w:pPr>
      <w:r>
        <w:rPr>
          <w:rFonts w:ascii="Times New Roman"/>
          <w:b w:val="false"/>
          <w:i w:val="false"/>
          <w:color w:val="000000"/>
          <w:sz w:val="28"/>
        </w:rPr>
        <w:t>
      10) "Баға ұсыныстарын сұрату", "Аукцион", "Конкурс", "Тұрғын үйлерді сатып алу" тәсілдерімен сатып алуға берілген баға ұсыныстарын ашу мүмкіндігін болдырмайтын техникалық іркіліс кезінде, егер өтінімдерді немесе баға ұсыныстарын қабылдау мерзімі өткен болса, оператор өтінімдерді немесе баға ұсыныстарын қабылдау мерзімін іркіліс жойылған сәттен бастап 5 (бес) жұмыс күніне ұзартады және әлеуетті өнім берушілерге өтінімдерді және баға ұсыныстарын қайта беру қажеттігі туралы хабарлайды. Еңсерілмес күш жағдайлары басталған жағдайда оператор меншік иесін дереу хабардар етеді және жағдаяттардың бүкіл орын алу уақытында тоқтаған сәтіне дейін меншік иесіне қабылданып жатқан шаралар туралы ақпарат пен аталған жағдаяттардың дәлелдемелерін ұсынады. Мұндай жағдайларда оператор сатып алу мерзімін ұзарту туралы шешімді меншік иесімен келісім бойынша жағдаяттар созылған уақыт (күндер) санына қабылдайды;</w:t>
      </w:r>
    </w:p>
    <w:bookmarkEnd w:id="131"/>
    <w:bookmarkStart w:name="z141" w:id="132"/>
    <w:p>
      <w:pPr>
        <w:spacing w:after="0"/>
        <w:ind w:left="0"/>
        <w:jc w:val="both"/>
      </w:pPr>
      <w:r>
        <w:rPr>
          <w:rFonts w:ascii="Times New Roman"/>
          <w:b w:val="false"/>
          <w:i w:val="false"/>
          <w:color w:val="000000"/>
          <w:sz w:val="28"/>
        </w:rPr>
        <w:t>
      11) техникалық іркілісті жоюға кіріседі;</w:t>
      </w:r>
    </w:p>
    <w:bookmarkEnd w:id="132"/>
    <w:bookmarkStart w:name="z142" w:id="133"/>
    <w:p>
      <w:pPr>
        <w:spacing w:after="0"/>
        <w:ind w:left="0"/>
        <w:jc w:val="both"/>
      </w:pPr>
      <w:r>
        <w:rPr>
          <w:rFonts w:ascii="Times New Roman"/>
          <w:b w:val="false"/>
          <w:i w:val="false"/>
          <w:color w:val="000000"/>
          <w:sz w:val="28"/>
        </w:rPr>
        <w:t>
      12) веб-порталдың басты бетінде хабарландырулар мен лоттардың нөмірлерін, сатып алуды ұзарту фактісі туралы көрсете отырып, техникалық іркілістің нақты жойылған күні мен уақыты туралы ақпаратты орналастыра отырып, техникалық іркілістің жойылғаны туралы пайдаланушыларды қайта хабарлайды;</w:t>
      </w:r>
    </w:p>
    <w:bookmarkEnd w:id="133"/>
    <w:bookmarkStart w:name="z143" w:id="134"/>
    <w:p>
      <w:pPr>
        <w:spacing w:after="0"/>
        <w:ind w:left="0"/>
        <w:jc w:val="both"/>
      </w:pPr>
      <w:r>
        <w:rPr>
          <w:rFonts w:ascii="Times New Roman"/>
          <w:b w:val="false"/>
          <w:i w:val="false"/>
          <w:color w:val="000000"/>
          <w:sz w:val="28"/>
        </w:rPr>
        <w:t>
      13) техникалық іркілісті болдырмау жөнінде ұсыныстарды көрсете отырып, меншік иесіне техникалық іркіліс, туындау себебі және жою бойынша орындалған іс-шаралар, жою нәтижесі, сатып алуды ұзарту фактісі туралы жазбаша 1 (бір) жұмыс күні ішінде хабарлайды.</w:t>
      </w:r>
    </w:p>
    <w:bookmarkEnd w:id="134"/>
    <w:bookmarkStart w:name="z144" w:id="135"/>
    <w:p>
      <w:pPr>
        <w:spacing w:after="0"/>
        <w:ind w:left="0"/>
        <w:jc w:val="both"/>
      </w:pPr>
      <w:r>
        <w:rPr>
          <w:rFonts w:ascii="Times New Roman"/>
          <w:b w:val="false"/>
          <w:i w:val="false"/>
          <w:color w:val="000000"/>
          <w:sz w:val="28"/>
        </w:rPr>
        <w:t>
      14. Жүйенің жұмыс істеуінде оператордың өз күшімен жоюы мүмкін емес іркілістер болған жағдайда, оператор меншік иесінің келісімімен бағдарламалық және аппараттық қамтамасыз ету бойынша тиісті жоғары білікті мамандарды тартады.</w:t>
      </w:r>
    </w:p>
    <w:bookmarkEnd w:id="135"/>
    <w:bookmarkStart w:name="z145" w:id="136"/>
    <w:p>
      <w:pPr>
        <w:spacing w:after="0"/>
        <w:ind w:left="0"/>
        <w:jc w:val="left"/>
      </w:pPr>
      <w:r>
        <w:rPr>
          <w:rFonts w:ascii="Times New Roman"/>
          <w:b/>
          <w:i w:val="false"/>
          <w:color w:val="000000"/>
        </w:rPr>
        <w:t xml:space="preserve"> 3-параграф. Оператордың жоспарлы-профилактикалық жұмыстарды жүргізуі кезіндегі веб-порталдың жұмысы</w:t>
      </w:r>
    </w:p>
    <w:bookmarkEnd w:id="136"/>
    <w:bookmarkStart w:name="z146" w:id="137"/>
    <w:p>
      <w:pPr>
        <w:spacing w:after="0"/>
        <w:ind w:left="0"/>
        <w:jc w:val="both"/>
      </w:pPr>
      <w:r>
        <w:rPr>
          <w:rFonts w:ascii="Times New Roman"/>
          <w:b w:val="false"/>
          <w:i w:val="false"/>
          <w:color w:val="000000"/>
          <w:sz w:val="28"/>
        </w:rPr>
        <w:t>
      15. Жүйеде техникалық және профилактикалық жұмыстарды жүргізу бекітілген және веб-порталда жарияланған уәкілетті органмен келісілген Жүйеде техникалық және профилактикалық жұмыстар жүргізу бойынша жұмыстар жоспары негізінде жүзеге асырылады.</w:t>
      </w:r>
    </w:p>
    <w:bookmarkEnd w:id="137"/>
    <w:bookmarkStart w:name="z147" w:id="138"/>
    <w:p>
      <w:pPr>
        <w:spacing w:after="0"/>
        <w:ind w:left="0"/>
        <w:jc w:val="both"/>
      </w:pPr>
      <w:r>
        <w:rPr>
          <w:rFonts w:ascii="Times New Roman"/>
          <w:b w:val="false"/>
          <w:i w:val="false"/>
          <w:color w:val="000000"/>
          <w:sz w:val="28"/>
        </w:rPr>
        <w:t>
      16. Жүйенің техникалық және профилактикалық жұмыстары жүргізілген жағдайда оператор техникалық және профилактикалық жұмыстар жүргізілгенге дейін күнтізбелік 2 (екі) күннен кешіктірмей Жүйені пайдаланушыларға хабарлайды. Бұл ретте, күні профилактикалық жұмыстарды жүргізу күніне келетін өтінімдерді немесе баға ұсыныстарын немесе өтінімдерге толықтыруларды қабылдауды, ашу, жіберу және сатып алу бойынша қорытындылар шығару рәсімдерін аяқтау мерзімдерін, сондай-ақ веб-порталда шарттарды келісу және оларға қол қою мерзімдерін оператор техникалық және профилактикалық жұмыстар жүргізу мерзімін ескере отырып ауыстырады.</w:t>
      </w:r>
    </w:p>
    <w:bookmarkEnd w:id="138"/>
    <w:bookmarkStart w:name="z148" w:id="139"/>
    <w:p>
      <w:pPr>
        <w:spacing w:after="0"/>
        <w:ind w:left="0"/>
        <w:jc w:val="left"/>
      </w:pPr>
      <w:r>
        <w:rPr>
          <w:rFonts w:ascii="Times New Roman"/>
          <w:b/>
          <w:i w:val="false"/>
          <w:color w:val="000000"/>
        </w:rPr>
        <w:t xml:space="preserve"> 4-параграф. Техникалық іркіліс туындаған жағдайда веб-портал жұмысының мәселелері бойынша оператордың меншік иесімен өзара іс-қимылы</w:t>
      </w:r>
    </w:p>
    <w:bookmarkEnd w:id="139"/>
    <w:bookmarkStart w:name="z149" w:id="140"/>
    <w:p>
      <w:pPr>
        <w:spacing w:after="0"/>
        <w:ind w:left="0"/>
        <w:jc w:val="both"/>
      </w:pPr>
      <w:r>
        <w:rPr>
          <w:rFonts w:ascii="Times New Roman"/>
          <w:b w:val="false"/>
          <w:i w:val="false"/>
          <w:color w:val="000000"/>
          <w:sz w:val="28"/>
        </w:rPr>
        <w:t>
      17. Техникалық іркілістің туындағаны туралы ақпарат түскен кезде оператор "орта" және "жоғары" күрделілік деңгейіндегі техникалық іркілісті растау мақсатында жазбаша электрондық пошта және телефон арқылы меншік иесінің ақпараттандыру, ақпараттық қауіпсіздікті қамтамасыз ету мәселелеріне жауапты құрылымдық бөлімшесін туындаған техникалық іркіліс туралы хабардар етеді.</w:t>
      </w:r>
    </w:p>
    <w:bookmarkEnd w:id="140"/>
    <w:bookmarkStart w:name="z150" w:id="141"/>
    <w:p>
      <w:pPr>
        <w:spacing w:after="0"/>
        <w:ind w:left="0"/>
        <w:jc w:val="both"/>
      </w:pPr>
      <w:r>
        <w:rPr>
          <w:rFonts w:ascii="Times New Roman"/>
          <w:b w:val="false"/>
          <w:i w:val="false"/>
          <w:color w:val="000000"/>
          <w:sz w:val="28"/>
        </w:rPr>
        <w:t>
      18. Оператор күнделікті алдыңғы күннің техникалық іркілістеріне талдау жүргізеді және оларды барынша тез жоюды қамтамасыз етеді.</w:t>
      </w:r>
    </w:p>
    <w:bookmarkEnd w:id="141"/>
    <w:bookmarkStart w:name="z151" w:id="142"/>
    <w:p>
      <w:pPr>
        <w:spacing w:after="0"/>
        <w:ind w:left="0"/>
        <w:jc w:val="both"/>
      </w:pPr>
      <w:r>
        <w:rPr>
          <w:rFonts w:ascii="Times New Roman"/>
          <w:b w:val="false"/>
          <w:i w:val="false"/>
          <w:color w:val="000000"/>
          <w:sz w:val="28"/>
        </w:rPr>
        <w:t>
      19. Оператор жыл сайын меншік иесіне:</w:t>
      </w:r>
    </w:p>
    <w:bookmarkEnd w:id="142"/>
    <w:p>
      <w:pPr>
        <w:spacing w:after="0"/>
        <w:ind w:left="0"/>
        <w:jc w:val="both"/>
      </w:pPr>
      <w:r>
        <w:rPr>
          <w:rFonts w:ascii="Times New Roman"/>
          <w:b w:val="false"/>
          <w:i w:val="false"/>
          <w:color w:val="000000"/>
          <w:sz w:val="28"/>
        </w:rPr>
        <w:t>
      жауапты тұлғалар қол қойған Есепке алу журналынан үзінді көшірмені;</w:t>
      </w:r>
    </w:p>
    <w:p>
      <w:pPr>
        <w:spacing w:after="0"/>
        <w:ind w:left="0"/>
        <w:jc w:val="both"/>
      </w:pPr>
      <w:r>
        <w:rPr>
          <w:rFonts w:ascii="Times New Roman"/>
          <w:b w:val="false"/>
          <w:i w:val="false"/>
          <w:color w:val="000000"/>
          <w:sz w:val="28"/>
        </w:rPr>
        <w:t>
      техникалық іркілістердің туындау себептері, жою бойынша орындалған іс-шаралар, жою нәтижелері туралы ақпаратты, техникалық іркілістерге жол бермеу жөніндегі ұсыныстарды береді.</w:t>
      </w:r>
    </w:p>
    <w:bookmarkStart w:name="z152" w:id="143"/>
    <w:p>
      <w:pPr>
        <w:spacing w:after="0"/>
        <w:ind w:left="0"/>
        <w:jc w:val="both"/>
      </w:pPr>
      <w:r>
        <w:rPr>
          <w:rFonts w:ascii="Times New Roman"/>
          <w:b w:val="false"/>
          <w:i w:val="false"/>
          <w:color w:val="000000"/>
          <w:sz w:val="28"/>
        </w:rPr>
        <w:t>
      20. Меншік иесі ұсынылған ақпаратты қарайды және техникалық іркілістерді жою және болдырмау бойынша ұсынымдар қалыптастырады.</w:t>
      </w:r>
    </w:p>
    <w:bookmarkEnd w:id="143"/>
    <w:bookmarkStart w:name="z153" w:id="144"/>
    <w:p>
      <w:pPr>
        <w:spacing w:after="0"/>
        <w:ind w:left="0"/>
        <w:jc w:val="both"/>
      </w:pPr>
      <w:r>
        <w:rPr>
          <w:rFonts w:ascii="Times New Roman"/>
          <w:b w:val="false"/>
          <w:i w:val="false"/>
          <w:color w:val="000000"/>
          <w:sz w:val="28"/>
        </w:rPr>
        <w:t>
      21. Меншік иесіне мемлекеттік сатып алуға қатысу барысында туындаған Жүйенің техникалық іркілістері туралы жеке және заңды тұлғалардан жазбаша өтініштер келіп түскен жағдайда меншік иесі операторға қарауға келіп түскен өтініштің көшірмесін қоса бере отырып хат жібереді.</w:t>
      </w:r>
    </w:p>
    <w:bookmarkEnd w:id="144"/>
    <w:bookmarkStart w:name="z154" w:id="145"/>
    <w:p>
      <w:pPr>
        <w:spacing w:after="0"/>
        <w:ind w:left="0"/>
        <w:jc w:val="both"/>
      </w:pPr>
      <w:r>
        <w:rPr>
          <w:rFonts w:ascii="Times New Roman"/>
          <w:b w:val="false"/>
          <w:i w:val="false"/>
          <w:color w:val="000000"/>
          <w:sz w:val="28"/>
        </w:rPr>
        <w:t>
      22. Оператор белгіленген ден қою мерзімдеріне сәйкес туындаған техникалық іркілістің басымдығын (егер ондай болған жағдайда), туындау себептерін және техникалық іркіліс фактісі расталған кезде жою мерзімдерін жіктей отырып, туындаған инцидент туралы ақпарат береді.</w:t>
      </w:r>
    </w:p>
    <w:bookmarkEnd w:id="145"/>
    <w:bookmarkStart w:name="z155" w:id="146"/>
    <w:p>
      <w:pPr>
        <w:spacing w:after="0"/>
        <w:ind w:left="0"/>
        <w:jc w:val="both"/>
      </w:pPr>
      <w:r>
        <w:rPr>
          <w:rFonts w:ascii="Times New Roman"/>
          <w:b w:val="false"/>
          <w:i w:val="false"/>
          <w:color w:val="000000"/>
          <w:sz w:val="28"/>
        </w:rPr>
        <w:t>
      23. Техникалық іркіліс күні мен көрсетілетін қызметтердің бағасы қолданысының аяқталу күні сәйкес келген жағдайда, көрсетілетін қызметтер бағасының қолданылу мерзімі өтінімдерді және (немесе) баға ұсыныстарын қабылдау рәсімдерін ұзарту немесе шартты келісу немесе қол қою уақытын ұзарту мерзіміне ұзартылады.</w:t>
      </w:r>
    </w:p>
    <w:bookmarkEnd w:id="146"/>
    <w:bookmarkStart w:name="z156" w:id="147"/>
    <w:p>
      <w:pPr>
        <w:spacing w:after="0"/>
        <w:ind w:left="0"/>
        <w:jc w:val="both"/>
      </w:pPr>
      <w:r>
        <w:rPr>
          <w:rFonts w:ascii="Times New Roman"/>
          <w:b w:val="false"/>
          <w:i w:val="false"/>
          <w:color w:val="000000"/>
          <w:sz w:val="28"/>
        </w:rPr>
        <w:t>
      24. Техникалық іркіліс кезінде қорытындылар туралы ашу хаттамалары қалыптастырылған жағдайда, оператор Жүйеде техникалық іркіліске байланысты өткізілетін мемлекеттік сатып алуға қатысу мүмкін еместігі туралы веб-портал пайдаланушыларының өтініштері бойынша (техникалық іркіліс расталған кезде) қалыптастырылған хаттаманы жояды және әлеуетті өнім берушілердің өтінімдерін қабылдау мерзімін күнтізбелік 1 (бір) күнге ұзартады.</w:t>
      </w:r>
    </w:p>
    <w:bookmarkEnd w:id="147"/>
    <w:bookmarkStart w:name="z157" w:id="148"/>
    <w:p>
      <w:pPr>
        <w:spacing w:after="0"/>
        <w:ind w:left="0"/>
        <w:jc w:val="both"/>
      </w:pPr>
      <w:r>
        <w:rPr>
          <w:rFonts w:ascii="Times New Roman"/>
          <w:b w:val="false"/>
          <w:i w:val="false"/>
          <w:color w:val="000000"/>
          <w:sz w:val="28"/>
        </w:rPr>
        <w:t>
      25. Жүйенің техникалық іркілісінің туындауына және көрсетілген себеп бойынша оны мемлекеттік сатып алудың жосықсыз қатысушылар тізіліміне енгізуіне байланысты әлеуетті өнім берушінің шартқа қол қою мүмкіндігі болмаған жағдайда, оператор әлеуетті өнім берушінің тиісті өтінішінің негізінде шартты жасасу кезеңінде осындай техникалық іркілістің туындауын растау кезінде оны мемлекеттік сатып алудың жосықсыз қатысушысы деп тану туралы уәкілетті органның шешімін жояды.</w:t>
      </w:r>
    </w:p>
    <w:bookmarkEnd w:id="148"/>
    <w:p>
      <w:pPr>
        <w:spacing w:after="0"/>
        <w:ind w:left="0"/>
        <w:jc w:val="both"/>
      </w:pPr>
      <w:r>
        <w:rPr>
          <w:rFonts w:ascii="Times New Roman"/>
          <w:b w:val="false"/>
          <w:i w:val="false"/>
          <w:color w:val="000000"/>
          <w:sz w:val="28"/>
        </w:rPr>
        <w:t>
      Оператор әлеуетті өнім берушіге күнтізбелік 1 (бір) күн ішінде шартқа қол қою үшін функционал береді. Тапсырыс беруші шарт жобасын екінші жеңімпазға жіберген жағдайда оператор екінші жеңімпазға жіберілген шарт жобасын жояды.</w:t>
      </w:r>
    </w:p>
    <w:p>
      <w:pPr>
        <w:spacing w:after="0"/>
        <w:ind w:left="0"/>
        <w:jc w:val="both"/>
      </w:pPr>
      <w:r>
        <w:rPr>
          <w:rFonts w:ascii="Times New Roman"/>
          <w:b w:val="false"/>
          <w:i w:val="false"/>
          <w:color w:val="000000"/>
          <w:sz w:val="28"/>
        </w:rPr>
        <w:t>
      Бұл ретте, оператор Жүйенің техникалық іркілісінің туындауымен байланысты жасалған әрекеттер туралы уәкілетті органды хабардар етеді.</w:t>
      </w:r>
    </w:p>
    <w:bookmarkStart w:name="z158" w:id="149"/>
    <w:p>
      <w:pPr>
        <w:spacing w:after="0"/>
        <w:ind w:left="0"/>
        <w:jc w:val="both"/>
      </w:pPr>
      <w:r>
        <w:rPr>
          <w:rFonts w:ascii="Times New Roman"/>
          <w:b w:val="false"/>
          <w:i w:val="false"/>
          <w:color w:val="000000"/>
          <w:sz w:val="28"/>
        </w:rPr>
        <w:t>
      26. Пайдаланушы Жүйедегі техникалық іркіліске байланысты конкурстық (аукциондық) құжаттама жобасын талқылау кезеңінде мәселелерді беру мүмкіндігінің болмауы туралы жүгінген жағдайда, оператор техникалық іркіліс расталған кезде конкурстық құжаттама жобасын талқылау мерзімін күнтізбелік 1 (бір) күнге ұзартады.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веб-порталының жұмысында</w:t>
            </w:r>
            <w:r>
              <w:br/>
            </w:r>
            <w:r>
              <w:rPr>
                <w:rFonts w:ascii="Times New Roman"/>
                <w:b w:val="false"/>
                <w:i w:val="false"/>
                <w:color w:val="000000"/>
                <w:sz w:val="20"/>
              </w:rPr>
              <w:t>техникалық іркілістер туындаған</w:t>
            </w:r>
            <w:r>
              <w:br/>
            </w:r>
            <w:r>
              <w:rPr>
                <w:rFonts w:ascii="Times New Roman"/>
                <w:b w:val="false"/>
                <w:i w:val="false"/>
                <w:color w:val="000000"/>
                <w:sz w:val="20"/>
              </w:rPr>
              <w:t>жағдайда мемлекеттік сатып алу</w:t>
            </w:r>
            <w:r>
              <w:br/>
            </w:r>
            <w:r>
              <w:rPr>
                <w:rFonts w:ascii="Times New Roman"/>
                <w:b w:val="false"/>
                <w:i w:val="false"/>
                <w:color w:val="000000"/>
                <w:sz w:val="20"/>
              </w:rPr>
              <w:t xml:space="preserve">веб-порталының жұмыс </w:t>
            </w:r>
            <w:r>
              <w:br/>
            </w:r>
            <w:r>
              <w:rPr>
                <w:rFonts w:ascii="Times New Roman"/>
                <w:b w:val="false"/>
                <w:i w:val="false"/>
                <w:color w:val="000000"/>
                <w:sz w:val="20"/>
              </w:rPr>
              <w:t xml:space="preserve">істеу қағидаларына </w:t>
            </w:r>
            <w:r>
              <w:br/>
            </w:r>
            <w:r>
              <w:rPr>
                <w:rFonts w:ascii="Times New Roman"/>
                <w:b w:val="false"/>
                <w:i w:val="false"/>
                <w:color w:val="000000"/>
                <w:sz w:val="20"/>
              </w:rPr>
              <w:t>қосымша</w:t>
            </w:r>
          </w:p>
        </w:tc>
      </w:tr>
    </w:tbl>
    <w:bookmarkStart w:name="z160" w:id="150"/>
    <w:p>
      <w:pPr>
        <w:spacing w:after="0"/>
        <w:ind w:left="0"/>
        <w:jc w:val="left"/>
      </w:pPr>
      <w:r>
        <w:rPr>
          <w:rFonts w:ascii="Times New Roman"/>
          <w:b/>
          <w:i w:val="false"/>
          <w:color w:val="000000"/>
        </w:rPr>
        <w:t xml:space="preserve"> Мемлекеттік сатып алу веб-порталының туындаған техникалық іркілістері туралы пайдаланушылардың өтініштерін есепке алу журналы</w:t>
      </w:r>
    </w:p>
    <w:bookmarkEnd w:id="150"/>
    <w:p>
      <w:pPr>
        <w:spacing w:after="0"/>
        <w:ind w:left="0"/>
        <w:jc w:val="both"/>
      </w:pPr>
      <w:r>
        <w:rPr>
          <w:rFonts w:ascii="Times New Roman"/>
          <w:b w:val="false"/>
          <w:i w:val="false"/>
          <w:color w:val="ff0000"/>
          <w:sz w:val="28"/>
        </w:rPr>
        <w:t xml:space="preserve">
      Ескерту. Қосымша жаңа редакцияда - ҚР Премьер-Министрінің орынбасары - Қаржы министрінің 17.08.2022 </w:t>
      </w:r>
      <w:r>
        <w:rPr>
          <w:rFonts w:ascii="Times New Roman"/>
          <w:b w:val="false"/>
          <w:i w:val="false"/>
          <w:color w:val="ff0000"/>
          <w:sz w:val="28"/>
        </w:rPr>
        <w:t>№ 843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ұйымның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күні мен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жүгінген байланыс деректері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іркілістің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қабылдаған маманның Т.А.Ә. (болған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Расталды/расталмады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Растаудың/растамаудың күні мен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қабылдаған 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іркілісті жою күні мен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іркілістің туындау себептері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іркілістің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былай техникалық іркіліске жол бермеу жөніндегі ұсынымдар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Техникалық әкімшілендіру бөлімінің</w:t>
      </w:r>
    </w:p>
    <w:p>
      <w:pPr>
        <w:spacing w:after="0"/>
        <w:ind w:left="0"/>
        <w:jc w:val="both"/>
      </w:pPr>
      <w:r>
        <w:rPr>
          <w:rFonts w:ascii="Times New Roman"/>
          <w:b w:val="false"/>
          <w:i w:val="false"/>
          <w:color w:val="000000"/>
          <w:sz w:val="28"/>
        </w:rPr>
        <w:t>
      жауапты тұлғасы (қолы) Т.А.Ә. (болған кезде)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р/б – реті бойынша;</w:t>
      </w:r>
    </w:p>
    <w:p>
      <w:pPr>
        <w:spacing w:after="0"/>
        <w:ind w:left="0"/>
        <w:jc w:val="both"/>
      </w:pPr>
      <w:r>
        <w:rPr>
          <w:rFonts w:ascii="Times New Roman"/>
          <w:b w:val="false"/>
          <w:i w:val="false"/>
          <w:color w:val="000000"/>
          <w:sz w:val="28"/>
        </w:rPr>
        <w:t>
      Т.А.Ә. – тегі, аты, әкесінің аты.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