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e72b" w14:textId="543e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тіркелімдерінің нысандарын және оларды жасау қағидаларын бекіту туралы" Қазақстан Республикасы Қаржы Министрінің міндетін атқарушысының 2015 жылғы 15 сәуірдегі № 271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желтоқсандағы № 690 бұйрығы. Қазақстан Республикасының Әділет министрлігінде 2015 жылы 31 желтоқсанда № 12721 болып тіркелді. Күші жойылды - Қазақстан Республикасы Қаржы министрінің 2018 жылғы 19 наурыздағы № 388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19.03.2018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77-бабы</w:t>
      </w:r>
      <w:r>
        <w:rPr>
          <w:rFonts w:ascii="Times New Roman"/>
          <w:b w:val="false"/>
          <w:i w:val="false"/>
          <w:color w:val="000000"/>
          <w:sz w:val="28"/>
        </w:rPr>
        <w:t xml:space="preserve"> 2-тармағының 2) тармақшасына, 4-2 тармағына және </w:t>
      </w:r>
      <w:r>
        <w:rPr>
          <w:rFonts w:ascii="Times New Roman"/>
          <w:b w:val="false"/>
          <w:i w:val="false"/>
          <w:color w:val="000000"/>
          <w:sz w:val="28"/>
        </w:rPr>
        <w:t>624-бабына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"Салық тіркелімдерінің нысандарын және оларды жасау қағидаларын бекіту туралы" Қазақстан Республикасы Қаржы Министрінің міндетін атқарушысының 2015 жылғы 15 сәуірдегі № 271 </w:t>
      </w:r>
      <w:r>
        <w:rPr>
          <w:rFonts w:ascii="Times New Roman"/>
          <w:b w:val="false"/>
          <w:i w:val="false"/>
          <w:color w:val="000000"/>
          <w:sz w:val="28"/>
        </w:rPr>
        <w:t>бұйрығына</w:t>
      </w:r>
      <w:r>
        <w:rPr>
          <w:rFonts w:ascii="Times New Roman"/>
          <w:b w:val="false"/>
          <w:i w:val="false"/>
          <w:color w:val="000000"/>
          <w:sz w:val="28"/>
        </w:rPr>
        <w:t xml:space="preserve"> ("Әділет" құқықтық-ақпараттық жүйесінде 2015 жылғы 10 маусымда жарияланған, Нормативтік құқықтық актілерді мемлекеттік тіркеу тізілімінде № 11076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кіріспе сөзбасы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77-бабы</w:t>
      </w:r>
      <w:r>
        <w:rPr>
          <w:rFonts w:ascii="Times New Roman"/>
          <w:b w:val="false"/>
          <w:i w:val="false"/>
          <w:color w:val="000000"/>
          <w:sz w:val="28"/>
        </w:rPr>
        <w:t xml:space="preserve"> 2-тармағының 2) тармақшасына, 4-2 тармағына және </w:t>
      </w:r>
      <w:r>
        <w:rPr>
          <w:rFonts w:ascii="Times New Roman"/>
          <w:b w:val="false"/>
          <w:i w:val="false"/>
          <w:color w:val="000000"/>
          <w:sz w:val="28"/>
        </w:rPr>
        <w:t>624-бабына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 Қоса беріліп отырған:</w:t>
      </w:r>
    </w:p>
    <w:bookmarkEnd w:id="4"/>
    <w:bookmarkStart w:name="z6" w:id="5"/>
    <w:p>
      <w:pPr>
        <w:spacing w:after="0"/>
        <w:ind w:left="0"/>
        <w:jc w:val="both"/>
      </w:pPr>
      <w:r>
        <w:rPr>
          <w:rFonts w:ascii="Times New Roman"/>
          <w:b w:val="false"/>
          <w:i w:val="false"/>
          <w:color w:val="000000"/>
          <w:sz w:val="28"/>
        </w:rPr>
        <w:t>
      1) осы бұйрықтың 1-қосымшасына сәйкес инвестициялық салық преференцияларын қолдану бойынша салық тіркелімінің нысаны;</w:t>
      </w:r>
    </w:p>
    <w:bookmarkEnd w:id="5"/>
    <w:bookmarkStart w:name="z7" w:id="6"/>
    <w:p>
      <w:pPr>
        <w:spacing w:after="0"/>
        <w:ind w:left="0"/>
        <w:jc w:val="both"/>
      </w:pPr>
      <w:r>
        <w:rPr>
          <w:rFonts w:ascii="Times New Roman"/>
          <w:b w:val="false"/>
          <w:i w:val="false"/>
          <w:color w:val="000000"/>
          <w:sz w:val="28"/>
        </w:rPr>
        <w:t>
      2) осы бұйрықтың 2-қосымшасына сәйкес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тіркелімінің нысаны;</w:t>
      </w:r>
    </w:p>
    <w:bookmarkEnd w:id="6"/>
    <w:bookmarkStart w:name="z8" w:id="7"/>
    <w:p>
      <w:pPr>
        <w:spacing w:after="0"/>
        <w:ind w:left="0"/>
        <w:jc w:val="both"/>
      </w:pPr>
      <w:r>
        <w:rPr>
          <w:rFonts w:ascii="Times New Roman"/>
          <w:b w:val="false"/>
          <w:i w:val="false"/>
          <w:color w:val="000000"/>
          <w:sz w:val="28"/>
        </w:rPr>
        <w:t>
      3) осы бұйрықтың 3-қосымшасына сәйкес туынды қаржы құралдары бойынша салық тіркелімінің нысаны;</w:t>
      </w:r>
    </w:p>
    <w:bookmarkEnd w:id="7"/>
    <w:bookmarkStart w:name="z9" w:id="8"/>
    <w:p>
      <w:pPr>
        <w:spacing w:after="0"/>
        <w:ind w:left="0"/>
        <w:jc w:val="both"/>
      </w:pPr>
      <w:r>
        <w:rPr>
          <w:rFonts w:ascii="Times New Roman"/>
          <w:b w:val="false"/>
          <w:i w:val="false"/>
          <w:color w:val="000000"/>
          <w:sz w:val="28"/>
        </w:rPr>
        <w:t>
      4) осы бұйрықтың 4-қосымшасына сәйкес резидент емес заңды тұлғаның Қазақстан Республикасындағы тұрақты мекемесі шегерімге жатқызған басқарушылық және жалпы әкімшілік шығыстарының сомалары бойынша салық тіркелімінің нысаны;</w:t>
      </w:r>
    </w:p>
    <w:bookmarkEnd w:id="8"/>
    <w:bookmarkStart w:name="z10" w:id="9"/>
    <w:p>
      <w:pPr>
        <w:spacing w:after="0"/>
        <w:ind w:left="0"/>
        <w:jc w:val="both"/>
      </w:pPr>
      <w:r>
        <w:rPr>
          <w:rFonts w:ascii="Times New Roman"/>
          <w:b w:val="false"/>
          <w:i w:val="false"/>
          <w:color w:val="000000"/>
          <w:sz w:val="28"/>
        </w:rPr>
        <w:t>
      5) осы бұйрықтың 5-қосымшасына сәйкес бухгалтерлік есепте төленбеген, мерзімі өткен кредит (қарыз) және ол бойынша сыйлықақы,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 нысаны;</w:t>
      </w:r>
    </w:p>
    <w:bookmarkEnd w:id="9"/>
    <w:bookmarkStart w:name="z11" w:id="10"/>
    <w:p>
      <w:pPr>
        <w:spacing w:after="0"/>
        <w:ind w:left="0"/>
        <w:jc w:val="both"/>
      </w:pPr>
      <w:r>
        <w:rPr>
          <w:rFonts w:ascii="Times New Roman"/>
          <w:b w:val="false"/>
          <w:i w:val="false"/>
          <w:color w:val="000000"/>
          <w:sz w:val="28"/>
        </w:rPr>
        <w:t>
      6) осы бұйрықтың 6-қосымшасына сәйкес кредит (қарыз) бойынша және оған сыйлықақы бойынша үмiтсiз берешекті кешіруге байланысты борышкерге қойылатын талаптың мөлшерін азайтуды есепке алу бойынша салық тізілімі нысаны;</w:t>
      </w:r>
    </w:p>
    <w:bookmarkEnd w:id="10"/>
    <w:bookmarkStart w:name="z12" w:id="11"/>
    <w:p>
      <w:pPr>
        <w:spacing w:after="0"/>
        <w:ind w:left="0"/>
        <w:jc w:val="both"/>
      </w:pPr>
      <w:r>
        <w:rPr>
          <w:rFonts w:ascii="Times New Roman"/>
          <w:b w:val="false"/>
          <w:i w:val="false"/>
          <w:color w:val="000000"/>
          <w:sz w:val="28"/>
        </w:rPr>
        <w:t>
      7) осы бұйрықтың 7-қосымшасына сәйкес туроператордың қызметі бойынша салық тіркелімінің нысаны;</w:t>
      </w:r>
    </w:p>
    <w:bookmarkEnd w:id="11"/>
    <w:bookmarkStart w:name="z13" w:id="12"/>
    <w:p>
      <w:pPr>
        <w:spacing w:after="0"/>
        <w:ind w:left="0"/>
        <w:jc w:val="both"/>
      </w:pPr>
      <w:r>
        <w:rPr>
          <w:rFonts w:ascii="Times New Roman"/>
          <w:b w:val="false"/>
          <w:i w:val="false"/>
          <w:color w:val="000000"/>
          <w:sz w:val="28"/>
        </w:rPr>
        <w:t>
      8) осы бұйрықтың 8-қосымшасына сәйкес табыстарды есепке алу бойынша салық тіркелімінің нысаны;</w:t>
      </w:r>
    </w:p>
    <w:bookmarkEnd w:id="12"/>
    <w:bookmarkStart w:name="z14" w:id="13"/>
    <w:p>
      <w:pPr>
        <w:spacing w:after="0"/>
        <w:ind w:left="0"/>
        <w:jc w:val="both"/>
      </w:pPr>
      <w:r>
        <w:rPr>
          <w:rFonts w:ascii="Times New Roman"/>
          <w:b w:val="false"/>
          <w:i w:val="false"/>
          <w:color w:val="000000"/>
          <w:sz w:val="28"/>
        </w:rPr>
        <w:t>
      9) осы бұйрықтың 9-қосымшасына сәйкес сатып алынған тауарларды, жұмыстар мен қызметтерді есепке алу бойынша салық тіркелімінің нысаны;</w:t>
      </w:r>
    </w:p>
    <w:bookmarkEnd w:id="13"/>
    <w:bookmarkStart w:name="z15" w:id="14"/>
    <w:p>
      <w:pPr>
        <w:spacing w:after="0"/>
        <w:ind w:left="0"/>
        <w:jc w:val="both"/>
      </w:pPr>
      <w:r>
        <w:rPr>
          <w:rFonts w:ascii="Times New Roman"/>
          <w:b w:val="false"/>
          <w:i w:val="false"/>
          <w:color w:val="000000"/>
          <w:sz w:val="28"/>
        </w:rPr>
        <w:t>
      10) осы бұйрықтың 10-қосымшасына сәйкес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салық тіркелімінің нысаны;</w:t>
      </w:r>
    </w:p>
    <w:bookmarkEnd w:id="14"/>
    <w:bookmarkStart w:name="z16" w:id="15"/>
    <w:p>
      <w:pPr>
        <w:spacing w:after="0"/>
        <w:ind w:left="0"/>
        <w:jc w:val="both"/>
      </w:pPr>
      <w:r>
        <w:rPr>
          <w:rFonts w:ascii="Times New Roman"/>
          <w:b w:val="false"/>
          <w:i w:val="false"/>
          <w:color w:val="000000"/>
          <w:sz w:val="28"/>
        </w:rPr>
        <w:t>
      11) осы бұйрықтың 11-қосымшасына сәйкес қоршаған ортаға эмиссия үшін төлемақы мен жер үсті көздерінің су ресурстарын пайдаланғаны үшін төлемақы бойынша салық міндеттемелерін есепке алу бойынша салық тіркелімінің нысаны;</w:t>
      </w:r>
    </w:p>
    <w:bookmarkEnd w:id="15"/>
    <w:bookmarkStart w:name="z17" w:id="16"/>
    <w:p>
      <w:pPr>
        <w:spacing w:after="0"/>
        <w:ind w:left="0"/>
        <w:jc w:val="both"/>
      </w:pPr>
      <w:r>
        <w:rPr>
          <w:rFonts w:ascii="Times New Roman"/>
          <w:b w:val="false"/>
          <w:i w:val="false"/>
          <w:color w:val="000000"/>
          <w:sz w:val="28"/>
        </w:rPr>
        <w:t>
      12) осы бұйрықтың 12-қосымшасына сәйкес салық тіркелімдері нысандарын жасау қағидасы;</w:t>
      </w:r>
    </w:p>
    <w:bookmarkEnd w:id="16"/>
    <w:bookmarkStart w:name="z18" w:id="17"/>
    <w:p>
      <w:pPr>
        <w:spacing w:after="0"/>
        <w:ind w:left="0"/>
        <w:jc w:val="both"/>
      </w:pPr>
      <w:r>
        <w:rPr>
          <w:rFonts w:ascii="Times New Roman"/>
          <w:b w:val="false"/>
          <w:i w:val="false"/>
          <w:color w:val="000000"/>
          <w:sz w:val="28"/>
        </w:rPr>
        <w:t>
      13) осы бұйрықтың 13-қосымшасына сәйкес 1.1 "Бухгалтерлік баланс" (корпоративтік табыс салығы бойынша) салық тіркелімінің нысаны";</w:t>
      </w:r>
    </w:p>
    <w:bookmarkEnd w:id="17"/>
    <w:bookmarkStart w:name="z19" w:id="18"/>
    <w:p>
      <w:pPr>
        <w:spacing w:after="0"/>
        <w:ind w:left="0"/>
        <w:jc w:val="both"/>
      </w:pPr>
      <w:r>
        <w:rPr>
          <w:rFonts w:ascii="Times New Roman"/>
          <w:b w:val="false"/>
          <w:i w:val="false"/>
          <w:color w:val="000000"/>
          <w:sz w:val="28"/>
        </w:rPr>
        <w:t>
      14) осы бұйрықтың 14-қосымшасына сәйкес 1.2 "Қаржылық-шаруашылық қызметінің нәтижелері туралы есеп" (үстеме пайда салығы бойынша) салық тіркелімінің нысаны";</w:t>
      </w:r>
    </w:p>
    <w:bookmarkEnd w:id="18"/>
    <w:bookmarkStart w:name="z20" w:id="19"/>
    <w:p>
      <w:pPr>
        <w:spacing w:after="0"/>
        <w:ind w:left="0"/>
        <w:jc w:val="both"/>
      </w:pPr>
      <w:r>
        <w:rPr>
          <w:rFonts w:ascii="Times New Roman"/>
          <w:b w:val="false"/>
          <w:i w:val="false"/>
          <w:color w:val="000000"/>
          <w:sz w:val="28"/>
        </w:rPr>
        <w:t>
      15) осы бұйрықтың 15-қосымшасына сәйкес 1.3 "Өндірілген және сатып алынған тауарлардың, орындалған жұмыстардың, көрсетілетін қызметтердің қозғалысы туралы есеп" (қосылған құн салығы бойынша) салық тіркелімінің нысаны";</w:t>
      </w:r>
    </w:p>
    <w:bookmarkEnd w:id="19"/>
    <w:bookmarkStart w:name="z21" w:id="20"/>
    <w:p>
      <w:pPr>
        <w:spacing w:after="0"/>
        <w:ind w:left="0"/>
        <w:jc w:val="both"/>
      </w:pPr>
      <w:r>
        <w:rPr>
          <w:rFonts w:ascii="Times New Roman"/>
          <w:b w:val="false"/>
          <w:i w:val="false"/>
          <w:color w:val="000000"/>
          <w:sz w:val="28"/>
        </w:rPr>
        <w:t>
      16) осы бұйрықтың 16-қосымшасына сәйкес 1.4 "Өндірілген өнімнің, орындалған жұмыстардың, көрсетілген қызметтердің өзіндік құны" (пайдалы қазбаларды өндіру салығы бойынша) салық тіркелімінің нысаны";</w:t>
      </w:r>
    </w:p>
    <w:bookmarkEnd w:id="20"/>
    <w:bookmarkStart w:name="z22" w:id="21"/>
    <w:p>
      <w:pPr>
        <w:spacing w:after="0"/>
        <w:ind w:left="0"/>
        <w:jc w:val="both"/>
      </w:pPr>
      <w:r>
        <w:rPr>
          <w:rFonts w:ascii="Times New Roman"/>
          <w:b w:val="false"/>
          <w:i w:val="false"/>
          <w:color w:val="000000"/>
          <w:sz w:val="28"/>
        </w:rPr>
        <w:t>
      17) осы бұйрықтың 17-қосымшасына сәйкес 1.5 "Дебиторлық және кредиторлық берешекті таратып жазу" (корпоративтік табыс салығы бойынша) салық тіркелімінің нысаны";</w:t>
      </w:r>
    </w:p>
    <w:bookmarkEnd w:id="21"/>
    <w:bookmarkStart w:name="z23" w:id="22"/>
    <w:p>
      <w:pPr>
        <w:spacing w:after="0"/>
        <w:ind w:left="0"/>
        <w:jc w:val="both"/>
      </w:pPr>
      <w:r>
        <w:rPr>
          <w:rFonts w:ascii="Times New Roman"/>
          <w:b w:val="false"/>
          <w:i w:val="false"/>
          <w:color w:val="000000"/>
          <w:sz w:val="28"/>
        </w:rPr>
        <w:t>
      18) осы бұйрықтың 18-қосымшасына сәйкес 2.1 "Бухгалтерлік баланс" (корпоративтік табыс салығы бойынша) салық тіркелімінің нысаны";</w:t>
      </w:r>
    </w:p>
    <w:bookmarkEnd w:id="22"/>
    <w:bookmarkStart w:name="z24" w:id="23"/>
    <w:p>
      <w:pPr>
        <w:spacing w:after="0"/>
        <w:ind w:left="0"/>
        <w:jc w:val="both"/>
      </w:pPr>
      <w:r>
        <w:rPr>
          <w:rFonts w:ascii="Times New Roman"/>
          <w:b w:val="false"/>
          <w:i w:val="false"/>
          <w:color w:val="000000"/>
          <w:sz w:val="28"/>
        </w:rPr>
        <w:t>
      19) осы бұйрықтың 19-қосымшасына сәйкес 2.2 "Кірістер мен шығыстар туралы есеп" (корпоративтік табыс салығы бойынша) салық тіркелімінің нысаны";</w:t>
      </w:r>
    </w:p>
    <w:bookmarkEnd w:id="23"/>
    <w:bookmarkStart w:name="z25" w:id="24"/>
    <w:p>
      <w:pPr>
        <w:spacing w:after="0"/>
        <w:ind w:left="0"/>
        <w:jc w:val="both"/>
      </w:pPr>
      <w:r>
        <w:rPr>
          <w:rFonts w:ascii="Times New Roman"/>
          <w:b w:val="false"/>
          <w:i w:val="false"/>
          <w:color w:val="000000"/>
          <w:sz w:val="28"/>
        </w:rPr>
        <w:t>
      20) осы бұйрықтың 20-қосымшасына сәйкес 2.3 "Дебиторлық және кредиторлық берешекті таратып жазу" (корпоративтік табыс салығы бойынша) салық тіркелімінің нысаны";</w:t>
      </w:r>
    </w:p>
    <w:bookmarkEnd w:id="24"/>
    <w:bookmarkStart w:name="z26" w:id="25"/>
    <w:p>
      <w:pPr>
        <w:spacing w:after="0"/>
        <w:ind w:left="0"/>
        <w:jc w:val="both"/>
      </w:pPr>
      <w:r>
        <w:rPr>
          <w:rFonts w:ascii="Times New Roman"/>
          <w:b w:val="false"/>
          <w:i w:val="false"/>
          <w:color w:val="000000"/>
          <w:sz w:val="28"/>
        </w:rPr>
        <w:t>
      21) осы бұйрықтың 21-қосымшасына сәйкес 3.1 "Зейнетақы активтері бойынша есеп" (корпоративтік табыс салығы бойынша) салық тіркелімінің нысаны";</w:t>
      </w:r>
    </w:p>
    <w:bookmarkEnd w:id="25"/>
    <w:bookmarkStart w:name="z27" w:id="26"/>
    <w:p>
      <w:pPr>
        <w:spacing w:after="0"/>
        <w:ind w:left="0"/>
        <w:jc w:val="both"/>
      </w:pPr>
      <w:r>
        <w:rPr>
          <w:rFonts w:ascii="Times New Roman"/>
          <w:b w:val="false"/>
          <w:i w:val="false"/>
          <w:color w:val="000000"/>
          <w:sz w:val="28"/>
        </w:rPr>
        <w:t>
      22) осы бұйрықтың 22-қосымшасына сәйкес 3.2 "Зейнетақы активтерін басқару бойынша есеп" (корпоративтік табыс салығы бойынша) салық тіркелімінің нысаны";</w:t>
      </w:r>
    </w:p>
    <w:bookmarkEnd w:id="26"/>
    <w:bookmarkStart w:name="z28" w:id="27"/>
    <w:p>
      <w:pPr>
        <w:spacing w:after="0"/>
        <w:ind w:left="0"/>
        <w:jc w:val="both"/>
      </w:pPr>
      <w:r>
        <w:rPr>
          <w:rFonts w:ascii="Times New Roman"/>
          <w:b w:val="false"/>
          <w:i w:val="false"/>
          <w:color w:val="000000"/>
          <w:sz w:val="28"/>
        </w:rPr>
        <w:t>
      23) осы бұйрықтың 23-қосымшасына сәйкес 3.3 "Бухгалтерлік баланс" (корпоративтік табыс салығы бойынша) салық тіркелімінің нысаны";</w:t>
      </w:r>
    </w:p>
    <w:bookmarkEnd w:id="27"/>
    <w:bookmarkStart w:name="z29" w:id="28"/>
    <w:p>
      <w:pPr>
        <w:spacing w:after="0"/>
        <w:ind w:left="0"/>
        <w:jc w:val="both"/>
      </w:pPr>
      <w:r>
        <w:rPr>
          <w:rFonts w:ascii="Times New Roman"/>
          <w:b w:val="false"/>
          <w:i w:val="false"/>
          <w:color w:val="000000"/>
          <w:sz w:val="28"/>
        </w:rPr>
        <w:t>
      24) осы бұйрықтың 24-қосымшасына сәйкес 3.4 "Кірістер және шығыстар туралы есеп" (корпоративтік табыс салығы бойынша) салық тіркелімінің нысаны";</w:t>
      </w:r>
    </w:p>
    <w:bookmarkEnd w:id="28"/>
    <w:bookmarkStart w:name="z30" w:id="29"/>
    <w:p>
      <w:pPr>
        <w:spacing w:after="0"/>
        <w:ind w:left="0"/>
        <w:jc w:val="both"/>
      </w:pPr>
      <w:r>
        <w:rPr>
          <w:rFonts w:ascii="Times New Roman"/>
          <w:b w:val="false"/>
          <w:i w:val="false"/>
          <w:color w:val="000000"/>
          <w:sz w:val="28"/>
        </w:rPr>
        <w:t>
      25) осы бұйрықтың 25-қосымшасына сәйкес 4.1 "Сақтандыру қызметі туралы есеп" (корпоративтік табыс салығы бойынша) салық тіркелімінің нысаны";</w:t>
      </w:r>
    </w:p>
    <w:bookmarkEnd w:id="29"/>
    <w:bookmarkStart w:name="z31" w:id="30"/>
    <w:p>
      <w:pPr>
        <w:spacing w:after="0"/>
        <w:ind w:left="0"/>
        <w:jc w:val="both"/>
      </w:pPr>
      <w:r>
        <w:rPr>
          <w:rFonts w:ascii="Times New Roman"/>
          <w:b w:val="false"/>
          <w:i w:val="false"/>
          <w:color w:val="000000"/>
          <w:sz w:val="28"/>
        </w:rPr>
        <w:t>
      26) осы бұйрықтың 26-қосымшасына сәйкес 4.2 "Бухгалтерлік баланс" (корпоративтік табыс салығы бойынша) салық тіркелімінің нысаны";</w:t>
      </w:r>
    </w:p>
    <w:bookmarkEnd w:id="30"/>
    <w:bookmarkStart w:name="z32" w:id="31"/>
    <w:p>
      <w:pPr>
        <w:spacing w:after="0"/>
        <w:ind w:left="0"/>
        <w:jc w:val="both"/>
      </w:pPr>
      <w:r>
        <w:rPr>
          <w:rFonts w:ascii="Times New Roman"/>
          <w:b w:val="false"/>
          <w:i w:val="false"/>
          <w:color w:val="000000"/>
          <w:sz w:val="28"/>
        </w:rPr>
        <w:t>
      27) осы бұйрықтың 27-қосымшасына сәйкес 4.3 "Кірістер және шығыстар туралы есеп" (корпоративтік табыс салығы бойынша) салық тіркелімінің нысаны";</w:t>
      </w:r>
    </w:p>
    <w:bookmarkEnd w:id="31"/>
    <w:bookmarkStart w:name="z33" w:id="32"/>
    <w:p>
      <w:pPr>
        <w:spacing w:after="0"/>
        <w:ind w:left="0"/>
        <w:jc w:val="both"/>
      </w:pPr>
      <w:r>
        <w:rPr>
          <w:rFonts w:ascii="Times New Roman"/>
          <w:b w:val="false"/>
          <w:i w:val="false"/>
          <w:color w:val="000000"/>
          <w:sz w:val="28"/>
        </w:rPr>
        <w:t>
      28) осы бұйрықтың 28-қосымшасына сәйкес 5 "Алдағы (ағымдағы) күнтізбелік жылға қаржылық-шаруашылық қызметінің жоспарланатын көрсеткіштері туралы" салық тіркелімінің нысаны;</w:t>
      </w:r>
    </w:p>
    <w:bookmarkEnd w:id="32"/>
    <w:bookmarkStart w:name="z34" w:id="33"/>
    <w:p>
      <w:pPr>
        <w:spacing w:after="0"/>
        <w:ind w:left="0"/>
        <w:jc w:val="both"/>
      </w:pPr>
      <w:r>
        <w:rPr>
          <w:rFonts w:ascii="Times New Roman"/>
          <w:b w:val="false"/>
          <w:i w:val="false"/>
          <w:color w:val="000000"/>
          <w:sz w:val="28"/>
        </w:rPr>
        <w:t>
      29) осы бұйрықтың 29-қосымшасына сәйкес салық тіркелімдері (1.1-1.5, 2.1-2.3, 3.1-3.4, 4.1-4.3, 5 нысандары) түріндегі, мониторингке жататын ірі салық төлеушілерімен табыс етілетін, мониторинг бойынша есептілікті жасау қағидасы бекітілсін.";</w:t>
      </w:r>
    </w:p>
    <w:bookmarkEnd w:id="33"/>
    <w:bookmarkStart w:name="z35" w:id="3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қосымшаларға</w:t>
      </w:r>
      <w:r>
        <w:rPr>
          <w:rFonts w:ascii="Times New Roman"/>
          <w:b w:val="false"/>
          <w:i w:val="false"/>
          <w:color w:val="000000"/>
          <w:sz w:val="28"/>
        </w:rPr>
        <w:t xml:space="preserve"> сәйкес 13, 14, 15, 16, 17, 18, 19, 20, 21, 22, 23, 24, 25, 26, 27 және 29 қосымшалармен толықтырылсын.</w:t>
      </w:r>
    </w:p>
    <w:bookmarkEnd w:id="34"/>
    <w:bookmarkStart w:name="z36" w:id="3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(Д.Е. Ерғожин) заңнамада белгіленген тәртіпте:</w:t>
      </w:r>
    </w:p>
    <w:bookmarkEnd w:id="35"/>
    <w:bookmarkStart w:name="z37" w:id="3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36"/>
    <w:bookmarkStart w:name="z38" w:id="37"/>
    <w:p>
      <w:pPr>
        <w:spacing w:after="0"/>
        <w:ind w:left="0"/>
        <w:jc w:val="both"/>
      </w:pPr>
      <w:r>
        <w:rPr>
          <w:rFonts w:ascii="Times New Roman"/>
          <w:b w:val="false"/>
          <w:i w:val="false"/>
          <w:color w:val="000000"/>
          <w:sz w:val="28"/>
        </w:rPr>
        <w:t>
      2) осы бұйрық мемлекеттік тіркелуден өткеннен кейін оны он күнтізбелік күн ішінде мерзімді баспа басылымдарында және "Әділет" құқықтық-ақпараттық жүйесіне,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кәсіпорынына ресми жариялануға жіберілуін;</w:t>
      </w:r>
    </w:p>
    <w:bookmarkEnd w:id="37"/>
    <w:bookmarkStart w:name="z39" w:id="38"/>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38"/>
    <w:bookmarkStart w:name="z40" w:id="3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енгізілсін, және 2016 жылғы 1 қаңтардан бастап пайда болған қатынастарға тарайды.</w:t>
      </w:r>
    </w:p>
    <w:bookmarkEnd w:id="3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 xml:space="preserve">      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Бухгалтерлік баланс</w:t>
      </w:r>
      <w:r>
        <w:br/>
      </w:r>
      <w:r>
        <w:rPr>
          <w:rFonts w:ascii="Times New Roman"/>
          <w:b/>
          <w:i w:val="false"/>
          <w:color w:val="000000"/>
        </w:rPr>
        <w:t>(корпоративтік табыс салығы бойынша)</w:t>
      </w:r>
      <w:r>
        <w:br/>
      </w:r>
      <w:r>
        <w:rPr>
          <w:rFonts w:ascii="Times New Roman"/>
          <w:b/>
          <w:i w:val="false"/>
          <w:color w:val="000000"/>
        </w:rPr>
        <w:t>1.1-нысан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215"/>
        <w:gridCol w:w="183"/>
        <w:gridCol w:w="3"/>
        <w:gridCol w:w="3145"/>
        <w:gridCol w:w="833"/>
        <w:gridCol w:w="833"/>
        <w:gridCol w:w="833"/>
        <w:gridCol w:w="833"/>
        <w:gridCol w:w="833"/>
        <w:gridCol w:w="834"/>
      </w:tblGrid>
      <w:tr>
        <w:trPr>
          <w:trHeight w:val="30"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кезеңнің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кезеңнің соңы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қысқа мерзімді қаржы активтері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 мен тапсырыс берушілердің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қысқа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 мен құрылымдық бөлімшелердің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қысқа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дебиторлық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өндіріс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 және бюджетке төленетін басқа да міндетті төлемдер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дейін ұсталатын ұзақ мерзімді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ұзақ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ДЕБИТОРЛЫҚ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 мен тапсырыс берушілердің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ұзақ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 мен құрылымдық бөлімшелердің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ұзақ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Алуға арналған ұзақ мерзімді сыйлықақылар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дебиторлық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әдісімен ескерілетін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инвестициялардың амортизациясы және құнсыздануы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инвестициялардың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 және құнсыздануы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амортизациясы және құнсыздануы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САЛЫҚТЫҚ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ұзақ мерзімді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тиісті корпорациялық табыс салығы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МІНДЕТТІ ЖӘНЕ ЕРІКТІ ТӨЛЕМДЕР БОЙЫНША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кепілдік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қызмет көрсетуге арналған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кепілдік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наразылықтар бойынша қысқа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талап-арыздары бойынша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наразылықтар бойынша басқа да қысқа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сыйлықақылар бойынша қысқа мерзімді бағалау міндеттемелері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ақы төленетін демалыстарына арналған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қорытындылары бойынша сыйлықақы төлеуге арналған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сыйлықақылар бойынша басқа да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қысқа мерзімді аванстар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жеткізуге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және қызметтерді көрсетуге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кірістері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басқа да кірістері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шығатын топтың міндеттемелері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банктік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теңгедегі банктік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валютадағы банктік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алынған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болып табылмайтын ұйымдардан алынған ұзақ мерзімді теңгедегі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болып табылмайтын ұйымдардан алынған ұзақ мерзімді валютадағы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ұзақ мерзімді облигациялар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берушілер мен мердігерлерге ұзақ мерзімді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вексельдер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басқа да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ұйымдарға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бөлімшелерге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Төленетін ұзақ мерзімді сыйлықақылар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төленетін ұзақ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Айналымға жіберілген бағалы қағаздар бойынша төленетін ұзақ мерзімді сыйлықақылар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төленетін ұзық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төленетін ұзақ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басқа да ұзақ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бойынша төленетін ұзақ мерзімді сыйлықақылар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кепілдік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қызмет көрсетуге арналған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кепілдік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наразылықтар бойынша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талап-арыздары бойынша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басқа да ұзақ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сыйлықақылар бойынша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бойынша кейінге қалдырылған салық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жеткізуге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кірістері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басқа да кірістері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КАПИТАЛ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капитал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(мүліктік жарналар)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салымдар (мүліктік салымдар)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ЭМИССИЯЛЫҚ КІРІС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ЖЕКЕ ҮЛЕСТІК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жеке үлестік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құжаттарында белгіленген резервтік капитал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бағалауға арналған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БӨЛІНБЕГЕН КІРІС (ЖАБЫЛМАҒАН ШЫҒЫН)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пайдасы (шығыны)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саясатының өзгеруі нәтижесінде пайданы (шығынды) түзету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жылдардағы пайда (шығын)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ВАЛЮТАСЫ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САТУДАН ЖӘНЕ ҚЫЗМЕТТЕРДІ КӨРСЕТУДЕН ТҮСКЕН КІРІС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түскен кіріс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 ақысын төлеген атылған өнімді қайтару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 ақысын төлемеген сатылған өнімді қайтару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Бағадан және сатудан жеңілдіктер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Бағадан жеңілдіктер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жеңілдіктер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бойынша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сыйлықақылар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Эмиссияланған борыштық бағалы қағаздар бойынша сыйлықақылар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шарттары бойынша сыйлықақылар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шарттары бойынша сыйлықақылар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банктік шоттар бойынша сыйлықақылар жөніндегі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сыйлықақылар бойынша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бойынша дивидендтер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дивидендтер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 үлестері бойынша дивидендтер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операцияларынан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жермен тығыз байланысты өзге мүлік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басқа да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жермен тығыз байланысты өзге мүлік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активтерден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қаржы құралдарынан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негізгі құралдардан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биологиялық активтерден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барлау және бағалау активтерінен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материалдық емес активтерден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басқа да активтерден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субсидиялардан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алынған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емес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шығындарды қалпына келтіруден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w:t>
            </w:r>
          </w:p>
          <w:p>
            <w:pPr>
              <w:spacing w:after="20"/>
              <w:ind w:left="20"/>
              <w:jc w:val="both"/>
            </w:pPr>
            <w:r>
              <w:rPr>
                <w:rFonts w:ascii="Times New Roman"/>
                <w:b w:val="false"/>
                <w:i w:val="false"/>
                <w:color w:val="000000"/>
                <w:sz w:val="20"/>
              </w:rPr>
              <w:t>
құнсыздануынан шығындарды қалпына келтіруден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құнсыздануынан шығындарды қалпына келтіруден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құнсыздануынан шығындарды қалпына келтіруден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активтердің құнсыздануынан шығындарды қалпына келтіруден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әділ құнының өзгеруінен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(жеміс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әділ құнының өзгеруінен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(өнім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 БОЙЫНША ЕСКЕРІЛЕТІН ҰЙЫМДАР ПАЙДАСЫНЫҢ ҮЛЕСІ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Қауымдастырылған ұйымдардың пайда үлесі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 ұйымдардың пайда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ӨНІМНІҢ ЖӘНЕ КӨРСЕТІЛГЕН ҚЫЗМЕТТЕРДІҢ ӨЗІНДІК ҚҰНЫ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САТУ ЖӘНЕ ҚЫЗМЕТТЕРДІ КӨРСЕТУ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сату және қызметтерді көрсету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АРНАЛҒАН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сыйлықақылар жөніндегі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борыштық бағалы қағаздар бойынша сыйлықақылар жөніндегі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сыйлықақылар жөніндегі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сыйлықақылар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әділ құнының өзгеруінен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арналған басқа да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активтердің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мүліктің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жермен тығыз байланысты өзге мүлік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құнсыздануыннан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құнсыздануынан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құнсыздануынан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құнсыздануынан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 құру және үмітсіз талаптарды есептен шығару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күмәнді талаптары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күмәнді талаптары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күмәнді талаптары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жөніндегі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жөніндегі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жөніндегі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күмәнді талаптар бойынша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әділ құнының өзгеруінен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(жеміс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әділ құнының өзгеруінен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(өнім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ШЫҒЫНДАҒЫ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шығындағы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ЕСЕПКЕ АЛУ ШОТТАРЫ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ЕСЕПКЕ АЛУ ШОТТАРЫ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Өзінде өндірілген жартылай фабрикаттар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құрылғыларының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жабдығының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негізі құралдардың аморизациясы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ТЕҢГЕРІМНЕН ТЫСҚАРЫ ШОТТАР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осы есептілікте келтірілген мәліметтердің растығы мен толықтығы үшін Қазақстан Республикасының заңдарына сәйкес жауап береміз.</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тіркеудің кіріс нөмірі ККААЖЖЖЖ</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Мемлеткеттік кірістер органының коды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Қаржылық-шаруашылық қызметтің нәтижелері туралы есеп</w:t>
      </w:r>
      <w:r>
        <w:br/>
      </w:r>
      <w:r>
        <w:rPr>
          <w:rFonts w:ascii="Times New Roman"/>
          <w:b/>
          <w:i w:val="false"/>
          <w:color w:val="000000"/>
        </w:rPr>
        <w:t>(үстеме пайда салығы бойынша)</w:t>
      </w:r>
      <w:r>
        <w:br/>
      </w:r>
      <w:r>
        <w:rPr>
          <w:rFonts w:ascii="Times New Roman"/>
          <w:b/>
          <w:i w:val="false"/>
          <w:color w:val="000000"/>
        </w:rPr>
        <w:t>1.2-нысан</w:t>
      </w:r>
    </w:p>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8"/>
        <w:gridCol w:w="832"/>
        <w:gridCol w:w="395"/>
        <w:gridCol w:w="395"/>
      </w:tblGrid>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өткізуден және қызмет көрсетуден түскен табыс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қызмет көрсетудің өзіндік құны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(жол 010 - жол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табыстар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табыстар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және қызметтерді көрсетудегі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Қаржыландырудағы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әдісі бойынша есептелетін, ұйым пайдасының/залалының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Жүргізіліп жатқан кезеңдегі қызметтен пайда (зиян) (жол.030 + жол.040 + жол.050 - жол.060 - жол.070 - жол.080 - жол.090 +/- жол.100)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салынғанға дейінгі пайда (зиян) (жол. 110 +/- жол. 120)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үлесін шегерімге жатқызғанға дейінгі таза пайда (зиян) (жол.130 - жол.140)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жиынтық пайдасы (жиынтық зияны) (жол.150 - жол.160)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пайда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Өндірілген және сатып алынған тауарлардың, орындалған</w:t>
      </w:r>
      <w:r>
        <w:br/>
      </w:r>
      <w:r>
        <w:rPr>
          <w:rFonts w:ascii="Times New Roman"/>
          <w:b/>
          <w:i w:val="false"/>
          <w:color w:val="000000"/>
        </w:rPr>
        <w:t>жұмыстардың, көрсетілген қызметтердің қозғалысы туралы есеп</w:t>
      </w:r>
      <w:r>
        <w:br/>
      </w:r>
      <w:r>
        <w:rPr>
          <w:rFonts w:ascii="Times New Roman"/>
          <w:b/>
          <w:i w:val="false"/>
          <w:color w:val="000000"/>
        </w:rPr>
        <w:t>(қосылған құн салығы бойынша)</w:t>
      </w:r>
      <w:r>
        <w:br/>
      </w:r>
      <w:r>
        <w:rPr>
          <w:rFonts w:ascii="Times New Roman"/>
          <w:b/>
          <w:i w:val="false"/>
          <w:color w:val="000000"/>
        </w:rPr>
        <w:t>1.3-нысан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22"/>
        <w:gridCol w:w="970"/>
        <w:gridCol w:w="423"/>
        <w:gridCol w:w="893"/>
        <w:gridCol w:w="775"/>
        <w:gridCol w:w="1088"/>
        <w:gridCol w:w="1206"/>
        <w:gridCol w:w="658"/>
        <w:gridCol w:w="658"/>
        <w:gridCol w:w="656"/>
        <w:gridCol w:w="656"/>
        <w:gridCol w:w="894"/>
        <w:gridCol w:w="894"/>
        <w:gridCol w:w="894"/>
        <w:gridCol w:w="777"/>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w:t>
            </w:r>
          </w:p>
          <w:p>
            <w:pPr>
              <w:spacing w:after="20"/>
              <w:ind w:left="20"/>
              <w:jc w:val="both"/>
            </w:pPr>
            <w:r>
              <w:rPr>
                <w:rFonts w:ascii="Times New Roman"/>
                <w:b w:val="false"/>
                <w:i w:val="false"/>
                <w:color w:val="000000"/>
                <w:sz w:val="20"/>
              </w:rPr>
              <w:t>
ТН коды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қалдық, саны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қалдық, сомасы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тауардың (жұмыстың, қызметтің) саны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тауардың (жұмыстың, қызметтің) өзіндік құны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басқа түсімі, саны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басқа түсімі, сомасы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тауардың саны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тауардың өзіндік құны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басқа да істен шығуы, саны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басқа да істен шығуы, сомасы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 қалған қалдық, саны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 қалдық, сомасы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Өндірілген өнімдердің, орындалған жұмыстардың, көрсетілген</w:t>
      </w:r>
      <w:r>
        <w:br/>
      </w:r>
      <w:r>
        <w:rPr>
          <w:rFonts w:ascii="Times New Roman"/>
          <w:b/>
          <w:i w:val="false"/>
          <w:color w:val="000000"/>
        </w:rPr>
        <w:t>қызметтердің өзіндік құны (пайдалы қазбаларды өндіру салығы</w:t>
      </w:r>
      <w:r>
        <w:br/>
      </w:r>
      <w:r>
        <w:rPr>
          <w:rFonts w:ascii="Times New Roman"/>
          <w:b/>
          <w:i w:val="false"/>
          <w:color w:val="000000"/>
        </w:rPr>
        <w:t>бойынша) 1.4-нысан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4345"/>
        <w:gridCol w:w="723"/>
        <w:gridCol w:w="723"/>
        <w:gridCol w:w="724"/>
        <w:gridCol w:w="724"/>
        <w:gridCol w:w="724"/>
        <w:gridCol w:w="1862"/>
        <w:gridCol w:w="749"/>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5</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 (жұмыстар, қызметтер)</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шикізат және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шикізаттар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бұйымдар, жартылай фабрикаттар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арқылы істелген өндірістік сипаттағы жұмыстар мен қызмет көрсетулер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материалдарды жеткізу бойынша басқа жақтың көлік қызметін пайдалану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жылу энергиясы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энергияның барлық түрі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қалдықтардың құны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персоналдың еңбек ақысы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аударымдар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шикізатпен, материалдармен, отынмен, қуатпен, құралдармен және басқа да еңбек құралдарымен, заттарымен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қорларды жұмыс жағдайында ұстап тұру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өндірістік персоналдардың еңбек ақысын төлеу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сақтандыруға белгіленген нормалар бойынша аударымдар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нормалардың орындалуын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қалыпты жағдай жасау және техника қауіпсіздігін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қорларды жалдау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қызметпен байланысты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Тоқтап тұруға байланысты шеккен залалдар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және игеру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ұстау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Кепілдемелік қызмет көрсетумен тауарларды жөндеу шығындары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Дебиторлық және кредиторлық берешектерді таратып жазу</w:t>
      </w:r>
      <w:r>
        <w:br/>
      </w:r>
      <w:r>
        <w:rPr>
          <w:rFonts w:ascii="Times New Roman"/>
          <w:b/>
          <w:i w:val="false"/>
          <w:color w:val="000000"/>
        </w:rPr>
        <w:t>(корпоративтік табыс салығы бойынша)</w:t>
      </w:r>
      <w:r>
        <w:br/>
      </w:r>
      <w:r>
        <w:rPr>
          <w:rFonts w:ascii="Times New Roman"/>
          <w:b/>
          <w:i w:val="false"/>
          <w:color w:val="000000"/>
        </w:rPr>
        <w:t>1.5-нысан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32"/>
        <w:gridCol w:w="2316"/>
        <w:gridCol w:w="1946"/>
        <w:gridCol w:w="1332"/>
        <w:gridCol w:w="1332"/>
        <w:gridCol w:w="1333"/>
        <w:gridCol w:w="133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себептері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32"/>
        <w:gridCol w:w="2316"/>
        <w:gridCol w:w="1946"/>
        <w:gridCol w:w="1332"/>
        <w:gridCol w:w="1332"/>
        <w:gridCol w:w="1333"/>
        <w:gridCol w:w="133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себептері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Бухгалтерлік баланс</w:t>
      </w:r>
      <w:r>
        <w:br/>
      </w:r>
      <w:r>
        <w:rPr>
          <w:rFonts w:ascii="Times New Roman"/>
          <w:b/>
          <w:i w:val="false"/>
          <w:color w:val="000000"/>
        </w:rPr>
        <w:t>(корпоративтік табыс салығы бойынша)</w:t>
      </w:r>
      <w:r>
        <w:br/>
      </w:r>
      <w:r>
        <w:rPr>
          <w:rFonts w:ascii="Times New Roman"/>
          <w:b/>
          <w:i w:val="false"/>
          <w:color w:val="000000"/>
        </w:rPr>
        <w:t>2.1-нысан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44"/>
        <w:gridCol w:w="4"/>
        <w:gridCol w:w="7488"/>
        <w:gridCol w:w="1111"/>
        <w:gridCol w:w="1112"/>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банкноталар және монета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 қолма-қол ақша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Банкоматардағы қолма-қол ақша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металдардан жасалған монеталар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чектарындағы ақша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қымбат металдар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Ұлттық Банкіне талап</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Қазақстан Республикасының Ұлттық Банкіндегі салымдары (бір түнге)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Қазақстан Республикасының Ұлттық банкіндегі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бағалы қағаздар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шығындарды жабуға арналған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 алынған бағалы қағаздар бағалы қағаздар бойынша дисконт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 алынған бағалы қағаздар бойынша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 бойынша алдыңғы ұстаушылармен есептелген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қағаздардың әділ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қағаздардың әділ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(бір түнге)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 басқа банктерге орналастырылан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(бір айға дейінгі)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(бір жылға дейінгі)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ұзақ мерзімді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шартты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салымдар бойынша арнайы резервтер (провизиялар)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мерзімді салым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мерзімді салым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салым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салым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 серіктестіктің және ипотека компаниясының міндеттемелерін қамтамасыз етуші болып табылатын (кепіл, кепілзат) салым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қарыздары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басқа банктердің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басқа банктердің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және қаржы лизингі бойынша арнайы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қарыздар және қаржы лизингі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овердрафвт қарыздары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қарыз құнын оң түзету сомасы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қарыз құнын теріс түзету сомасы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қарыздар бойынша мерзімі өткен берешек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қаржы лизингі бойынша мерзімі өткен берешек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қарыздар және қаржы лизингі бойынша арнайы резервтер (провизиялар)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қарыздары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кредит карточкалары бойынша шоттары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бойынша клиенттердің мерзімі өткен берешегі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клиенттердің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бойынша клиенттердің мерзімі өткен берешегі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Қарыздары бойынша клиенттердің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наразылығы білдірілген вексельдері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қарыздар және қаржы лизингі бойынша арнайы резеревтер (провизиялар)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 вексельдер бойынша дисконт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 вексельдер бойынша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берілген қаржылық активтер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де бағалы қағаздар бойынша дисконт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де бағалы қағаздар бойынша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 бойынша алдыңғы ұстаушылармен есептелген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бағалы қағаздардың әділ құнын оң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бағалы қағаздардың әділ құнын теріс түзету шоты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 байланысты дебиторлық берешек бойынша шығындарды жабуа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қызметке байланысты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банктік қызметке байланысты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ұйымдарға инвестициялар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тауарлы-материалдық қорлар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қымбат металдардан жасалған металл ақашалар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және материалдық емес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құрал-жабдықтар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 құрылыстар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жабдықтары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құрал-жабдықтар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лизингіне қабылданған негізгі құрал-жабдықтар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құрал-жабдықтар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алған үйлер бойынша күрделі шығындар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күшімен құрылған (дайындалған) материалдық емес активтер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құрал-жабдықтар бойынша есептелген амортизациям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 құрал-жабдықтар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құрал-жабдықтар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есептелген амортизация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алуға байланысты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есепшоттар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серіктестіктің және ипотека компаниясының міндеттемелерін қамтамасыз етуші болып табылатын (кепілсалым, кепіл, кепілзат) салым бойынша есептелген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және қаржы лизингі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және қаржы лизингі бойынша мерзімі өткен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қарыздар және қаржы лизингі бойынша есептелген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қарыздар және қаржы лизингі бойынша мерзімі өткен сыйлықақылар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офисі мен филиалдары арасындағы есеп айырысу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және қаржы лизингі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және қаржы лизингі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 бойынша есептелеген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қолдағы бар бағалы қағаздар бойынша есептелген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реттелген борышқа инвестициялар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берілген қаржылық активтер бойынша есептелген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Сыйлықақыны және шығыстарды алдын ала төлеу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және салымдар бойынша сыйлықақыны алдын ала төлеу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алдын ала төлеулер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салымдарды қабылдау,клиенттердің банктік есепшотын ашу және жүргізу бойынша көрсетілген қызметтер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қызметтен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табыстарі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қызметі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 бойынша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 бойынша көрсеткен қызметі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 бойынша көрсеткен қызметі үшін есептелген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комиссиялық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банктік есепшоттарын ашу және жүргізу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де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 бойынша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операциялар бойынша көрсеткен қызметі үшін мерзімі өткен комиссиялық табыстар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 бойынша көрсеткен қызметі үшін мерзімі өткен комиссиялық табыстар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(дивидендтер бойынша)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салынған табыс салығы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валюталық қысқа позициясы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теңгемен көрсетілген қарсы құны (валюталық ұзақ позицияның)</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өзге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 үшін клиентке қойылатын талап</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 өзге де дебиторлар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транзиттік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қысқа позициясы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теңгемен көрсетілген қарсы құны (тазартылған қымбат металдар бойынша валюталық ұзақ позицияның)</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банктік қызметтен шығындарды жабуға арналған арнайы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қызметке байланысты дебиторлық берешек бойынша шығындарды жабуға арналған арнайы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 байланысты дебиторлық берешек бойынша шығындарды жабуға арналған арнайы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опциондар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талаптар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енгізілген баланстық шоттар бойынша өзге де активтер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Корреспондтік есепшоттар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орталық банктерінің корреспонденттік шоттары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корреспондерттік шоттары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металдағы металл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етілгенге дейінгі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етілгенге дейінгі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 бойынша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үкімет органдарынан алынған қарыз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үкімет органдарынан алынған қарыз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басқа банктерден және ұйымдардан алынған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басқа банктерден және ұйымдардан алынған қарыз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алынан қарыздар және қаржы лизингі бойынша мерзімі өткен берешек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және қаржы лизингі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басқа банктерден және ұйымдардан алынған қарыз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алынан қарыздар және қаржы лизингі бойынша мерзімі өткен берешек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овернайт қарыздар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қарыздар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айға дейінгі)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жылға дейінгі)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қамтамасыз етуші болып табылатын (кепілсалым, кепіл, кепілзат) салым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шартты салымдары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филиалдарымен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филиалдарымен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алдындағы міндеттеме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ағымдағы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талап ету бойынша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Салымдарңға (депозиттерге) міндетті ұжымдық кепілдік беру (сақтандыру) объектісі болып табылатын жеке тұлғалардың қысқа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Салымдарңға (депозиттерге) міндетті ұжымдық кепілдік беру (сақтандыру) объектісі болып табылатын жеке тұлғалардың ұзақ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шартты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карт-шоттары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қабылданған қаржы активтері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арнайы 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кепілдік-салымдары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(кепілсалым, кепіл, кепілзат) болып табылатын салым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талап ету бойынша салымдары бойынша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клиенттермен жасалған өзге операциялар бойынша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мерзімді салымдары бойынша мерзімі өткен берешегі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мерзімінде орындамаған нұсқаулар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салымының құнын оң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салымының құнын теріс түзету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 заңдарына сәйкес жөнелтушінің нұсқаларын сақтау шоты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 бағалы қағаздар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төмен реттелген борыштар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жоғары реттелген борыштар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төлеуге байланысты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алынан қарыздар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және қаржы лизингі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қарыздар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металдардағы металл шоттар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қарыздары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етуші болып табылатын салымдар (кепілсалым, кепіл, кепілзат)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офисі пен филиалдардың арасындағы есеп айырысу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қызметтер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есепшоттары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еншілес ұйымдардың салым-кепілдіктері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(кепілсалым, кепіл, кепілзат) болып табылатын салым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 бағалы қағаздар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және қаржы лизингі бойынша мерзімі өткен сыйлықақылар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Айналысқәа шығарылған бағалы қағаздар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мен клиенттердің міндеттемелерін қамтамасыз ету (кепілсалым, кепіл, кепілзат) болып табылатын салым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сыйлықақы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қабылданған қаржы активтері бойынша есептелген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Сыйлықақыны және табыстарді алдын ала төлеу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бойынша сыйлықақыны алдын ала төлеу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Орналастырылан салымдар бойынша сыйлықақыны алдын ала төлеу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алдын ала төлеулер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қызмет көрсетулер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өзге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қызмет көрсету бойынша есептелген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 бойынша мерзімі өткен комиссиялықә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қызмет көрсету бойынша мерзімі өткен комиссиялық шығыстар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(дивидендтер бойынша)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 бойынша кредиторлар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қаржы бойынша кредиторлар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табыс салығы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валюталық ұзақ позициясы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теңгемен көрсетілген қарсы құны (валюталық қысқа позицияның)</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өзге кредиторлар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 өзге кредиторлар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транзиттік шоттар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ұзақ позиция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теңгемен көрсетілген қарсы құны (тазартылған қымбат металдар бойынша валюталық қысқа позицияның)</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шығындарды жабуға арналған жалпы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шығындарды жабуға арналған арнайы резервтер (провизиялар)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опцион үшін сыйлықақы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міндеттемелер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жарығылық капитал - жай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 жай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жай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жарғылық капитал - артықшылықты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 артықшылықты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артықшылықты акциялар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жарғылық капитал - салымдар және пайлар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 салымдар және пайлар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салымдар және пайлар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резервтік капиталы және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табысы (өтелмеген шығындар)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өткен жылдардағы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өткен жылдардағы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валюталық баламасын белгілей отырып өткен жылдардағы теңгемен есептелген қарыздарды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өткен жылдардағы теңгемен есептелген салымдарды қайта бағалау резервтері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 бойынша резервтер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табыс (өтелмеген шығындар)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капиталдың жаңадан енгізілген баланстық шоттары бойынша өзге де деректер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есептілігінің нысандарын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табыс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Табыстар және шығыстар туралы есеп</w:t>
      </w:r>
      <w:r>
        <w:br/>
      </w:r>
      <w:r>
        <w:rPr>
          <w:rFonts w:ascii="Times New Roman"/>
          <w:b/>
          <w:i w:val="false"/>
          <w:color w:val="000000"/>
        </w:rPr>
        <w:t>(корпоративтік табыс салығы бойынша)</w:t>
      </w:r>
      <w:r>
        <w:br/>
      </w:r>
      <w:r>
        <w:rPr>
          <w:rFonts w:ascii="Times New Roman"/>
          <w:b/>
          <w:i w:val="false"/>
          <w:color w:val="000000"/>
        </w:rPr>
        <w:t>2.2-нысан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9377"/>
        <w:gridCol w:w="1309"/>
        <w:gridCol w:w="13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салымдары бойынша сыйлықақы алуға байланысты табыстар (бір түнге)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талап ету салымдары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мерзімді салымдары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бағалы қағаздар бойынша дисконт амортизациясы бойынша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сыйлықақы алуға байланысты табыстар (бір түнге)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талап ету бойынша салымдар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бойынша сыйлықақы алуға байланысты табыстар (бір айға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бойынша сыйлықақы алуға байланысты табыстар (бір жылға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ұзақ мерзімді салымдар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шартты салымдар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сыйлықақы алумен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 құнын оң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 құнын оң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серіктестіктің және ипотека компаниясының міндеттемелерін қамтамасыз етуші (кепіл, кепілзат) болып табылатын салым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 бойынша сыйлықақы алуға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овердрафт қарыздары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қарыздары бойынша сыйлықақы алумен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қаржы лизингі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қарыздары бойынша басқа банктердің мерзімі өткен берешегі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комиссиялық сыйлықақылар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 құнын оң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қарыздар және қаржы лизингі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овердрафт қарыздары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қысқа мерзімді қарыздар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қарыздар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қарыз құнын оң түзету түріндегі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қарыз құнын теріс түзету түріндегі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қаржы лизингі бойынша сыйлықақы алумен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айырысулар бойынша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клиенттерге талабы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қарыздары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 лизингі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клиенттердің мерзімі өткен берешегі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қарыздар бойынша сыйлықақылар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қарыздар бойынша комиссиялық сыйлықақылар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 құнын оң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үкімет органдарынан және халықаралық қаржылық ұйымдардан алынған қарыз құнын теріс түзету түріндегі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берілген қаржылық активтер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дейінгі ұсталатын бағалы қағаздар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 бойынша дисконт амортизациясы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жіберілген бағалы қағаздар бойынша сыйлықақы амортизациясы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акциялары бойынша алынған дивидендтер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акциялары бойынша алынған дивидендтер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 бойынша сыйлықақы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операцияларын қайта бағалау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 бойынша форвард операцияларын қайта бағалау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операцияларын қайта бағалаудан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құралдармен өзге операцияларды қайта бағалаудан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көрсеткен қызметі үшін есептелген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көрсеткен қызметі бойынша есептелген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көрсеткен қызметі бойынша есептелген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сатып алу-сату бойынша көрсеткен қызметі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көрсеткен қызмет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беру жөніндегі көрсеткен қызметі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банктік шоттарын ашу және жүргізу бойынша көрсеткен қызмет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алынған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 үшін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Құжаттандырылан есеп айырысу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көрсеткен қызмет үшін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көрсеткен қызмет үшін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Тазартылан қымбат металдарды қайта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қарыздардың валюталық баламасын белгілей отырып теңгемен есептелген қарыздарды қайта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банктің теңгемен есептелген салымдарын қайта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 қолда бар бағалы қағаздардың құнын өзгертуден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 қолда бар бағалы қағаздардың құнының өзгеруінен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ұйымдардың акцияларын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инвестицияларды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капиталға қатысу үлесінің өзгеруімен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жарғылық капиталға қатысу үлесінің өзгеруімен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Форвард/спот операциялары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өге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қызметтен өзге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 анықталған банк қызметімен байланысты табыстарі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 анықталған банктік емес қызметімен байланысты табыстаріе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дейінгі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асыратынн ұйымдардың корреспондеттік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металдағы металл шоттар бойынша сыйлықақы төлеуге байланысты шығындар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жергілікті үкімет органдарынан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жергілікті үкімет органдарынан алынған қысқа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жергілікті үкімет органдарынан алынған ұзақ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Қазақстан Республикасының жергілікті үкімет органдарынан алынған қарыз құнын оң түзету түрінде алынған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Үкіметінен және жергілікті үкімет органдарынан алынған қарыздар бойынша мерзімі өткен берешек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мерзімі өткен берешек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берілген қарыздар құнын теріс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банктің мерзімі өткен берешегі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қарыздар бойынша банктің мерзімі өткен берешегі бойынша сыйлықақы төлеуге байланысты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операцларының жекелеген түрлерін жүзеге асыратын ұйымдардан алынған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қарыздар құнын теріс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мерзімі өткен қарыздар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төлеуге байланысты басқа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жүргізілген операциялар бойынша сыйлықақы төлеуге байланысты басқа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комиссиялық сыйлықақы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Овернайт қарыздары бойынша сыйлықақы төлеуге байланысты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Банкінің овернайт қарыздары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овернайт қарыздары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овернайт қарыздары бойынша сыйлықақы төлеуге байланысты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салымдары бойынша сыйлықақы төлеуге байланысты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талап ету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мерзімді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ету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бойынша сыйлықақы төлеуге байланысты шығыстар (бір айға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бойынша сыйлықақы төлеуге байланысты шығыстар (бір жылға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қамтамасыз етуші болып табылатын салымдар (кепілдікпен, кепілзатпен) бойынша сыйлықақы төлеуге байланысты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 құнын теріс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 құнын теріс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тартылған мерзімді салым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тартылған шартты салым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талаптары бойынша сыйлықақы төлеуге байланысты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алынған қаржылық активтер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шоттары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(қарымжы, кепіл, қардарлық) болып табылатын салымға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банктің мерзімі өткен берешегі бойынша сыйлықақы төлеуге бай.ты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жасалан өзге де операциялар бойынша банктің мерзімі өткен берешегі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банктің мерзімі өткен берешегі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мерзімінде орындамаған нұсқаулар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өзге де салымдары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қабылдаған салымдар бойынша комиссиялық сыйлықақы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 құнын теріс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амортизациясы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 де бағалы қағаздар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бағалы қағазбар бойынша сыйлықақы амортизациясы бойынша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 бойынша сыйлықақы амортизациясы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 бойынша дисконт амортизациясы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кем реттелген борыш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асатын бар реттелген борыш бойынша сыйлықақы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етуге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және қаржы лизингі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қызметке байланысты дебиторлық берешек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салымдар бойынша жалпы резервтерге (провизияларға) ақша бөлу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және қаржы лизингі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 қызметінен шығындарды өтеуге арналған жалпы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банктік қызмет шығындарын өтеуге арналған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банктік қызмет шығындарын жабуға арналған жалпы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 байланысты дебиторлық берешек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жалпы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қызметпен байланысты дебиторлық берешек бойынша жалпы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жалпы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арнайы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арнайы резервтерге (провизиялар)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форвард операцияларын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Тазартылан қымбат металдар бойынша форвард операцияларын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операцияларды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құралдармен өзге операцияларды қайта бағалаудан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(трасттықә) операциялар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алынған қызмет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сыйлықақы алынған қызмет көрсетулер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 шығысы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шығыс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валюта баламасын белгілей отырып теңгеде есептелген қарыздарды қайта бағалау шығысы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 баламасын белгілей отырып теңгеде есептелген қарыздарды қайта бағалау шығысы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арналан және сату үшін қолда бар бағалы қағаздар құнының өзгерісін қайта бағалаудан шығыс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қайта бағалау шығысы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және міндетті аударымдар бойынша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 қолда бар бағалы қағаздардың құнының өзгеруінен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дабыл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жалпы шаруашылық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және консультациялық қызметтер бойынша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 көрсетулері бойынша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табыс салығын қоспағанда бюджетке төленетін басқа міндетті төлемдер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Қосылан құн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Әлеметтік салық</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мүлкінің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алымдар және бюджетке төленетін міндетті төлемдер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 құрал-жабдықтар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арналан негізгі құрал-жабдықтар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ұйымдардың акцияларын сату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сату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өтеусіз беру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инвестицияларды іске асыру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өзгеруімен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капиталға қатысу үлесінің өзгеруімен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жарғылық капиталға қатысу үлесінің өзгеруімен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қызметтен өзге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қызметтен өзге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Акцептерден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алған кепілдіктер бойынша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төтенше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 анықталған зияндары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қызметпен байланысты өткен кезеңдердің есепті кезеңде анықталған зияндары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енгізілген баланстық шоттар бойынша өзге де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есептілігінің нысанын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Дебиторлық және кредиторлық берешекті таратып жазу (корпоративтік табыс салығы бойынша) 2.3-нысан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32"/>
        <w:gridCol w:w="2316"/>
        <w:gridCol w:w="1946"/>
        <w:gridCol w:w="1332"/>
        <w:gridCol w:w="1332"/>
        <w:gridCol w:w="1333"/>
        <w:gridCol w:w="133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елінің коды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себебі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32"/>
        <w:gridCol w:w="2316"/>
        <w:gridCol w:w="1946"/>
        <w:gridCol w:w="1332"/>
        <w:gridCol w:w="1332"/>
        <w:gridCol w:w="1333"/>
        <w:gridCol w:w="133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себебі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адамының Т.А.Ә. (бар болған жағдайда)</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Зейнетақы активтері бойынша есеп</w:t>
      </w:r>
      <w:r>
        <w:br/>
      </w:r>
      <w:r>
        <w:rPr>
          <w:rFonts w:ascii="Times New Roman"/>
          <w:b/>
          <w:i w:val="false"/>
          <w:color w:val="000000"/>
        </w:rPr>
        <w:t>(корпоративтік табыс салығы бойынша)</w:t>
      </w:r>
      <w:r>
        <w:br/>
      </w:r>
      <w:r>
        <w:rPr>
          <w:rFonts w:ascii="Times New Roman"/>
          <w:b/>
          <w:i w:val="false"/>
          <w:color w:val="000000"/>
        </w:rPr>
        <w:t>3.1-нысан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8"/>
        <w:gridCol w:w="2596"/>
        <w:gridCol w:w="2596"/>
      </w:tblGrid>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ақшалар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бағалы металдар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жинақтар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кері" операциясы бойынша талап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дейінгі ұсталатын,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бойынша, алушылардың талабы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сыйлықақы бойынша кредиторлық берешек,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табыс салығы бойынша кредиторлық берешек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таза активтердің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Зейнетақы активтерін басқару бойынша есеп</w:t>
      </w:r>
      <w:r>
        <w:br/>
      </w:r>
      <w:r>
        <w:rPr>
          <w:rFonts w:ascii="Times New Roman"/>
          <w:b/>
          <w:i w:val="false"/>
          <w:color w:val="000000"/>
        </w:rPr>
        <w:t>(корпоративтік табыс салығы бойынша)</w:t>
      </w:r>
      <w:r>
        <w:br/>
      </w:r>
      <w:r>
        <w:rPr>
          <w:rFonts w:ascii="Times New Roman"/>
          <w:b/>
          <w:i w:val="false"/>
          <w:color w:val="000000"/>
        </w:rPr>
        <w:t>3.2-нысан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105"/>
        <w:gridCol w:w="602"/>
        <w:gridCol w:w="602"/>
        <w:gridCol w:w="602"/>
        <w:gridCol w:w="1273"/>
        <w:gridCol w:w="938"/>
        <w:gridCol w:w="1105"/>
        <w:gridCol w:w="770"/>
        <w:gridCol w:w="938"/>
        <w:gridCol w:w="935"/>
        <w:gridCol w:w="936"/>
        <w:gridCol w:w="936"/>
        <w:gridCol w:w="936"/>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кезеңінің соңындағы зейнетақы активтерінің сомасы </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Инвестицияланды,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табыс</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сыйлықақы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жинақтар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мен ҚР ҰБ бағалы қағаздары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бағалы қағаздары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эмитенттердің мемлекеттік емес бағалы қағаздары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мемлекеттерінің бағалы қағаздары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Бухгалтерлік баланс</w:t>
      </w:r>
      <w:r>
        <w:br/>
      </w:r>
      <w:r>
        <w:rPr>
          <w:rFonts w:ascii="Times New Roman"/>
          <w:b/>
          <w:i w:val="false"/>
          <w:color w:val="000000"/>
        </w:rPr>
        <w:t>(корпоративтік табыс салығы бойынша)</w:t>
      </w:r>
      <w:r>
        <w:br/>
      </w:r>
      <w:r>
        <w:rPr>
          <w:rFonts w:ascii="Times New Roman"/>
          <w:b/>
          <w:i w:val="false"/>
          <w:color w:val="000000"/>
        </w:rPr>
        <w:t>3.3-нысан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gridCol w:w="2164"/>
        <w:gridCol w:w="2164"/>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зияндарды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бюджетке талаптар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сыйлықақы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табыстан / зейнетақы активтері бойынша зияндар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бағалы қағазы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эквиваленттер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ақшалар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активтердің ЖИЫНТЫҒЫ: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(қосымша төленген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залал)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жылдардың</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капиталдардың жинағы: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мерзімге алынған қарыздар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бағаланатын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мерзімнің табысы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Акционерлердің акциясы бойынша, есептелген шығын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есебі бойынша, есептелген шығындар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 бойынша бюджет алдындағы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бағаланған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мерзімге алынған аванстар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міндеттемелердің ЖИЫНТЫҒЫ: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міндеттемелердің ЖИЫНТЫҒЫ: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Табыстар және шығыстар туралы есеп</w:t>
      </w:r>
      <w:r>
        <w:br/>
      </w:r>
      <w:r>
        <w:rPr>
          <w:rFonts w:ascii="Times New Roman"/>
          <w:b/>
          <w:i w:val="false"/>
          <w:color w:val="000000"/>
        </w:rPr>
        <w:t>(корпоративтік табыс алығы бойынша)</w:t>
      </w:r>
      <w:r>
        <w:br/>
      </w:r>
      <w:r>
        <w:rPr>
          <w:rFonts w:ascii="Times New Roman"/>
          <w:b/>
          <w:i w:val="false"/>
          <w:color w:val="000000"/>
        </w:rPr>
        <w:t>3.4-нысан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2"/>
        <w:gridCol w:w="904"/>
        <w:gridCol w:w="2828"/>
        <w:gridCol w:w="1155"/>
        <w:gridCol w:w="3081"/>
      </w:tblGrid>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басынан осы кезеңге дейін (өсу жиынтығымен)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мерзімге ұқсас мерзімге</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кезеңнің басынан басталған ұқсас мерзімге (өсу жиынтығымен)</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сыйлықақы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табыстар (зияндар)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жинақтар және ағымдағы шоттар бойынша сыйлықақы түріндегі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түріндегі табыстар (дисконттар және/немесе купондар)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 сатып алу бойынша табыстар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сауда құнының өзгеруіне байланысты табыстар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 бойынша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валютасын бағалаудан табыстар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алудан және қаржылық емес активтерді өткізуден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жиынтығы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инвестициялауды жүзеге асыратын, ұйымдарға сыйлықақы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кастадион-банктерге сыйлықақы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түрінде зияндар (сыйлықақы)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және алынған қарыздар бойынша сыйлықақы түріндегі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сапарға және еңбек ақыға төленген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амортизациялық аударымдар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басқа да бюджетке төленетін төлемдер бойынша шығыстар (табыс салығынан басқасы)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бергеннен және қаржылық емес активтерді өткізуге байланысты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Резервке (провизия) аударғанға дейінгі пайда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бойынша мүмкін болатын жоғалтуларға арналған қорлар (қорларды бұрынғы қалпына келтіру)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түскен табыс</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салғаннан кейінгі таза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табыс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Сақтандыру қызметі туралы есеп</w:t>
      </w:r>
      <w:r>
        <w:br/>
      </w:r>
      <w:r>
        <w:rPr>
          <w:rFonts w:ascii="Times New Roman"/>
          <w:b/>
          <w:i w:val="false"/>
          <w:color w:val="000000"/>
        </w:rPr>
        <w:t>(корпоративтік табыс салығы бойынша)</w:t>
      </w:r>
      <w:r>
        <w:br/>
      </w:r>
      <w:r>
        <w:rPr>
          <w:rFonts w:ascii="Times New Roman"/>
          <w:b/>
          <w:i w:val="false"/>
          <w:color w:val="000000"/>
        </w:rPr>
        <w:t>4.1 нысан</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080"/>
        <w:gridCol w:w="3179"/>
        <w:gridCol w:w="1879"/>
        <w:gridCol w:w="2283"/>
        <w:gridCol w:w="1682"/>
        <w:gridCol w:w="1081"/>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сақтандыруға) қабылданған келісім-шарттардың саны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және қайта сақтандыруға қабылданған сақтандыру сыйлықақылары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Бухгалтерлік баланс (корпоративтік табыс салығы бойынша) 4.2-нысан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7341"/>
        <w:gridCol w:w="1396"/>
        <w:gridCol w:w="1397"/>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алынатын сақтандыру сыйлықақылары (күмәнді борыштар шегергенде) бойынша резервтерді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Сақтандырушымен берілген займдар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талабы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(нетто)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(нетто)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займдар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акционерлермен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шоттар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қойылған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Алдын-алу іс-шараларының резерві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кіріс):</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бөлінбеген кірісі (жабылмаған залалы)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кірісі (жабылмаған залалы)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капитал мен міндеттемелер ЖИЫНТЫҒЫ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Табыстар мен шығыстар туралы есеп</w:t>
      </w:r>
      <w:r>
        <w:br/>
      </w:r>
      <w:r>
        <w:rPr>
          <w:rFonts w:ascii="Times New Roman"/>
          <w:b/>
          <w:i w:val="false"/>
          <w:color w:val="000000"/>
        </w:rPr>
        <w:t>(корпоративтік табыс салығы бойынша)</w:t>
      </w:r>
      <w:r>
        <w:br/>
      </w:r>
      <w:r>
        <w:rPr>
          <w:rFonts w:ascii="Times New Roman"/>
          <w:b/>
          <w:i w:val="false"/>
          <w:color w:val="000000"/>
        </w:rPr>
        <w:t>4.3-нысан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4137"/>
        <w:gridCol w:w="747"/>
        <w:gridCol w:w="2339"/>
        <w:gridCol w:w="1371"/>
        <w:gridCol w:w="2547"/>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кезек үшін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жылдық басынан бастап кезең үшін (өспелі жиынтықпен)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жылдық ұқсас есепті кезеңі үшін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жылдық басынан бастап ұқсас кезең үшін (өспелі жиынтықпен)</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сыйлықақы түріндегі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алумен байланысты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(купон/дисконт) түріндегі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 түріндегі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активтермен операциялар (нетто) бойынша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(нетто) сатып алу/сатудан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(нетто)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 үшін қолдағы бар бағалы қағаздар (нетто) құнының өзгеруінен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валютаны (нетто) қайта бағалаудан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тұлғалардың капиталына қатысудан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өзге де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қызметтен өзге де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 мен активтерді алудан (беруден)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қызметтен түсетін өзге де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шығыстар,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талап бойынша өтеу (нетто)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залалдарын реттеу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резервтерде қайта сақтанушы резервінің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сыйлықақыларды төлеу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Сыйлықақыны төлеумен байланысты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резервтерге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резервтерді қалпына келтіру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резервтерге таза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және іссапар шығыстары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салықтар және бюджетке басқа да міндетті төлемдер (корпоративтік табыс салығынан басқа)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төлеуге дейін таза табыс (залал)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корпоративтік табыс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 корпоративтік табыс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табыс (залал)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 (бар болған жағдайда)</w:t>
      </w:r>
    </w:p>
    <w:p>
      <w:pPr>
        <w:spacing w:after="0"/>
        <w:ind w:left="0"/>
        <w:jc w:val="both"/>
      </w:pPr>
      <w:r>
        <w:rPr>
          <w:rFonts w:ascii="Times New Roman"/>
          <w:b w:val="false"/>
          <w:i w:val="false"/>
          <w:color w:val="000000"/>
          <w:sz w:val="28"/>
        </w:rPr>
        <w:t>
      Бас бухгалтердің Т.А.Ә. (бар болған жағдайда)</w:t>
      </w:r>
    </w:p>
    <w:p>
      <w:pPr>
        <w:spacing w:after="0"/>
        <w:ind w:left="0"/>
        <w:jc w:val="both"/>
      </w:pPr>
      <w:r>
        <w:rPr>
          <w:rFonts w:ascii="Times New Roman"/>
          <w:b w:val="false"/>
          <w:i w:val="false"/>
          <w:color w:val="000000"/>
          <w:sz w:val="28"/>
        </w:rPr>
        <w:t>
      Салық есептілігін толтырған лауазымды тұлғаның Т.А.Ә. (бар болған жағдайда)</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w:t>
            </w:r>
            <w:r>
              <w:br/>
            </w:r>
            <w:r>
              <w:rPr>
                <w:rFonts w:ascii="Times New Roman"/>
                <w:b w:val="false"/>
                <w:i w:val="false"/>
                <w:color w:val="000000"/>
                <w:sz w:val="20"/>
              </w:rPr>
              <w:t>№ 690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Кезекті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Хабарлама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val="false"/>
          <w:i w:val="false"/>
          <w:color w:val="000000"/>
          <w:sz w:val="28"/>
        </w:rPr>
        <w:t>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Алдағы (ағымдағы) күнтізбелік жылға қаржылық-шаруашылық қызметінің жоспарланатын көрсеткіштері туралы 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4717"/>
        <w:gridCol w:w="585"/>
        <w:gridCol w:w="811"/>
        <w:gridCol w:w="2014"/>
        <w:gridCol w:w="2015"/>
      </w:tblGrid>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күнтізбелік жылға қаржылық-шаруашылық қызметінің жоспарланатын көрсеткіштері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жылға қаржылық-шаруашылық қызметінің жоспарланатын көрсеткіштері</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көлемі, оның ішінде негізгі түрлері: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(тауарларды, жұмыстарлы және қызметтерді) көлемі, барлығы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өткізу (тариф) бағасы, негізгі өнімнің (тауарлардың, жұмыстардың және қызметтердің) түрлері кескінінде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(тариф) өткізу бағасы, негізгі өнімнің (тауарлардың, жұмыстардың және қызметтердің) түрлері кескінінде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Өткізуден түсетін табыс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 (бух.есеп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шығыстар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есептеу кезінде шегерімге жататын шығыстар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жоспарлы есептеуі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салығы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кеден бажы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жоспарлы төлеуі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қайтаруға ҚҚС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салығы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 бонусы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*Ағымдағы күнтізбелік жылдың 1 желтоқсанына дейін тапсырылады. </w:t>
      </w:r>
    </w:p>
    <w:p>
      <w:pPr>
        <w:spacing w:after="0"/>
        <w:ind w:left="0"/>
        <w:jc w:val="both"/>
      </w:pPr>
      <w:r>
        <w:rPr>
          <w:rFonts w:ascii="Times New Roman"/>
          <w:b w:val="false"/>
          <w:i w:val="false"/>
          <w:color w:val="000000"/>
          <w:sz w:val="28"/>
        </w:rPr>
        <w:t>
      ** Ағымдағы күнтізбелік жылдың 15 сәуірден, 15 шілдеден және 15 қазаннан қалдырмай тапсырылуы керек.</w:t>
      </w:r>
    </w:p>
    <w:p>
      <w:pPr>
        <w:spacing w:after="0"/>
        <w:ind w:left="0"/>
        <w:jc w:val="both"/>
      </w:pPr>
      <w:r>
        <w:rPr>
          <w:rFonts w:ascii="Times New Roman"/>
          <w:b w:val="false"/>
          <w:i w:val="false"/>
          <w:color w:val="000000"/>
          <w:sz w:val="28"/>
        </w:rPr>
        <w:t>
      ***егерде қызмет көрсетілсе, берілген жол толтырылмайды.</w:t>
      </w:r>
    </w:p>
    <w:p>
      <w:pPr>
        <w:spacing w:after="0"/>
        <w:ind w:left="0"/>
        <w:jc w:val="both"/>
      </w:pPr>
      <w:r>
        <w:rPr>
          <w:rFonts w:ascii="Times New Roman"/>
          <w:b w:val="false"/>
          <w:i w:val="false"/>
          <w:color w:val="000000"/>
          <w:sz w:val="28"/>
        </w:rPr>
        <w:t>
      Еске алу: жоспарлану бойынша көрсеткіштерінің берілгендері, алдын ала жоспарланған көрсеткіштер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желтоқсанда</w:t>
            </w:r>
            <w:r>
              <w:br/>
            </w:r>
            <w:r>
              <w:rPr>
                <w:rFonts w:ascii="Times New Roman"/>
                <w:b w:val="false"/>
                <w:i w:val="false"/>
                <w:color w:val="000000"/>
                <w:sz w:val="20"/>
              </w:rPr>
              <w:t>№ 690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58" w:id="40"/>
    <w:p>
      <w:pPr>
        <w:spacing w:after="0"/>
        <w:ind w:left="0"/>
        <w:jc w:val="left"/>
      </w:pPr>
      <w:r>
        <w:rPr>
          <w:rFonts w:ascii="Times New Roman"/>
          <w:b/>
          <w:i w:val="false"/>
          <w:color w:val="000000"/>
        </w:rPr>
        <w:t xml:space="preserve"> Салық тіркелімдері түріндегі, мониторингке жататын ірі салық төлеушілермен табыс етілетін мониторинг бойынша есептілікті жасау қағидалары (1.1-1.5, 2.1-2.3, 3.1-3.4, 4.1-4.3, 5 нысандар)</w:t>
      </w:r>
      <w:r>
        <w:br/>
      </w:r>
      <w:r>
        <w:rPr>
          <w:rFonts w:ascii="Times New Roman"/>
          <w:b/>
          <w:i w:val="false"/>
          <w:color w:val="000000"/>
        </w:rPr>
        <w:t>1. Жалпы ережелер</w:t>
      </w:r>
    </w:p>
    <w:bookmarkEnd w:id="40"/>
    <w:bookmarkStart w:name="z59" w:id="4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Салық тіркелімдері түріндегі, мониторингке жататын ірі салық төлеушілермен табыс етілетін мониторинг бойынша есептілікті жасау қағидалары (1.1-1.5, 2.1-2.3, 3.1-3.4, 4.1-4.3, 5 нысандар) (бұдан әрі – Қағидалар) әзірленген және мониторинг бойынша есептілігі түріндегі салық тіркелемдері нысандарын (бұдан әрі – Мониторинг бойынша есептілік) жасауды және табыс етуін көздейді.</w:t>
      </w:r>
    </w:p>
    <w:bookmarkEnd w:id="41"/>
    <w:bookmarkStart w:name="z60" w:id="42"/>
    <w:p>
      <w:pPr>
        <w:spacing w:after="0"/>
        <w:ind w:left="0"/>
        <w:jc w:val="both"/>
      </w:pPr>
      <w:r>
        <w:rPr>
          <w:rFonts w:ascii="Times New Roman"/>
          <w:b w:val="false"/>
          <w:i w:val="false"/>
          <w:color w:val="000000"/>
          <w:sz w:val="28"/>
        </w:rPr>
        <w:t>
      2.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 келесі салық тіркелімдерін жасайды және табыс етеді:</w:t>
      </w:r>
    </w:p>
    <w:bookmarkEnd w:id="42"/>
    <w:bookmarkStart w:name="z61" w:id="43"/>
    <w:p>
      <w:pPr>
        <w:spacing w:after="0"/>
        <w:ind w:left="0"/>
        <w:jc w:val="both"/>
      </w:pPr>
      <w:r>
        <w:rPr>
          <w:rFonts w:ascii="Times New Roman"/>
          <w:b w:val="false"/>
          <w:i w:val="false"/>
          <w:color w:val="000000"/>
          <w:sz w:val="28"/>
        </w:rPr>
        <w:t>
      1) "Бухгалтерлік баланс" (корпоративтік табыс салығы бойынша) 1.1-нысаны;</w:t>
      </w:r>
    </w:p>
    <w:bookmarkEnd w:id="43"/>
    <w:bookmarkStart w:name="z62" w:id="44"/>
    <w:p>
      <w:pPr>
        <w:spacing w:after="0"/>
        <w:ind w:left="0"/>
        <w:jc w:val="both"/>
      </w:pPr>
      <w:r>
        <w:rPr>
          <w:rFonts w:ascii="Times New Roman"/>
          <w:b w:val="false"/>
          <w:i w:val="false"/>
          <w:color w:val="000000"/>
          <w:sz w:val="28"/>
        </w:rPr>
        <w:t>
      2) "Қаржылық-шаруашылық қызметінің нәтижелері туралы есеп" (үстеме пайда салығы бойынша) 1.2-нысаны;</w:t>
      </w:r>
    </w:p>
    <w:bookmarkEnd w:id="44"/>
    <w:bookmarkStart w:name="z63" w:id="45"/>
    <w:p>
      <w:pPr>
        <w:spacing w:after="0"/>
        <w:ind w:left="0"/>
        <w:jc w:val="both"/>
      </w:pPr>
      <w:r>
        <w:rPr>
          <w:rFonts w:ascii="Times New Roman"/>
          <w:b w:val="false"/>
          <w:i w:val="false"/>
          <w:color w:val="000000"/>
          <w:sz w:val="28"/>
        </w:rPr>
        <w:t>
      3) "Өндірілген және сатып алынған тауарлардың, орындалған жұмыстардың, көрсетілген қызметтердің қозғалысы туралы есеп" (қосылған құн салығы бойынша) 1.3-нысаны;</w:t>
      </w:r>
    </w:p>
    <w:bookmarkEnd w:id="45"/>
    <w:bookmarkStart w:name="z64" w:id="46"/>
    <w:p>
      <w:pPr>
        <w:spacing w:after="0"/>
        <w:ind w:left="0"/>
        <w:jc w:val="both"/>
      </w:pPr>
      <w:r>
        <w:rPr>
          <w:rFonts w:ascii="Times New Roman"/>
          <w:b w:val="false"/>
          <w:i w:val="false"/>
          <w:color w:val="000000"/>
          <w:sz w:val="28"/>
        </w:rPr>
        <w:t>
      4) "Өндірілген өнімдердің, орындалған жұмыстардың, көрсетілген қызметтердің өзіндік құны" (пайдалы қазбаларды өндіру салығы бойынша) 1.4-нысаны;</w:t>
      </w:r>
    </w:p>
    <w:bookmarkEnd w:id="46"/>
    <w:bookmarkStart w:name="z65" w:id="47"/>
    <w:p>
      <w:pPr>
        <w:spacing w:after="0"/>
        <w:ind w:left="0"/>
        <w:jc w:val="both"/>
      </w:pPr>
      <w:r>
        <w:rPr>
          <w:rFonts w:ascii="Times New Roman"/>
          <w:b w:val="false"/>
          <w:i w:val="false"/>
          <w:color w:val="000000"/>
          <w:sz w:val="28"/>
        </w:rPr>
        <w:t>
      5) "Дебиторлық және кредиторлық берешекті таратып жазу" (корпоративтік табыс салығы бойынша) 1.5-нысаны.</w:t>
      </w:r>
    </w:p>
    <w:bookmarkEnd w:id="47"/>
    <w:bookmarkStart w:name="z66" w:id="48"/>
    <w:p>
      <w:pPr>
        <w:spacing w:after="0"/>
        <w:ind w:left="0"/>
        <w:jc w:val="both"/>
      </w:pPr>
      <w:r>
        <w:rPr>
          <w:rFonts w:ascii="Times New Roman"/>
          <w:b w:val="false"/>
          <w:i w:val="false"/>
          <w:color w:val="000000"/>
          <w:sz w:val="28"/>
        </w:rPr>
        <w:t>
      3. Банктік қыметті, сондай-ақ Қазақстан Республикасының Ұлттық банкінің және (немесе) қаржы нарығын және қаржы ұйымдарын реттеу мен қадағалау бойынша уәкілетті мемлекеттік органның лицензиясы негізінде, банк операцияларының жекелеген түрлерін жүзеге асыратын, мониторингке жататын ірі салық төлеушілер салық тіркелімдерін жасайды және табыс етеді:</w:t>
      </w:r>
    </w:p>
    <w:bookmarkEnd w:id="48"/>
    <w:bookmarkStart w:name="z67" w:id="49"/>
    <w:p>
      <w:pPr>
        <w:spacing w:after="0"/>
        <w:ind w:left="0"/>
        <w:jc w:val="both"/>
      </w:pPr>
      <w:r>
        <w:rPr>
          <w:rFonts w:ascii="Times New Roman"/>
          <w:b w:val="false"/>
          <w:i w:val="false"/>
          <w:color w:val="000000"/>
          <w:sz w:val="28"/>
        </w:rPr>
        <w:t>
      1) "Бухгалтерлік баланс" (корпоративтік табыс салығы бойынша) 2.1-нысаны;</w:t>
      </w:r>
    </w:p>
    <w:bookmarkEnd w:id="49"/>
    <w:bookmarkStart w:name="z68" w:id="50"/>
    <w:p>
      <w:pPr>
        <w:spacing w:after="0"/>
        <w:ind w:left="0"/>
        <w:jc w:val="both"/>
      </w:pPr>
      <w:r>
        <w:rPr>
          <w:rFonts w:ascii="Times New Roman"/>
          <w:b w:val="false"/>
          <w:i w:val="false"/>
          <w:color w:val="000000"/>
          <w:sz w:val="28"/>
        </w:rPr>
        <w:t>
      2) "Кірістер мен шығыстар туралы есеп" (корпоративтік табыс салығы бойынша) 2.2-нысаны;</w:t>
      </w:r>
    </w:p>
    <w:bookmarkEnd w:id="50"/>
    <w:bookmarkStart w:name="z69" w:id="51"/>
    <w:p>
      <w:pPr>
        <w:spacing w:after="0"/>
        <w:ind w:left="0"/>
        <w:jc w:val="both"/>
      </w:pPr>
      <w:r>
        <w:rPr>
          <w:rFonts w:ascii="Times New Roman"/>
          <w:b w:val="false"/>
          <w:i w:val="false"/>
          <w:color w:val="000000"/>
          <w:sz w:val="28"/>
        </w:rPr>
        <w:t>
      3) "Дебиторлық және кредиторлық берешекті таратып жазу" (корпоративтік табыс салығы бойынша) 2.3-нысаны.</w:t>
      </w:r>
    </w:p>
    <w:bookmarkEnd w:id="51"/>
    <w:bookmarkStart w:name="z70" w:id="52"/>
    <w:p>
      <w:pPr>
        <w:spacing w:after="0"/>
        <w:ind w:left="0"/>
        <w:jc w:val="both"/>
      </w:pPr>
      <w:r>
        <w:rPr>
          <w:rFonts w:ascii="Times New Roman"/>
          <w:b w:val="false"/>
          <w:i w:val="false"/>
          <w:color w:val="000000"/>
          <w:sz w:val="28"/>
        </w:rPr>
        <w:t>
      4. Міндетті зейнетақы жарналарын, міндетті кәсіби зейнетақы жарналарын және зейнетақы төлемдерін тарту бойынша қызметті, сондай-ақ зейнетақы активтерін инвестициялық басқару бойынша қызметті жүзеге асыратын, мониторингке жататын ірі салық төлеушілер келесі салық тіркелімдерін жасайды және табыс етеді:</w:t>
      </w:r>
    </w:p>
    <w:bookmarkEnd w:id="52"/>
    <w:bookmarkStart w:name="z71" w:id="53"/>
    <w:p>
      <w:pPr>
        <w:spacing w:after="0"/>
        <w:ind w:left="0"/>
        <w:jc w:val="both"/>
      </w:pPr>
      <w:r>
        <w:rPr>
          <w:rFonts w:ascii="Times New Roman"/>
          <w:b w:val="false"/>
          <w:i w:val="false"/>
          <w:color w:val="000000"/>
          <w:sz w:val="28"/>
        </w:rPr>
        <w:t>
      1) "Зейнетақы активтері бойынша есеп" (корпоративтік табыс салығы бойынша) 3.1-нысаны;</w:t>
      </w:r>
    </w:p>
    <w:bookmarkEnd w:id="53"/>
    <w:bookmarkStart w:name="z72" w:id="54"/>
    <w:p>
      <w:pPr>
        <w:spacing w:after="0"/>
        <w:ind w:left="0"/>
        <w:jc w:val="both"/>
      </w:pPr>
      <w:r>
        <w:rPr>
          <w:rFonts w:ascii="Times New Roman"/>
          <w:b w:val="false"/>
          <w:i w:val="false"/>
          <w:color w:val="000000"/>
          <w:sz w:val="28"/>
        </w:rPr>
        <w:t>
      2) "Зейнетақы активтерін басқару бойынша есеп" (корпоративтік табыс салығы бойынша) 3.2-нысаны;</w:t>
      </w:r>
    </w:p>
    <w:bookmarkEnd w:id="54"/>
    <w:bookmarkStart w:name="z73" w:id="55"/>
    <w:p>
      <w:pPr>
        <w:spacing w:after="0"/>
        <w:ind w:left="0"/>
        <w:jc w:val="both"/>
      </w:pPr>
      <w:r>
        <w:rPr>
          <w:rFonts w:ascii="Times New Roman"/>
          <w:b w:val="false"/>
          <w:i w:val="false"/>
          <w:color w:val="000000"/>
          <w:sz w:val="28"/>
        </w:rPr>
        <w:t>
      3) "Бухгалтерлік баланс" (корпоративтік табыс салығы бойынша) 3.3-нысаны;</w:t>
      </w:r>
    </w:p>
    <w:bookmarkEnd w:id="55"/>
    <w:bookmarkStart w:name="z74" w:id="56"/>
    <w:p>
      <w:pPr>
        <w:spacing w:after="0"/>
        <w:ind w:left="0"/>
        <w:jc w:val="both"/>
      </w:pPr>
      <w:r>
        <w:rPr>
          <w:rFonts w:ascii="Times New Roman"/>
          <w:b w:val="false"/>
          <w:i w:val="false"/>
          <w:color w:val="000000"/>
          <w:sz w:val="28"/>
        </w:rPr>
        <w:t>
      4) "Кірістер және шығыстар туралы есеп" (корпоративтік табыс салығы бойынша) 3.4-нысаны.</w:t>
      </w:r>
    </w:p>
    <w:bookmarkEnd w:id="56"/>
    <w:bookmarkStart w:name="z75" w:id="57"/>
    <w:p>
      <w:pPr>
        <w:spacing w:after="0"/>
        <w:ind w:left="0"/>
        <w:jc w:val="both"/>
      </w:pPr>
      <w:r>
        <w:rPr>
          <w:rFonts w:ascii="Times New Roman"/>
          <w:b w:val="false"/>
          <w:i w:val="false"/>
          <w:color w:val="000000"/>
          <w:sz w:val="28"/>
        </w:rPr>
        <w:t>
      5. Сақтандыру, қайта сақтандыру бойынша қызметті жүзеге асыратын, мониторингке жататын ірі салық төлеушілер келесі салық тіркелімдерін жасайды және табыс етеді:</w:t>
      </w:r>
    </w:p>
    <w:bookmarkEnd w:id="57"/>
    <w:bookmarkStart w:name="z76" w:id="58"/>
    <w:p>
      <w:pPr>
        <w:spacing w:after="0"/>
        <w:ind w:left="0"/>
        <w:jc w:val="both"/>
      </w:pPr>
      <w:r>
        <w:rPr>
          <w:rFonts w:ascii="Times New Roman"/>
          <w:b w:val="false"/>
          <w:i w:val="false"/>
          <w:color w:val="000000"/>
          <w:sz w:val="28"/>
        </w:rPr>
        <w:t>
      1) "Сақтандыру қызметі туралы есеп" (корпоративтік табыс салығы бойынша) 4.1-нысаны;</w:t>
      </w:r>
    </w:p>
    <w:bookmarkEnd w:id="58"/>
    <w:bookmarkStart w:name="z77" w:id="59"/>
    <w:p>
      <w:pPr>
        <w:spacing w:after="0"/>
        <w:ind w:left="0"/>
        <w:jc w:val="both"/>
      </w:pPr>
      <w:r>
        <w:rPr>
          <w:rFonts w:ascii="Times New Roman"/>
          <w:b w:val="false"/>
          <w:i w:val="false"/>
          <w:color w:val="000000"/>
          <w:sz w:val="28"/>
        </w:rPr>
        <w:t>
      2) "Бухгалтерлік баланс" (корпоративтік табыс салығы бойынша) 4.2-нысаны;</w:t>
      </w:r>
    </w:p>
    <w:bookmarkEnd w:id="59"/>
    <w:bookmarkStart w:name="z78" w:id="60"/>
    <w:p>
      <w:pPr>
        <w:spacing w:after="0"/>
        <w:ind w:left="0"/>
        <w:jc w:val="both"/>
      </w:pPr>
      <w:r>
        <w:rPr>
          <w:rFonts w:ascii="Times New Roman"/>
          <w:b w:val="false"/>
          <w:i w:val="false"/>
          <w:color w:val="000000"/>
          <w:sz w:val="28"/>
        </w:rPr>
        <w:t>
      3) "Кірістер және шығыстар туралы есеп" (корпоративтік табыс салығы бойынша) 4.3-нысаны.</w:t>
      </w:r>
    </w:p>
    <w:bookmarkEnd w:id="60"/>
    <w:bookmarkStart w:name="z79" w:id="61"/>
    <w:p>
      <w:pPr>
        <w:spacing w:after="0"/>
        <w:ind w:left="0"/>
        <w:jc w:val="both"/>
      </w:pPr>
      <w:r>
        <w:rPr>
          <w:rFonts w:ascii="Times New Roman"/>
          <w:b w:val="false"/>
          <w:i w:val="false"/>
          <w:color w:val="000000"/>
          <w:sz w:val="28"/>
        </w:rPr>
        <w:t>
      6. Мониторингке жататын ірі салық төлеушілер 5-нысан бойынша "Алдағы (ағымдағы) күнтізбелік жылға қаржылық-шаруашылық қызметінің жоспарланатын көрсеткіштері туралы" салық тіркелімін жасайды және табыс етеді.</w:t>
      </w:r>
    </w:p>
    <w:bookmarkEnd w:id="61"/>
    <w:bookmarkStart w:name="z80" w:id="62"/>
    <w:p>
      <w:pPr>
        <w:spacing w:after="0"/>
        <w:ind w:left="0"/>
        <w:jc w:val="both"/>
      </w:pPr>
      <w:r>
        <w:rPr>
          <w:rFonts w:ascii="Times New Roman"/>
          <w:b w:val="false"/>
          <w:i w:val="false"/>
          <w:color w:val="000000"/>
          <w:sz w:val="28"/>
        </w:rPr>
        <w:t>
      7. Салық төлеушілер мониторингі нақты салық салынатын базасын айқындау,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олардың қаржылық-шаруашылық қызметiн талдау жолымен жүзеге асырылады.</w:t>
      </w:r>
    </w:p>
    <w:bookmarkEnd w:id="62"/>
    <w:bookmarkStart w:name="z82" w:id="63"/>
    <w:p>
      <w:pPr>
        <w:spacing w:after="0"/>
        <w:ind w:left="0"/>
        <w:jc w:val="both"/>
      </w:pPr>
      <w:r>
        <w:rPr>
          <w:rFonts w:ascii="Times New Roman"/>
          <w:b w:val="false"/>
          <w:i w:val="false"/>
          <w:color w:val="000000"/>
          <w:sz w:val="28"/>
        </w:rPr>
        <w:t>
      8.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қаржылық-экономикалық және салықтық көрсеткіштер бойынша ақпарат жинау жолымен жүзеге асырылады.</w:t>
      </w:r>
    </w:p>
    <w:bookmarkEnd w:id="63"/>
    <w:bookmarkStart w:name="z83" w:id="64"/>
    <w:p>
      <w:pPr>
        <w:spacing w:after="0"/>
        <w:ind w:left="0"/>
        <w:jc w:val="both"/>
      </w:pPr>
      <w:r>
        <w:rPr>
          <w:rFonts w:ascii="Times New Roman"/>
          <w:b w:val="false"/>
          <w:i w:val="false"/>
          <w:color w:val="000000"/>
          <w:sz w:val="28"/>
        </w:rPr>
        <w:t>
      Мониторинг уәкілетті органмен жүзеге асырады.</w:t>
      </w:r>
    </w:p>
    <w:bookmarkEnd w:id="64"/>
    <w:bookmarkStart w:name="z84" w:id="65"/>
    <w:p>
      <w:pPr>
        <w:spacing w:after="0"/>
        <w:ind w:left="0"/>
        <w:jc w:val="both"/>
      </w:pPr>
      <w:r>
        <w:rPr>
          <w:rFonts w:ascii="Times New Roman"/>
          <w:b w:val="false"/>
          <w:i w:val="false"/>
          <w:color w:val="000000"/>
          <w:sz w:val="28"/>
        </w:rPr>
        <w:t>
      Мониторинг бойынша салық есептілігі шоғырландырылған түрде тапсырылады.</w:t>
      </w:r>
    </w:p>
    <w:bookmarkEnd w:id="65"/>
    <w:bookmarkStart w:name="z85" w:id="66"/>
    <w:p>
      <w:pPr>
        <w:spacing w:after="0"/>
        <w:ind w:left="0"/>
        <w:jc w:val="both"/>
      </w:pPr>
      <w:r>
        <w:rPr>
          <w:rFonts w:ascii="Times New Roman"/>
          <w:b w:val="false"/>
          <w:i w:val="false"/>
          <w:color w:val="000000"/>
          <w:sz w:val="28"/>
        </w:rPr>
        <w:t>
      9. Мониторинг бойынша дерекқор осы Қағидаларда белгіленген тәртіппен бағдарламалық қамтамасыз етудің электрондық пішімінде (файлдарында) салық төлеуші табыс ететін, осы Қағидалардың 3-тармағында көрсетілген ақпаратты қамтитын, осы Қағидаларға "Салық есептілігі нысандарын жасау қағидасы" деген 2-6 тарауға сәйкес нысандар бойынша жасалатын салық есептілігінің негізінде қалыптасады.</w:t>
      </w:r>
    </w:p>
    <w:bookmarkEnd w:id="66"/>
    <w:bookmarkStart w:name="z86" w:id="67"/>
    <w:p>
      <w:pPr>
        <w:spacing w:after="0"/>
        <w:ind w:left="0"/>
        <w:jc w:val="both"/>
      </w:pPr>
      <w:r>
        <w:rPr>
          <w:rFonts w:ascii="Times New Roman"/>
          <w:b w:val="false"/>
          <w:i w:val="false"/>
          <w:color w:val="000000"/>
          <w:sz w:val="28"/>
        </w:rPr>
        <w:t>
      10. Мониторинг бойынша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файлдарға келтіру функциясын орындайды.</w:t>
      </w:r>
    </w:p>
    <w:bookmarkEnd w:id="67"/>
    <w:bookmarkStart w:name="z87" w:id="68"/>
    <w:p>
      <w:pPr>
        <w:spacing w:after="0"/>
        <w:ind w:left="0"/>
        <w:jc w:val="both"/>
      </w:pPr>
      <w:r>
        <w:rPr>
          <w:rFonts w:ascii="Times New Roman"/>
          <w:b w:val="false"/>
          <w:i w:val="false"/>
          <w:color w:val="000000"/>
          <w:sz w:val="28"/>
        </w:rPr>
        <w:t>
      11. Деректерді берудің электрондық жүйесі салық есептілігінің толтырылған нысандарын белгіленген стандарттағы файлдар түрінде дерекқорға дейін жеткізу тәсілін білдіреді.</w:t>
      </w:r>
    </w:p>
    <w:bookmarkEnd w:id="68"/>
    <w:bookmarkStart w:name="z88" w:id="69"/>
    <w:p>
      <w:pPr>
        <w:spacing w:after="0"/>
        <w:ind w:left="0"/>
        <w:jc w:val="both"/>
      </w:pPr>
      <w:r>
        <w:rPr>
          <w:rFonts w:ascii="Times New Roman"/>
          <w:b w:val="false"/>
          <w:i w:val="false"/>
          <w:color w:val="000000"/>
          <w:sz w:val="28"/>
        </w:rPr>
        <w:t>
      12. Мониторинг бойынша салық есептілігі нысандары және оларды толтыру жөніндегі бағдарламалық қамтамасыз ету уәкілетті органның сайтында орналастырылады.</w:t>
      </w:r>
    </w:p>
    <w:bookmarkEnd w:id="69"/>
    <w:bookmarkStart w:name="z89" w:id="70"/>
    <w:p>
      <w:pPr>
        <w:spacing w:after="0"/>
        <w:ind w:left="0"/>
        <w:jc w:val="both"/>
      </w:pPr>
      <w:r>
        <w:rPr>
          <w:rFonts w:ascii="Times New Roman"/>
          <w:b w:val="false"/>
          <w:i w:val="false"/>
          <w:color w:val="000000"/>
          <w:sz w:val="28"/>
        </w:rPr>
        <w:t>
      13. Мониторинг бойынша салық есептілігінің толтырылған нысанын салық төлеушілер уәкілетті органға деректерді беру жүйесі арқылы табыс етеді.</w:t>
      </w:r>
    </w:p>
    <w:bookmarkEnd w:id="70"/>
    <w:bookmarkStart w:name="z90" w:id="71"/>
    <w:p>
      <w:pPr>
        <w:spacing w:after="0"/>
        <w:ind w:left="0"/>
        <w:jc w:val="both"/>
      </w:pPr>
      <w:r>
        <w:rPr>
          <w:rFonts w:ascii="Times New Roman"/>
          <w:b w:val="false"/>
          <w:i w:val="false"/>
          <w:color w:val="000000"/>
          <w:sz w:val="28"/>
        </w:rPr>
        <w:t>
      14. Мониторинг бойынша салық есептілігі нысанының түрі.</w:t>
      </w:r>
    </w:p>
    <w:bookmarkEnd w:id="71"/>
    <w:bookmarkStart w:name="z91" w:id="72"/>
    <w:p>
      <w:pPr>
        <w:spacing w:after="0"/>
        <w:ind w:left="0"/>
        <w:jc w:val="both"/>
      </w:pPr>
      <w:r>
        <w:rPr>
          <w:rFonts w:ascii="Times New Roman"/>
          <w:b w:val="false"/>
          <w:i w:val="false"/>
          <w:color w:val="000000"/>
          <w:sz w:val="28"/>
        </w:rPr>
        <w:t>
      Аталған торкөздер Салық кодексінің 63-бабына сәйкес белгіленеді. Салық есептілігінің түріне байланысты тиісті торкөз белгіленеді.</w:t>
      </w:r>
    </w:p>
    <w:bookmarkEnd w:id="72"/>
    <w:bookmarkStart w:name="z92" w:id="73"/>
    <w:p>
      <w:pPr>
        <w:spacing w:after="0"/>
        <w:ind w:left="0"/>
        <w:jc w:val="both"/>
      </w:pPr>
      <w:r>
        <w:rPr>
          <w:rFonts w:ascii="Times New Roman"/>
          <w:b w:val="false"/>
          <w:i w:val="false"/>
          <w:color w:val="000000"/>
          <w:sz w:val="28"/>
        </w:rPr>
        <w:t>
      15. Мониторинг бойынша салық есептілігінің әрбір нысанын толтыру кезінде салық төлеуші мынадай деректерді көрсетеді:</w:t>
      </w:r>
    </w:p>
    <w:bookmarkEnd w:id="73"/>
    <w:bookmarkStart w:name="z93" w:id="74"/>
    <w:p>
      <w:pPr>
        <w:spacing w:after="0"/>
        <w:ind w:left="0"/>
        <w:jc w:val="both"/>
      </w:pPr>
      <w:r>
        <w:rPr>
          <w:rFonts w:ascii="Times New Roman"/>
          <w:b w:val="false"/>
          <w:i w:val="false"/>
          <w:color w:val="000000"/>
          <w:sz w:val="28"/>
        </w:rPr>
        <w:t>
      1) БСН – бизнес-сәйкестендіру нөмірі;</w:t>
      </w:r>
    </w:p>
    <w:bookmarkEnd w:id="74"/>
    <w:bookmarkStart w:name="z94" w:id="75"/>
    <w:p>
      <w:pPr>
        <w:spacing w:after="0"/>
        <w:ind w:left="0"/>
        <w:jc w:val="both"/>
      </w:pPr>
      <w:r>
        <w:rPr>
          <w:rFonts w:ascii="Times New Roman"/>
          <w:b w:val="false"/>
          <w:i w:val="false"/>
          <w:color w:val="000000"/>
          <w:sz w:val="28"/>
        </w:rPr>
        <w:t>
      2) құрылтай құжаттарына сәйкес салық төлеушінің атауы;</w:t>
      </w:r>
    </w:p>
    <w:bookmarkEnd w:id="75"/>
    <w:bookmarkStart w:name="z95" w:id="76"/>
    <w:p>
      <w:pPr>
        <w:spacing w:after="0"/>
        <w:ind w:left="0"/>
        <w:jc w:val="both"/>
      </w:pPr>
      <w:r>
        <w:rPr>
          <w:rFonts w:ascii="Times New Roman"/>
          <w:b w:val="false"/>
          <w:i w:val="false"/>
          <w:color w:val="000000"/>
          <w:sz w:val="28"/>
        </w:rPr>
        <w:t>
      3) мониторинг бойынша салық есептілігі табыс етілетін салық кезеңі;</w:t>
      </w:r>
    </w:p>
    <w:bookmarkEnd w:id="76"/>
    <w:bookmarkStart w:name="z96" w:id="77"/>
    <w:p>
      <w:pPr>
        <w:spacing w:after="0"/>
        <w:ind w:left="0"/>
        <w:jc w:val="both"/>
      </w:pPr>
      <w:r>
        <w:rPr>
          <w:rFonts w:ascii="Times New Roman"/>
          <w:b w:val="false"/>
          <w:i w:val="false"/>
          <w:color w:val="000000"/>
          <w:sz w:val="28"/>
        </w:rPr>
        <w:t>
      4) салық төлеушiнiң тiркеу орны бойынша мемлекеттік кірістер органының коды.</w:t>
      </w:r>
    </w:p>
    <w:bookmarkEnd w:id="77"/>
    <w:bookmarkStart w:name="z97" w:id="78"/>
    <w:p>
      <w:pPr>
        <w:spacing w:after="0"/>
        <w:ind w:left="0"/>
        <w:jc w:val="both"/>
      </w:pPr>
      <w:r>
        <w:rPr>
          <w:rFonts w:ascii="Times New Roman"/>
          <w:b w:val="false"/>
          <w:i w:val="false"/>
          <w:color w:val="000000"/>
          <w:sz w:val="28"/>
        </w:rPr>
        <w:t>
      Есепті кезеңде қаржылық-шаруашылық қызметінің көрсеткіштері болмаған кезде мониторинг бойынша салық есептілігі қажетті бағандар толтырылмай табыс етіледі.</w:t>
      </w:r>
    </w:p>
    <w:bookmarkEnd w:id="78"/>
    <w:bookmarkStart w:name="z98" w:id="79"/>
    <w:p>
      <w:pPr>
        <w:spacing w:after="0"/>
        <w:ind w:left="0"/>
        <w:jc w:val="both"/>
      </w:pPr>
      <w:r>
        <w:rPr>
          <w:rFonts w:ascii="Times New Roman"/>
          <w:b w:val="false"/>
          <w:i w:val="false"/>
          <w:color w:val="000000"/>
          <w:sz w:val="28"/>
        </w:rPr>
        <w:t>
      16. Қажет болған кезде уәкілетті орган табыс етілген мониторинг бойынша салық есептілігі нысандары бойынша таратып жазуды сұрайды.</w:t>
      </w:r>
    </w:p>
    <w:bookmarkEnd w:id="79"/>
    <w:bookmarkStart w:name="z99" w:id="80"/>
    <w:p>
      <w:pPr>
        <w:spacing w:after="0"/>
        <w:ind w:left="0"/>
        <w:jc w:val="left"/>
      </w:pPr>
      <w:r>
        <w:rPr>
          <w:rFonts w:ascii="Times New Roman"/>
          <w:b/>
          <w:i w:val="false"/>
          <w:color w:val="000000"/>
        </w:rPr>
        <w:t xml:space="preserve"> 2. Сақтандыру, қайта сақтандыру ұйымдарын, банктік қызметті, лицензия негізінде банктік операциялардың жекелеген түрлерін,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төлеушілермен Мониторинг бойынша салық есептілігін жасау қағидасы (1.1-1.5 нысандары)</w:t>
      </w:r>
    </w:p>
    <w:bookmarkEnd w:id="80"/>
    <w:bookmarkStart w:name="z101" w:id="81"/>
    <w:p>
      <w:pPr>
        <w:spacing w:after="0"/>
        <w:ind w:left="0"/>
        <w:jc w:val="both"/>
      </w:pPr>
      <w:r>
        <w:rPr>
          <w:rFonts w:ascii="Times New Roman"/>
          <w:b w:val="false"/>
          <w:i w:val="false"/>
          <w:color w:val="000000"/>
          <w:sz w:val="28"/>
        </w:rPr>
        <w:t>
      17. "Бухгалтерлік баланс" 1.1-нысаны өспелі қорытындымен толтырылады. Өлшем бірлігі мың теңге болып табылады.</w:t>
      </w:r>
    </w:p>
    <w:bookmarkEnd w:id="81"/>
    <w:bookmarkStart w:name="z102" w:id="82"/>
    <w:p>
      <w:pPr>
        <w:spacing w:after="0"/>
        <w:ind w:left="0"/>
        <w:jc w:val="both"/>
      </w:pPr>
      <w:r>
        <w:rPr>
          <w:rFonts w:ascii="Times New Roman"/>
          <w:b w:val="false"/>
          <w:i w:val="false"/>
          <w:color w:val="000000"/>
          <w:sz w:val="28"/>
        </w:rPr>
        <w:t>
      18. "Қаржылық-шаруашылық қызметтің нәтижелері туралы есеп" 1.2-нысаны сәйкес өспелі қорытындымен толтырылады. Өлшем бірлігі мың теңге болып табылады.</w:t>
      </w:r>
    </w:p>
    <w:bookmarkEnd w:id="82"/>
    <w:bookmarkStart w:name="z104" w:id="83"/>
    <w:p>
      <w:pPr>
        <w:spacing w:after="0"/>
        <w:ind w:left="0"/>
        <w:jc w:val="both"/>
      </w:pPr>
      <w:r>
        <w:rPr>
          <w:rFonts w:ascii="Times New Roman"/>
          <w:b w:val="false"/>
          <w:i w:val="false"/>
          <w:color w:val="000000"/>
          <w:sz w:val="28"/>
        </w:rPr>
        <w:t>
      19. "Өндірілген және сатып алынған тауарлардың, орындалған жұмыстардың, көрсетілген қызметтердің қозғалысы туралы есеп" 1.5-нысанында салық кезеңі үшін өндірілген және сатып алынған тауарлардың (жұмыстардың, қызметтердің) саны көрсетіледі. Егер салық төлеуші тауарлардың әр түрін шығарса, шығарылған барлық тауарлардың түрлері бойынша көрсетіледі. Өлшем бірлігі мың теңге болып табылады.</w:t>
      </w:r>
    </w:p>
    <w:bookmarkEnd w:id="83"/>
    <w:bookmarkStart w:name="z106" w:id="84"/>
    <w:p>
      <w:pPr>
        <w:spacing w:after="0"/>
        <w:ind w:left="0"/>
        <w:jc w:val="both"/>
      </w:pPr>
      <w:r>
        <w:rPr>
          <w:rFonts w:ascii="Times New Roman"/>
          <w:b w:val="false"/>
          <w:i w:val="false"/>
          <w:color w:val="000000"/>
          <w:sz w:val="28"/>
        </w:rPr>
        <w:t>
      "№ р/с" 1-бағанында реттік нөмір көрсетіледі. Келесі ақпарат рет бойынша нөмірлеуді үзбеуі тиіс.</w:t>
      </w:r>
    </w:p>
    <w:bookmarkEnd w:id="84"/>
    <w:bookmarkStart w:name="z107" w:id="85"/>
    <w:p>
      <w:pPr>
        <w:spacing w:after="0"/>
        <w:ind w:left="0"/>
        <w:jc w:val="both"/>
      </w:pPr>
      <w:r>
        <w:rPr>
          <w:rFonts w:ascii="Times New Roman"/>
          <w:b w:val="false"/>
          <w:i w:val="false"/>
          <w:color w:val="000000"/>
          <w:sz w:val="28"/>
        </w:rPr>
        <w:t>
      "СЭҚ ТН коды" 2-бағанында көрсетілген тауардың (жұмыстың, қызметтің) СЭҚ ТН тиісті коды көрсетіледі.</w:t>
      </w:r>
    </w:p>
    <w:bookmarkEnd w:id="85"/>
    <w:bookmarkStart w:name="z108" w:id="86"/>
    <w:p>
      <w:pPr>
        <w:spacing w:after="0"/>
        <w:ind w:left="0"/>
        <w:jc w:val="both"/>
      </w:pPr>
      <w:r>
        <w:rPr>
          <w:rFonts w:ascii="Times New Roman"/>
          <w:b w:val="false"/>
          <w:i w:val="false"/>
          <w:color w:val="000000"/>
          <w:sz w:val="28"/>
        </w:rPr>
        <w:t>
      "Тауардың (жұмыстың, қызметтің) атауы" 3-бағанында өндірілген және сатып алынған тауарлардың (жұмыстардың, қызметтердің) атауы көрсетіледі.</w:t>
      </w:r>
    </w:p>
    <w:bookmarkEnd w:id="86"/>
    <w:bookmarkStart w:name="z109" w:id="87"/>
    <w:p>
      <w:pPr>
        <w:spacing w:after="0"/>
        <w:ind w:left="0"/>
        <w:jc w:val="both"/>
      </w:pPr>
      <w:r>
        <w:rPr>
          <w:rFonts w:ascii="Times New Roman"/>
          <w:b w:val="false"/>
          <w:i w:val="false"/>
          <w:color w:val="000000"/>
          <w:sz w:val="28"/>
        </w:rPr>
        <w:t>
      "Өлшем бірлігі" 4-бағанында кәсіпорында пайдаланылатын, өндірілген және сатып алынған тауарлардың (жұмыстардың, қызметтердің) өлшем бірліктері (дана, килограмм, тонна, метр, шаршы метр, литр, кВт және Қазақстан Республикасында қолданылатын басқа да өлшем бірліктері) көрсетіледі.</w:t>
      </w:r>
    </w:p>
    <w:bookmarkEnd w:id="87"/>
    <w:bookmarkStart w:name="z110" w:id="88"/>
    <w:p>
      <w:pPr>
        <w:spacing w:after="0"/>
        <w:ind w:left="0"/>
        <w:jc w:val="both"/>
      </w:pPr>
      <w:r>
        <w:rPr>
          <w:rFonts w:ascii="Times New Roman"/>
          <w:b w:val="false"/>
          <w:i w:val="false"/>
          <w:color w:val="000000"/>
          <w:sz w:val="28"/>
        </w:rPr>
        <w:t>
      "Салық кезеңінің басындағы қалдық, саны" 5-бағанында салық кезеңінің басындағы қалдық тауардың саны көрсетіледі.</w:t>
      </w:r>
    </w:p>
    <w:bookmarkEnd w:id="88"/>
    <w:bookmarkStart w:name="z111" w:id="89"/>
    <w:p>
      <w:pPr>
        <w:spacing w:after="0"/>
        <w:ind w:left="0"/>
        <w:jc w:val="both"/>
      </w:pPr>
      <w:r>
        <w:rPr>
          <w:rFonts w:ascii="Times New Roman"/>
          <w:b w:val="false"/>
          <w:i w:val="false"/>
          <w:color w:val="000000"/>
          <w:sz w:val="28"/>
        </w:rPr>
        <w:t>
      "Салық кезеңінің басындағы қалдық, сомасы" 6-бағанында салық кезеңінің басындағы қалдық тауардың өзіндік құны (баланстық құны) көрсетіледі.</w:t>
      </w:r>
    </w:p>
    <w:bookmarkEnd w:id="89"/>
    <w:bookmarkStart w:name="z112" w:id="90"/>
    <w:p>
      <w:pPr>
        <w:spacing w:after="0"/>
        <w:ind w:left="0"/>
        <w:jc w:val="both"/>
      </w:pPr>
      <w:r>
        <w:rPr>
          <w:rFonts w:ascii="Times New Roman"/>
          <w:b w:val="false"/>
          <w:i w:val="false"/>
          <w:color w:val="000000"/>
          <w:sz w:val="28"/>
        </w:rPr>
        <w:t>
      "Өндірілген тауардың саны" 7-бағанында салық кезеңінде өндірілген және сатып алынған тауардың (жұмыстың, қызметтің) саны көрсетіледі.</w:t>
      </w:r>
    </w:p>
    <w:bookmarkEnd w:id="90"/>
    <w:bookmarkStart w:name="z113" w:id="91"/>
    <w:p>
      <w:pPr>
        <w:spacing w:after="0"/>
        <w:ind w:left="0"/>
        <w:jc w:val="both"/>
      </w:pPr>
      <w:r>
        <w:rPr>
          <w:rFonts w:ascii="Times New Roman"/>
          <w:b w:val="false"/>
          <w:i w:val="false"/>
          <w:color w:val="000000"/>
          <w:sz w:val="28"/>
        </w:rPr>
        <w:t>
      "Өндірілген тауардың өзіндік құны" 8-бағанында салық кезеңінде өндірілген тауардың өзіндік құны немесе сатып алынған тауардың (жұмыстың, қызметтің) құны көрсетіледі.</w:t>
      </w:r>
    </w:p>
    <w:bookmarkEnd w:id="91"/>
    <w:bookmarkStart w:name="z114" w:id="92"/>
    <w:p>
      <w:pPr>
        <w:spacing w:after="0"/>
        <w:ind w:left="0"/>
        <w:jc w:val="both"/>
      </w:pPr>
      <w:r>
        <w:rPr>
          <w:rFonts w:ascii="Times New Roman"/>
          <w:b w:val="false"/>
          <w:i w:val="false"/>
          <w:color w:val="000000"/>
          <w:sz w:val="28"/>
        </w:rPr>
        <w:t>
      "Тауардың басқа түсімі, саны" 9-бағанында салық кезеңі ішінде өндірумен және оны сатып алумен байланысты емес, келіп түскен тауар саны көрсетіледі.</w:t>
      </w:r>
    </w:p>
    <w:bookmarkEnd w:id="92"/>
    <w:bookmarkStart w:name="z115" w:id="93"/>
    <w:p>
      <w:pPr>
        <w:spacing w:after="0"/>
        <w:ind w:left="0"/>
        <w:jc w:val="both"/>
      </w:pPr>
      <w:r>
        <w:rPr>
          <w:rFonts w:ascii="Times New Roman"/>
          <w:b w:val="false"/>
          <w:i w:val="false"/>
          <w:color w:val="000000"/>
          <w:sz w:val="28"/>
        </w:rPr>
        <w:t>
      "Тауардың басқа түсімі, сомасы" 10-бағанында өндірумен және оны сатып алумен байланысты емес, келіп түскен тауардың өзіндік құны көрсетіледі.</w:t>
      </w:r>
    </w:p>
    <w:bookmarkEnd w:id="93"/>
    <w:bookmarkStart w:name="z116" w:id="94"/>
    <w:p>
      <w:pPr>
        <w:spacing w:after="0"/>
        <w:ind w:left="0"/>
        <w:jc w:val="both"/>
      </w:pPr>
      <w:r>
        <w:rPr>
          <w:rFonts w:ascii="Times New Roman"/>
          <w:b w:val="false"/>
          <w:i w:val="false"/>
          <w:color w:val="000000"/>
          <w:sz w:val="28"/>
        </w:rPr>
        <w:t>
      "Өткізілген тауардың саны" 11-бағанында салық кезеңінде тиеп-жөнелтілген тауардың (жұмыстың, қызметтің) саны көрсетіледі.</w:t>
      </w:r>
    </w:p>
    <w:bookmarkEnd w:id="94"/>
    <w:bookmarkStart w:name="z117" w:id="95"/>
    <w:p>
      <w:pPr>
        <w:spacing w:after="0"/>
        <w:ind w:left="0"/>
        <w:jc w:val="both"/>
      </w:pPr>
      <w:r>
        <w:rPr>
          <w:rFonts w:ascii="Times New Roman"/>
          <w:b w:val="false"/>
          <w:i w:val="false"/>
          <w:color w:val="000000"/>
          <w:sz w:val="28"/>
        </w:rPr>
        <w:t>
      "Өткізілген тауардың өзіндік құны" 12-бағанында салық кезеңінде тиеп-жөнелтілген тауардың (жұмыстың, қызметтің) өзіндік құны көрсетіледі.</w:t>
      </w:r>
    </w:p>
    <w:bookmarkEnd w:id="95"/>
    <w:bookmarkStart w:name="z118" w:id="96"/>
    <w:p>
      <w:pPr>
        <w:spacing w:after="0"/>
        <w:ind w:left="0"/>
        <w:jc w:val="both"/>
      </w:pPr>
      <w:r>
        <w:rPr>
          <w:rFonts w:ascii="Times New Roman"/>
          <w:b w:val="false"/>
          <w:i w:val="false"/>
          <w:color w:val="000000"/>
          <w:sz w:val="28"/>
        </w:rPr>
        <w:t>
      "Тауардың басқа да істен шығуы, саны" 13-бағанында салық кезеңінде өткізумен байланысты емес, істен шыққан тауардың (жұмыстың, қызметтің) саны көрсетіледі.</w:t>
      </w:r>
    </w:p>
    <w:bookmarkEnd w:id="96"/>
    <w:bookmarkStart w:name="z119" w:id="97"/>
    <w:p>
      <w:pPr>
        <w:spacing w:after="0"/>
        <w:ind w:left="0"/>
        <w:jc w:val="both"/>
      </w:pPr>
      <w:r>
        <w:rPr>
          <w:rFonts w:ascii="Times New Roman"/>
          <w:b w:val="false"/>
          <w:i w:val="false"/>
          <w:color w:val="000000"/>
          <w:sz w:val="28"/>
        </w:rPr>
        <w:t>
      "Тауардың басқа да істен шығуы, сомасы" 14-бағанында салық кезеңі ішінде өткізумен байланысты емес, істен шыққан тауардың (жұмыстың, қызметтің) өзіндік құны көрсетіледі.</w:t>
      </w:r>
    </w:p>
    <w:bookmarkEnd w:id="97"/>
    <w:bookmarkStart w:name="z120" w:id="98"/>
    <w:p>
      <w:pPr>
        <w:spacing w:after="0"/>
        <w:ind w:left="0"/>
        <w:jc w:val="both"/>
      </w:pPr>
      <w:r>
        <w:rPr>
          <w:rFonts w:ascii="Times New Roman"/>
          <w:b w:val="false"/>
          <w:i w:val="false"/>
          <w:color w:val="000000"/>
          <w:sz w:val="28"/>
        </w:rPr>
        <w:t>
      "Салық кезеңінің соңында қалған қалдық, саны" 15-бағанында салық кезеңінің соңында қалған қалдықтағы, тауардың саны көрсетіледі.</w:t>
      </w:r>
    </w:p>
    <w:bookmarkEnd w:id="98"/>
    <w:bookmarkStart w:name="z121" w:id="99"/>
    <w:p>
      <w:pPr>
        <w:spacing w:after="0"/>
        <w:ind w:left="0"/>
        <w:jc w:val="both"/>
      </w:pPr>
      <w:r>
        <w:rPr>
          <w:rFonts w:ascii="Times New Roman"/>
          <w:b w:val="false"/>
          <w:i w:val="false"/>
          <w:color w:val="000000"/>
          <w:sz w:val="28"/>
        </w:rPr>
        <w:t>
      "Салық кезеңінің соңында қалған қалдық, сомасы" 16-бағанында салық кезеңінің соңында қалған қалдықтағы, тауардың өзіндік құны көрсетіледі.</w:t>
      </w:r>
    </w:p>
    <w:bookmarkEnd w:id="99"/>
    <w:p>
      <w:pPr>
        <w:spacing w:after="0"/>
        <w:ind w:left="0"/>
        <w:jc w:val="both"/>
      </w:pPr>
      <w:r>
        <w:rPr>
          <w:rFonts w:ascii="Times New Roman"/>
          <w:b w:val="false"/>
          <w:i w:val="false"/>
          <w:color w:val="000000"/>
          <w:sz w:val="28"/>
        </w:rPr>
        <w:t xml:space="preserve">
      20. "Өндірілген өнімдердің, орындалған жұмыстардың, көрсетілген қызметтердің өзіндік құны" 1.4-нысанында есепті кезең ішінде тауарларды (жұмыстарды, қызметтерді) өндіруге салық төлеуші шеккен шығыстары көрсетіледі. Т </w:t>
      </w:r>
      <w:r>
        <w:rPr>
          <w:rFonts w:ascii="Times New Roman"/>
          <w:b w:val="false"/>
          <w:i w:val="false"/>
          <w:color w:val="000000"/>
          <w:vertAlign w:val="subscript"/>
        </w:rPr>
        <w:t>1</w:t>
      </w:r>
      <w:r>
        <w:rPr>
          <w:rFonts w:ascii="Times New Roman"/>
          <w:b w:val="false"/>
          <w:i w:val="false"/>
          <w:color w:val="000000"/>
          <w:sz w:val="28"/>
        </w:rPr>
        <w:t xml:space="preserve"> , Т </w:t>
      </w:r>
      <w:r>
        <w:rPr>
          <w:rFonts w:ascii="Times New Roman"/>
          <w:b w:val="false"/>
          <w:i w:val="false"/>
          <w:color w:val="000000"/>
          <w:vertAlign w:val="subscript"/>
        </w:rPr>
        <w:t>2</w:t>
      </w:r>
      <w:r>
        <w:rPr>
          <w:rFonts w:ascii="Times New Roman"/>
          <w:b w:val="false"/>
          <w:i w:val="false"/>
          <w:color w:val="000000"/>
          <w:sz w:val="28"/>
        </w:rPr>
        <w:t xml:space="preserve"> , Т </w:t>
      </w:r>
      <w:r>
        <w:rPr>
          <w:rFonts w:ascii="Times New Roman"/>
          <w:b w:val="false"/>
          <w:i w:val="false"/>
          <w:color w:val="000000"/>
          <w:vertAlign w:val="subscript"/>
        </w:rPr>
        <w:t>3</w:t>
      </w:r>
      <w:r>
        <w:rPr>
          <w:rFonts w:ascii="Times New Roman"/>
          <w:b w:val="false"/>
          <w:i w:val="false"/>
          <w:color w:val="000000"/>
          <w:sz w:val="28"/>
        </w:rPr>
        <w:t xml:space="preserve"> , Т </w:t>
      </w:r>
      <w:r>
        <w:rPr>
          <w:rFonts w:ascii="Times New Roman"/>
          <w:b w:val="false"/>
          <w:i w:val="false"/>
          <w:color w:val="000000"/>
          <w:vertAlign w:val="subscript"/>
        </w:rPr>
        <w:t>4</w:t>
      </w:r>
      <w:r>
        <w:rPr>
          <w:rFonts w:ascii="Times New Roman"/>
          <w:b w:val="false"/>
          <w:i w:val="false"/>
          <w:color w:val="000000"/>
          <w:sz w:val="28"/>
        </w:rPr>
        <w:t xml:space="preserve"> , Т </w:t>
      </w:r>
      <w:r>
        <w:rPr>
          <w:rFonts w:ascii="Times New Roman"/>
          <w:b w:val="false"/>
          <w:i w:val="false"/>
          <w:color w:val="000000"/>
          <w:vertAlign w:val="subscript"/>
        </w:rPr>
        <w:t>5</w:t>
      </w:r>
      <w:r>
        <w:rPr>
          <w:rFonts w:ascii="Times New Roman"/>
          <w:b w:val="false"/>
          <w:i w:val="false"/>
          <w:color w:val="000000"/>
          <w:sz w:val="28"/>
        </w:rPr>
        <w:t xml:space="preserve"> – ең көп (негізгі түрлерінің) үлестік мәнінен тұратын, салық төлеушінің өзі айқындайтын тауарлардың (жұмыстардың, қызметтердің) атауын білдіреді.</w:t>
      </w:r>
    </w:p>
    <w:bookmarkStart w:name="z133" w:id="100"/>
    <w:p>
      <w:pPr>
        <w:spacing w:after="0"/>
        <w:ind w:left="0"/>
        <w:jc w:val="both"/>
      </w:pPr>
      <w:r>
        <w:rPr>
          <w:rFonts w:ascii="Times New Roman"/>
          <w:b w:val="false"/>
          <w:i w:val="false"/>
          <w:color w:val="000000"/>
          <w:sz w:val="28"/>
        </w:rPr>
        <w:t xml:space="preserve">
      Нысан өспелі қорытындымен толтырылады, өлшем бірлігі мың теңге болып табылады. </w:t>
      </w:r>
    </w:p>
    <w:bookmarkEnd w:id="100"/>
    <w:bookmarkStart w:name="z134" w:id="101"/>
    <w:p>
      <w:pPr>
        <w:spacing w:after="0"/>
        <w:ind w:left="0"/>
        <w:jc w:val="both"/>
      </w:pPr>
      <w:r>
        <w:rPr>
          <w:rFonts w:ascii="Times New Roman"/>
          <w:b w:val="false"/>
          <w:i w:val="false"/>
          <w:color w:val="000000"/>
          <w:sz w:val="28"/>
        </w:rPr>
        <w:t>
      "Материалдар" 1-жолында құны көрсетіледі:</w:t>
      </w:r>
    </w:p>
    <w:bookmarkEnd w:id="101"/>
    <w:bookmarkStart w:name="z135" w:id="102"/>
    <w:p>
      <w:pPr>
        <w:spacing w:after="0"/>
        <w:ind w:left="0"/>
        <w:jc w:val="both"/>
      </w:pPr>
      <w:r>
        <w:rPr>
          <w:rFonts w:ascii="Times New Roman"/>
          <w:b w:val="false"/>
          <w:i w:val="false"/>
          <w:color w:val="000000"/>
          <w:sz w:val="28"/>
        </w:rPr>
        <w:t>
      1) өндірілетін өнімнің негізін құрай отырып, оның құрамына кіретін немесе өнімді шығару (жұмыстар орындау, қызметтер көрсету) кезінде қажетті құрамдаушы болып табылатын көліктік-әзірлеу шығыстары есепке алғандағы сатып алынатын шикізаттар, негізгі материалдардың;</w:t>
      </w:r>
    </w:p>
    <w:bookmarkEnd w:id="102"/>
    <w:bookmarkStart w:name="z136" w:id="103"/>
    <w:p>
      <w:pPr>
        <w:spacing w:after="0"/>
        <w:ind w:left="0"/>
        <w:jc w:val="both"/>
      </w:pP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(сынақтар өткізуге, бақылау жүргізуге, негізгі қорларға кірмейтін жабдықтар мен өзге де еңбек құралдарын ұстауға, жөндеуге, пайдалануға) пайдаланылатын сатып алынатын материалдардың;</w:t>
      </w:r>
    </w:p>
    <w:bookmarkEnd w:id="103"/>
    <w:bookmarkStart w:name="z137" w:id="104"/>
    <w:p>
      <w:pPr>
        <w:spacing w:after="0"/>
        <w:ind w:left="0"/>
        <w:jc w:val="both"/>
      </w:pPr>
      <w:r>
        <w:rPr>
          <w:rFonts w:ascii="Times New Roman"/>
          <w:b w:val="false"/>
          <w:i w:val="false"/>
          <w:color w:val="000000"/>
          <w:sz w:val="28"/>
        </w:rPr>
        <w:t>
      3) мамандандырылған ұйымдар жүзеге асыратын жерді қайта құнарландыруға, жерді құнарландыру бойынша төлемдерге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ұйымдастыруға және жаңғыртуға жұмсалған шығыстар);</w:t>
      </w:r>
    </w:p>
    <w:bookmarkEnd w:id="104"/>
    <w:bookmarkStart w:name="z138" w:id="105"/>
    <w:p>
      <w:pPr>
        <w:spacing w:after="0"/>
        <w:ind w:left="0"/>
        <w:jc w:val="both"/>
      </w:pPr>
      <w:r>
        <w:rPr>
          <w:rFonts w:ascii="Times New Roman"/>
          <w:b w:val="false"/>
          <w:i w:val="false"/>
          <w:color w:val="000000"/>
          <w:sz w:val="28"/>
        </w:rPr>
        <w:t>
      4) осы субъектіде қосымша өңдеуге, монтаждауға тартылатын сатып алынатын өнімдер, жартылай фабрикаттардың;</w:t>
      </w:r>
    </w:p>
    <w:bookmarkEnd w:id="105"/>
    <w:bookmarkStart w:name="z139" w:id="106"/>
    <w:p>
      <w:pPr>
        <w:spacing w:after="0"/>
        <w:ind w:left="0"/>
        <w:jc w:val="both"/>
      </w:pPr>
      <w:r>
        <w:rPr>
          <w:rFonts w:ascii="Times New Roman"/>
          <w:b w:val="false"/>
          <w:i w:val="false"/>
          <w:color w:val="000000"/>
          <w:sz w:val="28"/>
        </w:rPr>
        <w:t>
      5) тараптық ұйымдар орындайтын өндірістік сипаттағы жұмыстар мен қызметтердің, шикізат пен материалдарды өңдеудің, өнім дайындау жөніндегі жекелеген операцияларды орындау және белгіленген технологиялық процестердің сақталуына бақылаудың;</w:t>
      </w:r>
    </w:p>
    <w:bookmarkEnd w:id="106"/>
    <w:bookmarkStart w:name="z140" w:id="107"/>
    <w:p>
      <w:pPr>
        <w:spacing w:after="0"/>
        <w:ind w:left="0"/>
        <w:jc w:val="both"/>
      </w:pPr>
      <w:r>
        <w:rPr>
          <w:rFonts w:ascii="Times New Roman"/>
          <w:b w:val="false"/>
          <w:i w:val="false"/>
          <w:color w:val="000000"/>
          <w:sz w:val="28"/>
        </w:rPr>
        <w:t>
      6) тараптық көліктің қорлар, материалдар жеткізу бойынша қызметтердің. Сол субъектінің көлігімен және персоналымен шикізаттар, материалдар, сатып алынатын өнімдер мен жартылай фабрикаттарды (қосымша материалдар мен жанармай) жеткізумен байланысты (тиеу-түсіруді қоса) шығыстар өндіріс шығындарының тиісті элементіне енгізіледі;</w:t>
      </w:r>
    </w:p>
    <w:bookmarkEnd w:id="107"/>
    <w:bookmarkStart w:name="z141" w:id="108"/>
    <w:p>
      <w:pPr>
        <w:spacing w:after="0"/>
        <w:ind w:left="0"/>
        <w:jc w:val="both"/>
      </w:pPr>
      <w:r>
        <w:rPr>
          <w:rFonts w:ascii="Times New Roman"/>
          <w:b w:val="false"/>
          <w:i w:val="false"/>
          <w:color w:val="000000"/>
          <w:sz w:val="28"/>
        </w:rPr>
        <w:t>
      7) өнім өндіру процесінде қалыпты технологиялық процесті қамтамасыз ету үшін пайдаланылатын қосалқы материалдар (технологиялық мақсаттарға арналған қосалқы материалдар). Егер оларды өнімнің жекелеген түрлерінің өзіндік құнына тікелей енгізуде қиындықтар туындаса, құн өзіндік құнға мынадай тәртіппен енгізіледі:</w:t>
      </w:r>
    </w:p>
    <w:bookmarkEnd w:id="108"/>
    <w:bookmarkStart w:name="z142" w:id="109"/>
    <w:p>
      <w:pPr>
        <w:spacing w:after="0"/>
        <w:ind w:left="0"/>
        <w:jc w:val="both"/>
      </w:pPr>
      <w:r>
        <w:rPr>
          <w:rFonts w:ascii="Times New Roman"/>
          <w:b w:val="false"/>
          <w:i w:val="false"/>
          <w:color w:val="000000"/>
          <w:sz w:val="28"/>
        </w:rPr>
        <w:t>
      технологиялық мақсаттар үшін өнімнің әрбір түріне қосалқы материалдардың шығыс нормасы айқындалады және осы шығыс нормаларына және материалдардың жоспарлы өзіндік құнына сәйкес өнім бірлігіне сметалық мөлшерлеме белгіленеді. Көрсетілген мөлшерлемелер материалдардың шығыс нормаларының және бағалардың өзгеруіне қарай қайта қаралып отырады. Қосымша материалдарға нақты шығындар жекелеген өнім түрлерінің және аяқталмаған өндірістің өзіндік құнына сметалық мөлшерлемелерге үйлесімді түрде қосылады;</w:t>
      </w:r>
    </w:p>
    <w:bookmarkEnd w:id="109"/>
    <w:bookmarkStart w:name="z143" w:id="110"/>
    <w:p>
      <w:pPr>
        <w:spacing w:after="0"/>
        <w:ind w:left="0"/>
        <w:jc w:val="both"/>
      </w:pPr>
      <w:r>
        <w:rPr>
          <w:rFonts w:ascii="Times New Roman"/>
          <w:b w:val="false"/>
          <w:i w:val="false"/>
          <w:color w:val="000000"/>
          <w:sz w:val="28"/>
        </w:rPr>
        <w:t>
      8) басқа жақтан алынған, сол сияқты субъектінің өзі өндірген технологиялық мақсаттарға отын: балқыту агрегаттары, домна, мартен пештері үшін, прокат, ұсталық-қалыптау, баспақтау және басқа да цехтарда металды қыздыру үшін, белгіленген технологиялық процеспен бұйымдарды сынақтан өткізу үшін;</w:t>
      </w:r>
    </w:p>
    <w:bookmarkEnd w:id="110"/>
    <w:bookmarkStart w:name="z144" w:id="111"/>
    <w:p>
      <w:pPr>
        <w:spacing w:after="0"/>
        <w:ind w:left="0"/>
        <w:jc w:val="both"/>
      </w:pPr>
      <w:r>
        <w:rPr>
          <w:rFonts w:ascii="Times New Roman"/>
          <w:b w:val="false"/>
          <w:i w:val="false"/>
          <w:color w:val="000000"/>
          <w:sz w:val="28"/>
        </w:rPr>
        <w:t>
      9) субъектінің технологиялық,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элементтеріне енгізіледі.</w:t>
      </w:r>
    </w:p>
    <w:bookmarkEnd w:id="111"/>
    <w:bookmarkStart w:name="z145" w:id="112"/>
    <w:p>
      <w:pPr>
        <w:spacing w:after="0"/>
        <w:ind w:left="0"/>
        <w:jc w:val="both"/>
      </w:pPr>
      <w:r>
        <w:rPr>
          <w:rFonts w:ascii="Times New Roman"/>
          <w:b w:val="false"/>
          <w:i w:val="false"/>
          <w:color w:val="000000"/>
          <w:sz w:val="28"/>
        </w:rPr>
        <w:t>
      "Қайтарым қалдықтарының құны" 2-жолында өнімнің өзіндік құнына енгізілетін материалдарға жұмсалған шығындардан қайтарым қалдықтарының құны алып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өзгесі) немесе тікелей мақсаты бойынша мүлдем пайдаланылмайтын шикізат, материалдар немесе жартылай фабрикаттар қалдықтары түсініледі.</w:t>
      </w:r>
    </w:p>
    <w:bookmarkEnd w:id="112"/>
    <w:bookmarkStart w:name="z146" w:id="113"/>
    <w:p>
      <w:pPr>
        <w:spacing w:after="0"/>
        <w:ind w:left="0"/>
        <w:jc w:val="both"/>
      </w:pP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субөнім), глицерин және басқалар да қалдыққа жатқызылмайды.</w:t>
      </w:r>
    </w:p>
    <w:bookmarkEnd w:id="113"/>
    <w:bookmarkStart w:name="z147" w:id="114"/>
    <w:p>
      <w:pPr>
        <w:spacing w:after="0"/>
        <w:ind w:left="0"/>
        <w:jc w:val="both"/>
      </w:pP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қосалқы өндірісті дайындауға тұтынуы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қалдықтар саналады. Техниканың осы жай-күйінде пайдалануы болмайтын қалдықтар мен технологиялық шығындар саналады.</w:t>
      </w:r>
    </w:p>
    <w:bookmarkEnd w:id="114"/>
    <w:bookmarkStart w:name="z148" w:id="115"/>
    <w:p>
      <w:pPr>
        <w:spacing w:after="0"/>
        <w:ind w:left="0"/>
        <w:jc w:val="both"/>
      </w:pPr>
      <w:r>
        <w:rPr>
          <w:rFonts w:ascii="Times New Roman"/>
          <w:b w:val="false"/>
          <w:i w:val="false"/>
          <w:color w:val="000000"/>
          <w:sz w:val="28"/>
        </w:rPr>
        <w:t>
      Қайтарымды қалдықтар мынадай тәртіппен бағаланады:</w:t>
      </w:r>
    </w:p>
    <w:bookmarkEnd w:id="115"/>
    <w:bookmarkStart w:name="z149" w:id="116"/>
    <w:p>
      <w:pPr>
        <w:spacing w:after="0"/>
        <w:ind w:left="0"/>
        <w:jc w:val="both"/>
      </w:pPr>
      <w:r>
        <w:rPr>
          <w:rFonts w:ascii="Times New Roman"/>
          <w:b w:val="false"/>
          <w:i w:val="false"/>
          <w:color w:val="000000"/>
          <w:sz w:val="28"/>
        </w:rPr>
        <w:t>
      1) бастапқы шикізат және материалдар төмендетілген баға бойынша (мүмкін пайдалану бағасы бойынша), егер қалдықтар негізгі өндіріс үшін пайдаланады,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 түріне жататын және шаруашылық күнделікті тұрмыс өнімдері);</w:t>
      </w:r>
    </w:p>
    <w:bookmarkEnd w:id="116"/>
    <w:bookmarkStart w:name="z150" w:id="117"/>
    <w:p>
      <w:pPr>
        <w:spacing w:after="0"/>
        <w:ind w:left="0"/>
        <w:jc w:val="both"/>
      </w:pP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p>
    <w:bookmarkEnd w:id="117"/>
    <w:bookmarkStart w:name="z151" w:id="118"/>
    <w:p>
      <w:pPr>
        <w:spacing w:after="0"/>
        <w:ind w:left="0"/>
        <w:jc w:val="both"/>
      </w:pP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p>
    <w:bookmarkEnd w:id="118"/>
    <w:bookmarkStart w:name="z152" w:id="119"/>
    <w:p>
      <w:pPr>
        <w:spacing w:after="0"/>
        <w:ind w:left="0"/>
        <w:jc w:val="both"/>
      </w:pPr>
      <w:r>
        <w:rPr>
          <w:rFonts w:ascii="Times New Roman"/>
          <w:b w:val="false"/>
          <w:i w:val="false"/>
          <w:color w:val="000000"/>
          <w:sz w:val="28"/>
        </w:rPr>
        <w:t>
      Қайтарылмайтын қалдықтар бағалануға жатпайды.</w:t>
      </w:r>
    </w:p>
    <w:bookmarkEnd w:id="119"/>
    <w:bookmarkStart w:name="z153" w:id="120"/>
    <w:p>
      <w:pPr>
        <w:spacing w:after="0"/>
        <w:ind w:left="0"/>
        <w:jc w:val="both"/>
      </w:pP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сыйлықақыны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 көрсетіледі.</w:t>
      </w:r>
    </w:p>
    <w:bookmarkEnd w:id="120"/>
    <w:bookmarkStart w:name="z154" w:id="121"/>
    <w:p>
      <w:pPr>
        <w:spacing w:after="0"/>
        <w:ind w:left="0"/>
        <w:jc w:val="both"/>
      </w:pPr>
      <w:r>
        <w:rPr>
          <w:rFonts w:ascii="Times New Roman"/>
          <w:b w:val="false"/>
          <w:i w:val="false"/>
          <w:color w:val="000000"/>
          <w:sz w:val="28"/>
        </w:rPr>
        <w:t>
      "Сақтандыруға аударымдар" 4-жолында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сақтандыруға аударымдар көрсетіледі.</w:t>
      </w:r>
    </w:p>
    <w:bookmarkEnd w:id="121"/>
    <w:bookmarkStart w:name="z155" w:id="122"/>
    <w:p>
      <w:pPr>
        <w:spacing w:after="0"/>
        <w:ind w:left="0"/>
        <w:jc w:val="both"/>
      </w:pPr>
      <w:r>
        <w:rPr>
          <w:rFonts w:ascii="Times New Roman"/>
          <w:b w:val="false"/>
          <w:i w:val="false"/>
          <w:color w:val="000000"/>
          <w:sz w:val="28"/>
        </w:rPr>
        <w:t>
      "Жүктеме шығыстары" 5-жолында бірқатар ортақ сипаттамалары бар және мыналарды қамтитын, өндірісті басқарумен және қамтамасыз етумен байланысты шығыстар көрсетіледі:</w:t>
      </w:r>
    </w:p>
    <w:bookmarkEnd w:id="122"/>
    <w:bookmarkStart w:name="z156" w:id="123"/>
    <w:p>
      <w:pPr>
        <w:spacing w:after="0"/>
        <w:ind w:left="0"/>
        <w:jc w:val="both"/>
      </w:pPr>
      <w:r>
        <w:rPr>
          <w:rFonts w:ascii="Times New Roman"/>
          <w:b w:val="false"/>
          <w:i w:val="false"/>
          <w:color w:val="000000"/>
          <w:sz w:val="28"/>
        </w:rPr>
        <w:t>
      1) өндірісті шикізатпен, материалдармен, отынмен, энергиямен, аспаптармен, басқа еңбек құралдармен және заттармен қамтамасыз ету жөніндегі шығыстар;</w:t>
      </w:r>
    </w:p>
    <w:bookmarkEnd w:id="123"/>
    <w:bookmarkStart w:name="z157" w:id="124"/>
    <w:p>
      <w:pPr>
        <w:spacing w:after="0"/>
        <w:ind w:left="0"/>
        <w:jc w:val="both"/>
      </w:pPr>
      <w:r>
        <w:rPr>
          <w:rFonts w:ascii="Times New Roman"/>
          <w:b w:val="false"/>
          <w:i w:val="false"/>
          <w:color w:val="000000"/>
          <w:sz w:val="28"/>
        </w:rPr>
        <w:t>
      2) негізгі өндірістік қорларды жұмыс жағдайында ұстап тұру жөніндегі шығыстар (техникалық тексеру, күту және орташа, ағымдағы және күрделі жөндеуді өткізуіне кеткен шығыстар);</w:t>
      </w:r>
    </w:p>
    <w:bookmarkEnd w:id="124"/>
    <w:bookmarkStart w:name="z158" w:id="125"/>
    <w:p>
      <w:pPr>
        <w:spacing w:after="0"/>
        <w:ind w:left="0"/>
        <w:jc w:val="both"/>
      </w:pPr>
      <w:r>
        <w:rPr>
          <w:rFonts w:ascii="Times New Roman"/>
          <w:b w:val="false"/>
          <w:i w:val="false"/>
          <w:color w:val="000000"/>
          <w:sz w:val="28"/>
        </w:rPr>
        <w:t>
      3) қосалқы өндірістік персоналдың еңбегін төлеу, өндірістік нәтижелер үшін қызметкерлерге сыйлықақылар, ынталандыру және өтемақы төлемдері;</w:t>
      </w:r>
    </w:p>
    <w:bookmarkEnd w:id="125"/>
    <w:bookmarkStart w:name="z159" w:id="126"/>
    <w:p>
      <w:pPr>
        <w:spacing w:after="0"/>
        <w:ind w:left="0"/>
        <w:jc w:val="both"/>
      </w:pPr>
      <w:r>
        <w:rPr>
          <w:rFonts w:ascii="Times New Roman"/>
          <w:b w:val="false"/>
          <w:i w:val="false"/>
          <w:color w:val="000000"/>
          <w:sz w:val="28"/>
        </w:rPr>
        <w:t>
      4) өндірісте жұмыс істейтін қызметкерлердің еңбегіне ақы төлеуге кеткен шығындарынан Жұмыспен қамтуға жәрдемдеу мемлекеттік қорына әлеуметтік, медициналық сақтандыруға белгіленген нормалар бойынша аударымдар;</w:t>
      </w:r>
    </w:p>
    <w:bookmarkEnd w:id="126"/>
    <w:bookmarkStart w:name="z160" w:id="127"/>
    <w:p>
      <w:pPr>
        <w:spacing w:after="0"/>
        <w:ind w:left="0"/>
        <w:jc w:val="both"/>
      </w:pPr>
      <w:r>
        <w:rPr>
          <w:rFonts w:ascii="Times New Roman"/>
          <w:b w:val="false"/>
          <w:i w:val="false"/>
          <w:color w:val="000000"/>
          <w:sz w:val="28"/>
        </w:rPr>
        <w:t>
      5) тікелей субъектінің аумағында медпункттерді ұйымдастыру үшін медициналық мекемелеріне субъектілерімен берілетін үй-жайларды және бұйымдарды ұстауға шығындарды қоса алғанда, санитариялық-гигиеналық нормалардың орындалуын қамтамасыз ету бойынша шығындар, өндірістегі тазалық пен тәртіпті сақтауға, субъектінің техникалық пайдалану қағидаларында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p>
    <w:bookmarkEnd w:id="127"/>
    <w:bookmarkStart w:name="z161" w:id="128"/>
    <w:p>
      <w:pPr>
        <w:spacing w:after="0"/>
        <w:ind w:left="0"/>
        <w:jc w:val="both"/>
      </w:pPr>
      <w:r>
        <w:rPr>
          <w:rFonts w:ascii="Times New Roman"/>
          <w:b w:val="false"/>
          <w:i w:val="false"/>
          <w:color w:val="000000"/>
          <w:sz w:val="28"/>
        </w:rPr>
        <w:t>
      6) өндірістік ерекшеліктеріне байланысты және Қазақстан Республикасының еңбек заңнамасында көзделген қалыпты еңбек жағдайларын және техникалық қауіпсіздікті қамтамасыз ету бойынша шығындар;</w:t>
      </w:r>
    </w:p>
    <w:bookmarkEnd w:id="128"/>
    <w:bookmarkStart w:name="z162" w:id="129"/>
    <w:p>
      <w:pPr>
        <w:spacing w:after="0"/>
        <w:ind w:left="0"/>
        <w:jc w:val="both"/>
      </w:pPr>
      <w:r>
        <w:rPr>
          <w:rFonts w:ascii="Times New Roman"/>
          <w:b w:val="false"/>
          <w:i w:val="false"/>
          <w:color w:val="000000"/>
          <w:sz w:val="28"/>
        </w:rPr>
        <w:t>
      7) өндірістік қорларды жалдау үшін төлемақы;</w:t>
      </w:r>
    </w:p>
    <w:bookmarkEnd w:id="129"/>
    <w:bookmarkStart w:name="z163" w:id="130"/>
    <w:p>
      <w:pPr>
        <w:spacing w:after="0"/>
        <w:ind w:left="0"/>
        <w:jc w:val="both"/>
      </w:pPr>
      <w:r>
        <w:rPr>
          <w:rFonts w:ascii="Times New Roman"/>
          <w:b w:val="false"/>
          <w:i w:val="false"/>
          <w:color w:val="000000"/>
          <w:sz w:val="28"/>
        </w:rPr>
        <w:t>
      8) өндірістік қызметпен байланысты іссапар шығыстары;</w:t>
      </w:r>
    </w:p>
    <w:bookmarkEnd w:id="130"/>
    <w:bookmarkStart w:name="z164" w:id="131"/>
    <w:p>
      <w:pPr>
        <w:spacing w:after="0"/>
        <w:ind w:left="0"/>
        <w:jc w:val="both"/>
      </w:pPr>
      <w:r>
        <w:rPr>
          <w:rFonts w:ascii="Times New Roman"/>
          <w:b w:val="false"/>
          <w:i w:val="false"/>
          <w:color w:val="000000"/>
          <w:sz w:val="28"/>
        </w:rPr>
        <w:t>
      9) тоқтап қалудан болған шығындар;</w:t>
      </w:r>
    </w:p>
    <w:bookmarkEnd w:id="131"/>
    <w:bookmarkStart w:name="z165" w:id="132"/>
    <w:p>
      <w:pPr>
        <w:spacing w:after="0"/>
        <w:ind w:left="0"/>
        <w:jc w:val="both"/>
      </w:pPr>
      <w:r>
        <w:rPr>
          <w:rFonts w:ascii="Times New Roman"/>
          <w:b w:val="false"/>
          <w:i w:val="false"/>
          <w:color w:val="000000"/>
          <w:sz w:val="28"/>
        </w:rPr>
        <w:t>
      10) өндірісті әзірлеуге және игеруге жұмсалған шығыстар;</w:t>
      </w:r>
    </w:p>
    <w:bookmarkEnd w:id="132"/>
    <w:bookmarkStart w:name="z166" w:id="133"/>
    <w:p>
      <w:pPr>
        <w:spacing w:after="0"/>
        <w:ind w:left="0"/>
        <w:jc w:val="both"/>
      </w:pPr>
      <w:r>
        <w:rPr>
          <w:rFonts w:ascii="Times New Roman"/>
          <w:b w:val="false"/>
          <w:i w:val="false"/>
          <w:color w:val="000000"/>
          <w:sz w:val="28"/>
        </w:rPr>
        <w:t>
      11) жабдықты ұстауға және пайдалануға жұмсалған шығыстар;</w:t>
      </w:r>
    </w:p>
    <w:bookmarkEnd w:id="133"/>
    <w:bookmarkStart w:name="z167" w:id="134"/>
    <w:p>
      <w:pPr>
        <w:spacing w:after="0"/>
        <w:ind w:left="0"/>
        <w:jc w:val="both"/>
      </w:pPr>
      <w:r>
        <w:rPr>
          <w:rFonts w:ascii="Times New Roman"/>
          <w:b w:val="false"/>
          <w:i w:val="false"/>
          <w:color w:val="000000"/>
          <w:sz w:val="28"/>
        </w:rPr>
        <w:t>
      12) кепілдік берілген қызмет көрсетуге және тауарларды жөндеуге жұмсалған шығындар;</w:t>
      </w:r>
    </w:p>
    <w:bookmarkEnd w:id="134"/>
    <w:bookmarkStart w:name="z168" w:id="135"/>
    <w:p>
      <w:pPr>
        <w:spacing w:after="0"/>
        <w:ind w:left="0"/>
        <w:jc w:val="both"/>
      </w:pPr>
      <w:r>
        <w:rPr>
          <w:rFonts w:ascii="Times New Roman"/>
          <w:b w:val="false"/>
          <w:i w:val="false"/>
          <w:color w:val="000000"/>
          <w:sz w:val="28"/>
        </w:rPr>
        <w:t>
      13) басқа да өндірістік шығыстар мен жоғалтулар.</w:t>
      </w:r>
    </w:p>
    <w:bookmarkEnd w:id="135"/>
    <w:bookmarkStart w:name="z169" w:id="136"/>
    <w:p>
      <w:pPr>
        <w:spacing w:after="0"/>
        <w:ind w:left="0"/>
        <w:jc w:val="both"/>
      </w:pPr>
      <w:r>
        <w:rPr>
          <w:rFonts w:ascii="Times New Roman"/>
          <w:b w:val="false"/>
          <w:i w:val="false"/>
          <w:color w:val="000000"/>
          <w:sz w:val="28"/>
        </w:rPr>
        <w:t>
      "Барлығы" жолында жолдар мен бағандар бойынша жиынтық мәні көрсетіледі.</w:t>
      </w:r>
    </w:p>
    <w:bookmarkEnd w:id="136"/>
    <w:bookmarkStart w:name="z170" w:id="137"/>
    <w:p>
      <w:pPr>
        <w:spacing w:after="0"/>
        <w:ind w:left="0"/>
        <w:jc w:val="both"/>
      </w:pPr>
      <w:r>
        <w:rPr>
          <w:rFonts w:ascii="Times New Roman"/>
          <w:b w:val="false"/>
          <w:i w:val="false"/>
          <w:color w:val="000000"/>
          <w:sz w:val="28"/>
        </w:rPr>
        <w:t xml:space="preserve">
      21. "Дебиторлық және кредиторлық берешекті таратып жазу" </w:t>
      </w:r>
    </w:p>
    <w:bookmarkEnd w:id="137"/>
    <w:bookmarkStart w:name="z171" w:id="138"/>
    <w:p>
      <w:pPr>
        <w:spacing w:after="0"/>
        <w:ind w:left="0"/>
        <w:jc w:val="both"/>
      </w:pPr>
      <w:r>
        <w:rPr>
          <w:rFonts w:ascii="Times New Roman"/>
          <w:b w:val="false"/>
          <w:i w:val="false"/>
          <w:color w:val="000000"/>
          <w:sz w:val="28"/>
        </w:rPr>
        <w:t>
      1.5-нысанында осы берешек бойынша соңғы операция кезінен бастап бір жылдан астам қалыптасқан дебиторлық (кредиторлық) берешек сомалары көрсетіледі.</w:t>
      </w:r>
    </w:p>
    <w:bookmarkEnd w:id="138"/>
    <w:bookmarkStart w:name="z172" w:id="139"/>
    <w:p>
      <w:pPr>
        <w:spacing w:after="0"/>
        <w:ind w:left="0"/>
        <w:jc w:val="both"/>
      </w:pPr>
      <w:r>
        <w:rPr>
          <w:rFonts w:ascii="Times New Roman"/>
          <w:b w:val="false"/>
          <w:i w:val="false"/>
          <w:color w:val="000000"/>
          <w:sz w:val="28"/>
        </w:rPr>
        <w:t>
      Жеке тұлғалар бойынша берешек бір жолмен көрсетіледі және тек "Сома" 7-бағаны толтырылады;</w:t>
      </w:r>
    </w:p>
    <w:bookmarkEnd w:id="139"/>
    <w:bookmarkStart w:name="z173" w:id="140"/>
    <w:p>
      <w:pPr>
        <w:spacing w:after="0"/>
        <w:ind w:left="0"/>
        <w:jc w:val="both"/>
      </w:pPr>
      <w:r>
        <w:rPr>
          <w:rFonts w:ascii="Times New Roman"/>
          <w:b w:val="false"/>
          <w:i w:val="false"/>
          <w:color w:val="000000"/>
          <w:sz w:val="28"/>
        </w:rPr>
        <w:t>
      Бұл ретте "Дебитордың (кредитордың) атауы" 2-бағанында "жеке тұлғалар" көрсетіледі.</w:t>
      </w:r>
    </w:p>
    <w:bookmarkEnd w:id="140"/>
    <w:bookmarkStart w:name="z174" w:id="141"/>
    <w:p>
      <w:pPr>
        <w:spacing w:after="0"/>
        <w:ind w:left="0"/>
        <w:jc w:val="both"/>
      </w:pPr>
      <w:r>
        <w:rPr>
          <w:rFonts w:ascii="Times New Roman"/>
          <w:b w:val="false"/>
          <w:i w:val="false"/>
          <w:color w:val="000000"/>
          <w:sz w:val="28"/>
        </w:rPr>
        <w:t>
      Өлшем бірлігі мың теңге болып табылады.</w:t>
      </w:r>
    </w:p>
    <w:bookmarkEnd w:id="141"/>
    <w:bookmarkStart w:name="z175" w:id="142"/>
    <w:p>
      <w:pPr>
        <w:spacing w:after="0"/>
        <w:ind w:left="0"/>
        <w:jc w:val="both"/>
      </w:pPr>
      <w:r>
        <w:rPr>
          <w:rFonts w:ascii="Times New Roman"/>
          <w:b w:val="false"/>
          <w:i w:val="false"/>
          <w:color w:val="000000"/>
          <w:sz w:val="28"/>
        </w:rPr>
        <w:t>
      "№" 1-бағанында реттік нөмірі көрсетіледі. Келесі ақпарат нөмірлеуді үзбеуі тиіс.</w:t>
      </w:r>
    </w:p>
    <w:bookmarkEnd w:id="142"/>
    <w:bookmarkStart w:name="z176" w:id="143"/>
    <w:p>
      <w:pPr>
        <w:spacing w:after="0"/>
        <w:ind w:left="0"/>
        <w:jc w:val="both"/>
      </w:pPr>
      <w:r>
        <w:rPr>
          <w:rFonts w:ascii="Times New Roman"/>
          <w:b w:val="false"/>
          <w:i w:val="false"/>
          <w:color w:val="000000"/>
          <w:sz w:val="28"/>
        </w:rPr>
        <w:t>
      "Дебитордың (кредитордың) атауы" 2-бағанында заңды тұлғаның атауы көрсетіледі.</w:t>
      </w:r>
    </w:p>
    <w:bookmarkEnd w:id="143"/>
    <w:bookmarkStart w:name="z177" w:id="144"/>
    <w:p>
      <w:pPr>
        <w:spacing w:after="0"/>
        <w:ind w:left="0"/>
        <w:jc w:val="both"/>
      </w:pPr>
      <w:r>
        <w:rPr>
          <w:rFonts w:ascii="Times New Roman"/>
          <w:b w:val="false"/>
          <w:i w:val="false"/>
          <w:color w:val="000000"/>
          <w:sz w:val="28"/>
        </w:rPr>
        <w:t>
      "Резидент (резидент емес)" 3-бағанында жеткізушінің резиденттігін белгілейтін код көрсетіледі:</w:t>
      </w:r>
    </w:p>
    <w:bookmarkEnd w:id="144"/>
    <w:bookmarkStart w:name="z178" w:id="145"/>
    <w:p>
      <w:pPr>
        <w:spacing w:after="0"/>
        <w:ind w:left="0"/>
        <w:jc w:val="both"/>
      </w:pPr>
      <w:r>
        <w:rPr>
          <w:rFonts w:ascii="Times New Roman"/>
          <w:b w:val="false"/>
          <w:i w:val="false"/>
          <w:color w:val="000000"/>
          <w:sz w:val="28"/>
        </w:rPr>
        <w:t>
      0 – Қазақстан Республикасының резиденті,</w:t>
      </w:r>
    </w:p>
    <w:bookmarkEnd w:id="145"/>
    <w:bookmarkStart w:name="z179" w:id="146"/>
    <w:p>
      <w:pPr>
        <w:spacing w:after="0"/>
        <w:ind w:left="0"/>
        <w:jc w:val="both"/>
      </w:pPr>
      <w:r>
        <w:rPr>
          <w:rFonts w:ascii="Times New Roman"/>
          <w:b w:val="false"/>
          <w:i w:val="false"/>
          <w:color w:val="000000"/>
          <w:sz w:val="28"/>
        </w:rPr>
        <w:t>
      1 – Қазақстан Республикасының резидент емес.</w:t>
      </w:r>
    </w:p>
    <w:bookmarkEnd w:id="146"/>
    <w:bookmarkStart w:name="z180" w:id="147"/>
    <w:p>
      <w:pPr>
        <w:spacing w:after="0"/>
        <w:ind w:left="0"/>
        <w:jc w:val="both"/>
      </w:pPr>
      <w:r>
        <w:rPr>
          <w:rFonts w:ascii="Times New Roman"/>
          <w:b w:val="false"/>
          <w:i w:val="false"/>
          <w:color w:val="000000"/>
          <w:sz w:val="28"/>
        </w:rPr>
        <w:t>
      "ЖСН (БСН)" 4-бағанында дебитордың (кредитордың) сәйкестендіру нөмірі болған жағдайда көрсетіледі.</w:t>
      </w:r>
    </w:p>
    <w:bookmarkEnd w:id="147"/>
    <w:bookmarkStart w:name="z181" w:id="148"/>
    <w:p>
      <w:pPr>
        <w:spacing w:after="0"/>
        <w:ind w:left="0"/>
        <w:jc w:val="both"/>
      </w:pPr>
      <w:r>
        <w:rPr>
          <w:rFonts w:ascii="Times New Roman"/>
          <w:b w:val="false"/>
          <w:i w:val="false"/>
          <w:color w:val="000000"/>
          <w:sz w:val="28"/>
        </w:rPr>
        <w:t>
      "Резиденттік елдің коды" 5-бағанында резидент емес салық төлеушінің резиденттік елдің кодын толтыру кезінде елдердің сандық кодталуын пайдалану қажет.</w:t>
      </w:r>
    </w:p>
    <w:bookmarkEnd w:id="148"/>
    <w:bookmarkStart w:name="z182" w:id="149"/>
    <w:p>
      <w:pPr>
        <w:spacing w:after="0"/>
        <w:ind w:left="0"/>
        <w:jc w:val="both"/>
      </w:pPr>
      <w:r>
        <w:rPr>
          <w:rFonts w:ascii="Times New Roman"/>
          <w:b w:val="false"/>
          <w:i w:val="false"/>
          <w:color w:val="000000"/>
          <w:sz w:val="28"/>
        </w:rPr>
        <w:t>
      "Сома" 6-бағанында дебиторлық (кредиторлық) берешектің қалыптасқан сомасы көрсетіледі.</w:t>
      </w:r>
    </w:p>
    <w:bookmarkEnd w:id="149"/>
    <w:bookmarkStart w:name="z183" w:id="150"/>
    <w:p>
      <w:pPr>
        <w:spacing w:after="0"/>
        <w:ind w:left="0"/>
        <w:jc w:val="both"/>
      </w:pPr>
      <w:r>
        <w:rPr>
          <w:rFonts w:ascii="Times New Roman"/>
          <w:b w:val="false"/>
          <w:i w:val="false"/>
          <w:color w:val="000000"/>
          <w:sz w:val="28"/>
        </w:rPr>
        <w:t>
      "Берешектің қалыптасқан мерзімі" 7-бағанында кредиторлық (дебиторлық) берешектің қалыптасқан кезеңі көрсетіледі.</w:t>
      </w:r>
    </w:p>
    <w:bookmarkEnd w:id="150"/>
    <w:bookmarkStart w:name="z184" w:id="151"/>
    <w:p>
      <w:pPr>
        <w:spacing w:after="0"/>
        <w:ind w:left="0"/>
        <w:jc w:val="both"/>
      </w:pPr>
      <w:r>
        <w:rPr>
          <w:rFonts w:ascii="Times New Roman"/>
          <w:b w:val="false"/>
          <w:i w:val="false"/>
          <w:color w:val="000000"/>
          <w:sz w:val="28"/>
        </w:rPr>
        <w:t>
      "Қалыптасу себептері" 8-бағанында дебиторлық (кредиторлық) берешектің қалыптасу себептері көрсетіледі.</w:t>
      </w:r>
    </w:p>
    <w:bookmarkEnd w:id="151"/>
    <w:bookmarkStart w:name="z185" w:id="152"/>
    <w:p>
      <w:pPr>
        <w:spacing w:after="0"/>
        <w:ind w:left="0"/>
        <w:jc w:val="left"/>
      </w:pPr>
      <w:r>
        <w:rPr>
          <w:rFonts w:ascii="Times New Roman"/>
          <w:b/>
          <w:i w:val="false"/>
          <w:color w:val="000000"/>
        </w:rPr>
        <w:t xml:space="preserve"> 3. Банктік қызметті, сондай-ақ Қазақстан Республикасының Ұлттық банкінің және (немесе) қаржы нарығын және қаржы ұйымдарын реттеу мен қадағалау бойынша уәкілетті мемлекеттік органның лицензиясы негізінде банк операцияларының жекелеген түрлерін жүзеге асыратын, мониторингке жататын ірі салық төлеушілермен мониторинг бойынша салықтық есептілікті жасау қағидасы (2.1-2.3 нысандар)</w:t>
      </w:r>
    </w:p>
    <w:bookmarkEnd w:id="152"/>
    <w:bookmarkStart w:name="z186" w:id="153"/>
    <w:p>
      <w:pPr>
        <w:spacing w:after="0"/>
        <w:ind w:left="0"/>
        <w:jc w:val="both"/>
      </w:pPr>
      <w:r>
        <w:rPr>
          <w:rFonts w:ascii="Times New Roman"/>
          <w:b w:val="false"/>
          <w:i w:val="false"/>
          <w:color w:val="000000"/>
          <w:sz w:val="28"/>
        </w:rPr>
        <w:t>
      22. "Бухгалтерлік баланс" 2.1 және "Табыстар және шығыстар туралы есеп" 2.2-нысандары Қазақстан Республикасының бухгалтерлiк есеп және қаржылық есептiлiк жөніндегі заңнамасына сәйкес есепті салық кезеңi үшін әзірленген салық төлеушiнің қаржы есебi болып табылады. Нысандар өспелі қорытындымен толтырылады, өлшем бірлігі мың теңге болып табылады.</w:t>
      </w:r>
    </w:p>
    <w:bookmarkEnd w:id="153"/>
    <w:bookmarkStart w:name="z187" w:id="154"/>
    <w:p>
      <w:pPr>
        <w:spacing w:after="0"/>
        <w:ind w:left="0"/>
        <w:jc w:val="both"/>
      </w:pPr>
      <w:r>
        <w:rPr>
          <w:rFonts w:ascii="Times New Roman"/>
          <w:b w:val="false"/>
          <w:i w:val="false"/>
          <w:color w:val="000000"/>
          <w:sz w:val="28"/>
        </w:rPr>
        <w:t>
      23. "Дебиторлық және кредиторлық берешекті таратып жазу" 2.3-нысанында осы берешек бойынша соңғы операция кезінен бастап бір жылдан астам қалыптасқан дебиторлық (кредиторлық) берешек сомалары көрсетіледі.</w:t>
      </w:r>
    </w:p>
    <w:bookmarkEnd w:id="154"/>
    <w:bookmarkStart w:name="z188" w:id="155"/>
    <w:p>
      <w:pPr>
        <w:spacing w:after="0"/>
        <w:ind w:left="0"/>
        <w:jc w:val="both"/>
      </w:pPr>
      <w:r>
        <w:rPr>
          <w:rFonts w:ascii="Times New Roman"/>
          <w:b w:val="false"/>
          <w:i w:val="false"/>
          <w:color w:val="000000"/>
          <w:sz w:val="28"/>
        </w:rPr>
        <w:t>
      Жеке тұлғалар бойынша берешек бір жолмен көрсетіледі және тек "Сома" 7-бағаны толтырылады;</w:t>
      </w:r>
    </w:p>
    <w:bookmarkEnd w:id="155"/>
    <w:bookmarkStart w:name="z189" w:id="156"/>
    <w:p>
      <w:pPr>
        <w:spacing w:after="0"/>
        <w:ind w:left="0"/>
        <w:jc w:val="both"/>
      </w:pPr>
      <w:r>
        <w:rPr>
          <w:rFonts w:ascii="Times New Roman"/>
          <w:b w:val="false"/>
          <w:i w:val="false"/>
          <w:color w:val="000000"/>
          <w:sz w:val="28"/>
        </w:rPr>
        <w:t>
      Бұл ретте "Дебитордың (кредитордың) атауы" 2-бағанында "жеке тұлғалар" көрсетіледі.</w:t>
      </w:r>
    </w:p>
    <w:bookmarkEnd w:id="156"/>
    <w:bookmarkStart w:name="z190" w:id="157"/>
    <w:p>
      <w:pPr>
        <w:spacing w:after="0"/>
        <w:ind w:left="0"/>
        <w:jc w:val="both"/>
      </w:pPr>
      <w:r>
        <w:rPr>
          <w:rFonts w:ascii="Times New Roman"/>
          <w:b w:val="false"/>
          <w:i w:val="false"/>
          <w:color w:val="000000"/>
          <w:sz w:val="28"/>
        </w:rPr>
        <w:t>
      Өлшем бірлігі мың теңге болып табылады.</w:t>
      </w:r>
    </w:p>
    <w:bookmarkEnd w:id="157"/>
    <w:bookmarkStart w:name="z191" w:id="158"/>
    <w:p>
      <w:pPr>
        <w:spacing w:after="0"/>
        <w:ind w:left="0"/>
        <w:jc w:val="both"/>
      </w:pPr>
      <w:r>
        <w:rPr>
          <w:rFonts w:ascii="Times New Roman"/>
          <w:b w:val="false"/>
          <w:i w:val="false"/>
          <w:color w:val="000000"/>
          <w:sz w:val="28"/>
        </w:rPr>
        <w:t>
      "№" 1-бағанында реттік нөмірі көрсетіледі. Келесі ақпарат нөмірлеуді үзбеуі тиіс.</w:t>
      </w:r>
    </w:p>
    <w:bookmarkEnd w:id="158"/>
    <w:bookmarkStart w:name="z192" w:id="159"/>
    <w:p>
      <w:pPr>
        <w:spacing w:after="0"/>
        <w:ind w:left="0"/>
        <w:jc w:val="both"/>
      </w:pPr>
      <w:r>
        <w:rPr>
          <w:rFonts w:ascii="Times New Roman"/>
          <w:b w:val="false"/>
          <w:i w:val="false"/>
          <w:color w:val="000000"/>
          <w:sz w:val="28"/>
        </w:rPr>
        <w:t>
      "Дебитордың (кредитордың) атауы" 2-бағанында заңды тұлғаның атауы көрсетіледі.</w:t>
      </w:r>
    </w:p>
    <w:bookmarkEnd w:id="159"/>
    <w:bookmarkStart w:name="z193" w:id="160"/>
    <w:p>
      <w:pPr>
        <w:spacing w:after="0"/>
        <w:ind w:left="0"/>
        <w:jc w:val="both"/>
      </w:pPr>
      <w:r>
        <w:rPr>
          <w:rFonts w:ascii="Times New Roman"/>
          <w:b w:val="false"/>
          <w:i w:val="false"/>
          <w:color w:val="000000"/>
          <w:sz w:val="28"/>
        </w:rPr>
        <w:t>
      "Резидент (резидент емес)" 3-бағанында жеткізушінің резиденттігін белгілейтін код көрсетіледі:</w:t>
      </w:r>
    </w:p>
    <w:bookmarkEnd w:id="160"/>
    <w:bookmarkStart w:name="z194" w:id="161"/>
    <w:p>
      <w:pPr>
        <w:spacing w:after="0"/>
        <w:ind w:left="0"/>
        <w:jc w:val="both"/>
      </w:pPr>
      <w:r>
        <w:rPr>
          <w:rFonts w:ascii="Times New Roman"/>
          <w:b w:val="false"/>
          <w:i w:val="false"/>
          <w:color w:val="000000"/>
          <w:sz w:val="28"/>
        </w:rPr>
        <w:t>
      0 – Қазақстан Республикасының резиденті,</w:t>
      </w:r>
    </w:p>
    <w:bookmarkEnd w:id="161"/>
    <w:bookmarkStart w:name="z195" w:id="162"/>
    <w:p>
      <w:pPr>
        <w:spacing w:after="0"/>
        <w:ind w:left="0"/>
        <w:jc w:val="both"/>
      </w:pPr>
      <w:r>
        <w:rPr>
          <w:rFonts w:ascii="Times New Roman"/>
          <w:b w:val="false"/>
          <w:i w:val="false"/>
          <w:color w:val="000000"/>
          <w:sz w:val="28"/>
        </w:rPr>
        <w:t>
      1 – Қазақстан Республикасының резидент емес.</w:t>
      </w:r>
    </w:p>
    <w:bookmarkEnd w:id="162"/>
    <w:bookmarkStart w:name="z196" w:id="163"/>
    <w:p>
      <w:pPr>
        <w:spacing w:after="0"/>
        <w:ind w:left="0"/>
        <w:jc w:val="both"/>
      </w:pPr>
      <w:r>
        <w:rPr>
          <w:rFonts w:ascii="Times New Roman"/>
          <w:b w:val="false"/>
          <w:i w:val="false"/>
          <w:color w:val="000000"/>
          <w:sz w:val="28"/>
        </w:rPr>
        <w:t>
      "ЖСН (БСН)" 4-бағанында дебитордың (кредитордың) сәйкестендіру нөмірі көрсетіледі.</w:t>
      </w:r>
    </w:p>
    <w:bookmarkEnd w:id="163"/>
    <w:bookmarkStart w:name="z197" w:id="164"/>
    <w:p>
      <w:pPr>
        <w:spacing w:after="0"/>
        <w:ind w:left="0"/>
        <w:jc w:val="both"/>
      </w:pPr>
      <w:r>
        <w:rPr>
          <w:rFonts w:ascii="Times New Roman"/>
          <w:b w:val="false"/>
          <w:i w:val="false"/>
          <w:color w:val="000000"/>
          <w:sz w:val="28"/>
        </w:rPr>
        <w:t>
      "Резиденттік елдің коды" 5-бағанында резидент емес салық төлеушінің резиденттік елдің кодын толтыру кезінде елдердің сандық кодталуын пайдалану қажет.</w:t>
      </w:r>
    </w:p>
    <w:bookmarkEnd w:id="164"/>
    <w:bookmarkStart w:name="z198" w:id="165"/>
    <w:p>
      <w:pPr>
        <w:spacing w:after="0"/>
        <w:ind w:left="0"/>
        <w:jc w:val="both"/>
      </w:pPr>
      <w:r>
        <w:rPr>
          <w:rFonts w:ascii="Times New Roman"/>
          <w:b w:val="false"/>
          <w:i w:val="false"/>
          <w:color w:val="000000"/>
          <w:sz w:val="28"/>
        </w:rPr>
        <w:t>
      "Сома" 6-бағанында дебиторлық (кредиторлық) берешектің қалыптасқан сомасы көрсетіледі.</w:t>
      </w:r>
    </w:p>
    <w:bookmarkEnd w:id="165"/>
    <w:bookmarkStart w:name="z199" w:id="166"/>
    <w:p>
      <w:pPr>
        <w:spacing w:after="0"/>
        <w:ind w:left="0"/>
        <w:jc w:val="both"/>
      </w:pPr>
      <w:r>
        <w:rPr>
          <w:rFonts w:ascii="Times New Roman"/>
          <w:b w:val="false"/>
          <w:i w:val="false"/>
          <w:color w:val="000000"/>
          <w:sz w:val="28"/>
        </w:rPr>
        <w:t>
      "Берешектің қалыптасқан мерзімі" 7-бағанында кредиторлық (дебиторлық) берешектің қалыптасқан кезеңі көрсетіледі.</w:t>
      </w:r>
    </w:p>
    <w:bookmarkEnd w:id="166"/>
    <w:bookmarkStart w:name="z200" w:id="167"/>
    <w:p>
      <w:pPr>
        <w:spacing w:after="0"/>
        <w:ind w:left="0"/>
        <w:jc w:val="both"/>
      </w:pPr>
      <w:r>
        <w:rPr>
          <w:rFonts w:ascii="Times New Roman"/>
          <w:b w:val="false"/>
          <w:i w:val="false"/>
          <w:color w:val="000000"/>
          <w:sz w:val="28"/>
        </w:rPr>
        <w:t>
      "Қалыптасу себептері" 8-бағанында дебиторлық (кредиторлық) берешектің қалыптасу себептері көрсетіледі.</w:t>
      </w:r>
    </w:p>
    <w:bookmarkEnd w:id="167"/>
    <w:bookmarkStart w:name="z201" w:id="168"/>
    <w:p>
      <w:pPr>
        <w:spacing w:after="0"/>
        <w:ind w:left="0"/>
        <w:jc w:val="left"/>
      </w:pPr>
      <w:r>
        <w:rPr>
          <w:rFonts w:ascii="Times New Roman"/>
          <w:b/>
          <w:i w:val="false"/>
          <w:color w:val="000000"/>
        </w:rPr>
        <w:t xml:space="preserve"> 4. Міндетті зейнетақы жарналарын, міндетті кәсіби зейнетақы жарналарын және зейнетақы төлемдерін тарту бойынша қызметті, сондай-ақ зейнетақы активтерін инвестициялық басқару бойынша қызметті жүзеге асыратын, мониторингке жататын ірі салық төлеушілердің мониторинг бойынша салық есептілігін жасау қағидасы (3.1-3.4 нысандар)</w:t>
      </w:r>
    </w:p>
    <w:bookmarkEnd w:id="168"/>
    <w:bookmarkStart w:name="z202" w:id="169"/>
    <w:p>
      <w:pPr>
        <w:spacing w:after="0"/>
        <w:ind w:left="0"/>
        <w:jc w:val="both"/>
      </w:pPr>
      <w:r>
        <w:rPr>
          <w:rFonts w:ascii="Times New Roman"/>
          <w:b w:val="false"/>
          <w:i w:val="false"/>
          <w:color w:val="000000"/>
          <w:sz w:val="28"/>
        </w:rPr>
        <w:t>
      24. "Зейнетақы активтері бойынша есеп" 3.1, "Бухгалтерлік баланс" 3.3, "Табыстар мен шығыстар туралы есеп" 3.4-нысандары есепті салық кезеңi үшін дайындалған салық төлеушiнің қаржылық есептiлігі болып табылады және Қазақстан Республикасының бухгалтерлiк есеп және қаржылық есептiлiк жөніндегі заңнамасына сәйкес толтырылады. Нысандар өспелі қорытындымен толтырылады. Өлшем бірлігі мың теңге болып табылады.</w:t>
      </w:r>
    </w:p>
    <w:bookmarkEnd w:id="169"/>
    <w:bookmarkStart w:name="z203" w:id="170"/>
    <w:p>
      <w:pPr>
        <w:spacing w:after="0"/>
        <w:ind w:left="0"/>
        <w:jc w:val="both"/>
      </w:pPr>
      <w:r>
        <w:rPr>
          <w:rFonts w:ascii="Times New Roman"/>
          <w:b w:val="false"/>
          <w:i w:val="false"/>
          <w:color w:val="000000"/>
          <w:sz w:val="28"/>
        </w:rPr>
        <w:t>
      25. "Зейнетақы активтерін басқару бойынша есеп" 3.2-нысаны.</w:t>
      </w:r>
    </w:p>
    <w:bookmarkEnd w:id="170"/>
    <w:bookmarkStart w:name="z204" w:id="171"/>
    <w:p>
      <w:pPr>
        <w:spacing w:after="0"/>
        <w:ind w:left="0"/>
        <w:jc w:val="both"/>
      </w:pPr>
      <w:r>
        <w:rPr>
          <w:rFonts w:ascii="Times New Roman"/>
          <w:b w:val="false"/>
          <w:i w:val="false"/>
          <w:color w:val="000000"/>
          <w:sz w:val="28"/>
        </w:rPr>
        <w:t>
      "№" 1-бағанында реттік нөмірі көрсетіледі. Келесі ақпарат нөмірлеу тәртібін үзбеуге тиіс.</w:t>
      </w:r>
    </w:p>
    <w:bookmarkEnd w:id="171"/>
    <w:bookmarkStart w:name="z205" w:id="172"/>
    <w:p>
      <w:pPr>
        <w:spacing w:after="0"/>
        <w:ind w:left="0"/>
        <w:jc w:val="both"/>
      </w:pPr>
      <w:r>
        <w:rPr>
          <w:rFonts w:ascii="Times New Roman"/>
          <w:b w:val="false"/>
          <w:i w:val="false"/>
          <w:color w:val="000000"/>
          <w:sz w:val="28"/>
        </w:rPr>
        <w:t>
      "Салық кезеңінің соңындағы зейнетақы активтерiнің сомасы" 2-бағанында салық кезеңінiң соңындағы жағдайы бойынша зейнетақы активтерін инвестициялық басқаруды жүзеге асыратын, заңды тұлғамен басқаруға алынған зейнетақы активтерінің сомасы көрсетiледi.</w:t>
      </w:r>
    </w:p>
    <w:bookmarkEnd w:id="172"/>
    <w:bookmarkStart w:name="z206" w:id="173"/>
    <w:p>
      <w:pPr>
        <w:spacing w:after="0"/>
        <w:ind w:left="0"/>
        <w:jc w:val="both"/>
      </w:pPr>
      <w:r>
        <w:rPr>
          <w:rFonts w:ascii="Times New Roman"/>
          <w:b w:val="false"/>
          <w:i w:val="false"/>
          <w:color w:val="000000"/>
          <w:sz w:val="28"/>
        </w:rPr>
        <w:t>
      "Инвестицияланды, барлығы" 3-бағанында салық кезеңінің аяғында қаржылық құралдарға орналастырылған әрбір бірыңғай жинақтаушы зейнетақы қорының зейнетақы активтерінің сомасы көрсетіледі. Бұл баған осы есептің 5 – 13-бағандарының сомасын көрсетеді.</w:t>
      </w:r>
    </w:p>
    <w:bookmarkEnd w:id="173"/>
    <w:bookmarkStart w:name="z207" w:id="174"/>
    <w:p>
      <w:pPr>
        <w:spacing w:after="0"/>
        <w:ind w:left="0"/>
        <w:jc w:val="both"/>
      </w:pPr>
      <w:r>
        <w:rPr>
          <w:rFonts w:ascii="Times New Roman"/>
          <w:b w:val="false"/>
          <w:i w:val="false"/>
          <w:color w:val="000000"/>
          <w:sz w:val="28"/>
        </w:rPr>
        <w:t>
      "ҚР Ұлттық Банкі" 4-бағанында Қазақстан Республикасының Ұлттық Банкісінің салымына орналастырылған зейнетақы активтерінің сомасы көрсетіледі.</w:t>
      </w:r>
    </w:p>
    <w:bookmarkEnd w:id="174"/>
    <w:bookmarkStart w:name="z208" w:id="175"/>
    <w:p>
      <w:pPr>
        <w:spacing w:after="0"/>
        <w:ind w:left="0"/>
        <w:jc w:val="both"/>
      </w:pPr>
      <w:r>
        <w:rPr>
          <w:rFonts w:ascii="Times New Roman"/>
          <w:b w:val="false"/>
          <w:i w:val="false"/>
          <w:color w:val="000000"/>
          <w:sz w:val="28"/>
        </w:rPr>
        <w:t>
      "Екінші деңгейдегі банктер" 5-бағанында екінші деңгейдегі банктердің салымына орналастырылған зейнетақы активтерінің сомасы көрсетіледі.</w:t>
      </w:r>
    </w:p>
    <w:bookmarkEnd w:id="175"/>
    <w:bookmarkStart w:name="z209" w:id="176"/>
    <w:p>
      <w:pPr>
        <w:spacing w:after="0"/>
        <w:ind w:left="0"/>
        <w:jc w:val="both"/>
      </w:pPr>
      <w:r>
        <w:rPr>
          <w:rFonts w:ascii="Times New Roman"/>
          <w:b w:val="false"/>
          <w:i w:val="false"/>
          <w:color w:val="000000"/>
          <w:sz w:val="28"/>
        </w:rPr>
        <w:t>
      "ҚР ҚМ мен ҚР ҰБ бағалы қағаздары" 6-бағанында Қазақстан Республикасының жергілікті атқарушы органдары шығарған бағалы қағаздарды қоспағанда,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қағаздарына орналастырылған зейнетақы активтерінің сомасы көрсетіледі.</w:t>
      </w:r>
    </w:p>
    <w:bookmarkEnd w:id="176"/>
    <w:bookmarkStart w:name="z210" w:id="177"/>
    <w:p>
      <w:pPr>
        <w:spacing w:after="0"/>
        <w:ind w:left="0"/>
        <w:jc w:val="both"/>
      </w:pPr>
      <w:r>
        <w:rPr>
          <w:rFonts w:ascii="Times New Roman"/>
          <w:b w:val="false"/>
          <w:i w:val="false"/>
          <w:color w:val="000000"/>
          <w:sz w:val="28"/>
        </w:rPr>
        <w:t>
      "Жергілікті атқарушы органдардың бағалы қағаздары" 7-бағанында жергілікті атқарушы органдары шығарған, мемлекеттік бағалы қағаздарға орналастырылған зейнетақы активтерінің сомасы көрсетіледі.</w:t>
      </w:r>
    </w:p>
    <w:bookmarkEnd w:id="177"/>
    <w:bookmarkStart w:name="z211" w:id="178"/>
    <w:p>
      <w:pPr>
        <w:spacing w:after="0"/>
        <w:ind w:left="0"/>
        <w:jc w:val="both"/>
      </w:pPr>
      <w:r>
        <w:rPr>
          <w:rFonts w:ascii="Times New Roman"/>
          <w:b w:val="false"/>
          <w:i w:val="false"/>
          <w:color w:val="000000"/>
          <w:sz w:val="28"/>
        </w:rPr>
        <w:t>
      "Шетелдік эмитенттердің мемлекеттік емес бағалы қағаздары" 8-бағанында шетелдік эмитенттердің мемлекеттік емес бағалы қағаздарына орналастырылған зейнетақы активтерінің сомасы көрсетіледі.</w:t>
      </w:r>
    </w:p>
    <w:bookmarkEnd w:id="178"/>
    <w:bookmarkStart w:name="z212" w:id="179"/>
    <w:p>
      <w:pPr>
        <w:spacing w:after="0"/>
        <w:ind w:left="0"/>
        <w:jc w:val="both"/>
      </w:pPr>
      <w:r>
        <w:rPr>
          <w:rFonts w:ascii="Times New Roman"/>
          <w:b w:val="false"/>
          <w:i w:val="false"/>
          <w:color w:val="000000"/>
          <w:sz w:val="28"/>
        </w:rPr>
        <w:t>
      "Шетел мемлекеттерінің бағалы қағаздары" 9-бағанында шетел мемлекеттерінің бағалы қағаздарына орналастырылған зейнетақы активтерінің сомасы көрсетіледі.</w:t>
      </w:r>
    </w:p>
    <w:bookmarkEnd w:id="179"/>
    <w:bookmarkStart w:name="z213" w:id="180"/>
    <w:p>
      <w:pPr>
        <w:spacing w:after="0"/>
        <w:ind w:left="0"/>
        <w:jc w:val="both"/>
      </w:pPr>
      <w:r>
        <w:rPr>
          <w:rFonts w:ascii="Times New Roman"/>
          <w:b w:val="false"/>
          <w:i w:val="false"/>
          <w:color w:val="000000"/>
          <w:sz w:val="28"/>
        </w:rPr>
        <w:t>
      "Халықаралық қаржы ұйымдарының бағалы қағаздары" 10-бағанында халықаралық қаржы ұйымдарының бағалы қағаздарына орналастырылған зейнетақы активтерінің сомасы көрсетіледі.</w:t>
      </w:r>
    </w:p>
    <w:bookmarkEnd w:id="180"/>
    <w:bookmarkStart w:name="z214" w:id="181"/>
    <w:p>
      <w:pPr>
        <w:spacing w:after="0"/>
        <w:ind w:left="0"/>
        <w:jc w:val="both"/>
      </w:pPr>
      <w:r>
        <w:rPr>
          <w:rFonts w:ascii="Times New Roman"/>
          <w:b w:val="false"/>
          <w:i w:val="false"/>
          <w:color w:val="000000"/>
          <w:sz w:val="28"/>
        </w:rPr>
        <w:t>
      "Мемлекеттік емес бағалы қағаздар" 11-бағанында сауда-саттықты ұйымдастырушының ресми тізіміне қосылған Қазақстан Республикасы ұйымдарының ипотекалық облигацияларына; "А" санаты бойынша сауда-саттықты ұйымдастырушының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 "Қазақстанның Даму Банкісі" АҚ облигацияларына және де басқа мемлекеттік емес бағалы қағаздарына орналастырылған зейнетақы активтерінің сомасы көрсетіледі.</w:t>
      </w:r>
    </w:p>
    <w:bookmarkEnd w:id="181"/>
    <w:bookmarkStart w:name="z215" w:id="182"/>
    <w:p>
      <w:pPr>
        <w:spacing w:after="0"/>
        <w:ind w:left="0"/>
        <w:jc w:val="both"/>
      </w:pPr>
      <w:r>
        <w:rPr>
          <w:rFonts w:ascii="Times New Roman"/>
          <w:b w:val="false"/>
          <w:i w:val="false"/>
          <w:color w:val="000000"/>
          <w:sz w:val="28"/>
        </w:rPr>
        <w:t>
      "Өзгелері" 12-бағанында осы есептің 5 – 12-бағандарында көрсетілмеген өзге де қаржы құралдарына орналастырылған зейнетақы активтерінің сомасы көрсетіледі.</w:t>
      </w:r>
    </w:p>
    <w:bookmarkEnd w:id="182"/>
    <w:bookmarkStart w:name="z216" w:id="183"/>
    <w:p>
      <w:pPr>
        <w:spacing w:after="0"/>
        <w:ind w:left="0"/>
        <w:jc w:val="both"/>
      </w:pPr>
      <w:r>
        <w:rPr>
          <w:rFonts w:ascii="Times New Roman"/>
          <w:b w:val="false"/>
          <w:i w:val="false"/>
          <w:color w:val="000000"/>
          <w:sz w:val="28"/>
        </w:rPr>
        <w:t>
      "Есептелген инвестициялық табыс" 13-бағанында есептi кезеңде бірыңғай жинақтаушы зейнетақы қорына есептелген инвестициялық табыс сомасы көрсетiледi.</w:t>
      </w:r>
    </w:p>
    <w:bookmarkEnd w:id="183"/>
    <w:bookmarkStart w:name="z217" w:id="184"/>
    <w:p>
      <w:pPr>
        <w:spacing w:after="0"/>
        <w:ind w:left="0"/>
        <w:jc w:val="both"/>
      </w:pPr>
      <w:r>
        <w:rPr>
          <w:rFonts w:ascii="Times New Roman"/>
          <w:b w:val="false"/>
          <w:i w:val="false"/>
          <w:color w:val="000000"/>
          <w:sz w:val="28"/>
        </w:rPr>
        <w:t xml:space="preserve">
      "Комиссиялық сыйлықақы" 14-бағанында есептi салық кезеңінде бірыңғай жинақтаушы зейнетақы қорынан алынған, зейнетақы активтерін инвестициялық басқаруды жүзеге асыратын заңды тұлғаның комиссиялық сыйлықақы сомасы көрсетiледi. </w:t>
      </w:r>
    </w:p>
    <w:bookmarkEnd w:id="184"/>
    <w:bookmarkStart w:name="z218" w:id="185"/>
    <w:p>
      <w:pPr>
        <w:spacing w:after="0"/>
        <w:ind w:left="0"/>
        <w:jc w:val="both"/>
      </w:pPr>
      <w:r>
        <w:rPr>
          <w:rFonts w:ascii="Times New Roman"/>
          <w:b w:val="false"/>
          <w:i w:val="false"/>
          <w:color w:val="000000"/>
          <w:sz w:val="28"/>
        </w:rPr>
        <w:t>
      Нысан өспелі қорытындымен толтырылады, өлшем бірлігі мың теңге болып табылады.</w:t>
      </w:r>
    </w:p>
    <w:bookmarkEnd w:id="185"/>
    <w:bookmarkStart w:name="z219" w:id="186"/>
    <w:p>
      <w:pPr>
        <w:spacing w:after="0"/>
        <w:ind w:left="0"/>
        <w:jc w:val="left"/>
      </w:pPr>
      <w:r>
        <w:rPr>
          <w:rFonts w:ascii="Times New Roman"/>
          <w:b/>
          <w:i w:val="false"/>
          <w:color w:val="000000"/>
        </w:rPr>
        <w:t xml:space="preserve"> 5. Сақтандыру, қайта сақтандыру бойынша қызметті жүзеге асыратын, мониторингке жататын ірі салық төлеушілердің мониторинг бойынша салық есептілігін жасау қағидасы (4.1-4.3-нысандар)</w:t>
      </w:r>
    </w:p>
    <w:bookmarkEnd w:id="186"/>
    <w:bookmarkStart w:name="z220" w:id="187"/>
    <w:p>
      <w:pPr>
        <w:spacing w:after="0"/>
        <w:ind w:left="0"/>
        <w:jc w:val="both"/>
      </w:pPr>
      <w:r>
        <w:rPr>
          <w:rFonts w:ascii="Times New Roman"/>
          <w:b w:val="false"/>
          <w:i w:val="false"/>
          <w:color w:val="000000"/>
          <w:sz w:val="28"/>
        </w:rPr>
        <w:t>
      26. "Сақтандыру қызметі туралы есеп" 4.1-нысанында сақтандыру қызметі жөніндегі операциялар көрсетіледі.</w:t>
      </w:r>
    </w:p>
    <w:bookmarkEnd w:id="187"/>
    <w:bookmarkStart w:name="z221" w:id="188"/>
    <w:p>
      <w:pPr>
        <w:spacing w:after="0"/>
        <w:ind w:left="0"/>
        <w:jc w:val="both"/>
      </w:pPr>
      <w:r>
        <w:rPr>
          <w:rFonts w:ascii="Times New Roman"/>
          <w:b w:val="false"/>
          <w:i w:val="false"/>
          <w:color w:val="000000"/>
          <w:sz w:val="28"/>
        </w:rPr>
        <w:t>
      Жеке тұлғаларға көрсетілетін сақтандыру (қайта сақтандыру) қызметi, жалпы соманы көрсете отырып, бiр жолмен көрсетiледi. Бұл ретте сақтандыру, резидент (резидент емес), салық мөлшерлемесі сыныптарының бағандары толтырылмайды.</w:t>
      </w:r>
    </w:p>
    <w:bookmarkEnd w:id="188"/>
    <w:bookmarkStart w:name="z222" w:id="189"/>
    <w:p>
      <w:pPr>
        <w:spacing w:after="0"/>
        <w:ind w:left="0"/>
        <w:jc w:val="both"/>
      </w:pPr>
      <w:r>
        <w:rPr>
          <w:rFonts w:ascii="Times New Roman"/>
          <w:b w:val="false"/>
          <w:i w:val="false"/>
          <w:color w:val="000000"/>
          <w:sz w:val="28"/>
        </w:rPr>
        <w:t>
      "№" 1-бағанында реттік нөмірі көрсетіледі. Келесі ақпарат нөмірлеу тәртібін үзбеуге тиіс.</w:t>
      </w:r>
    </w:p>
    <w:bookmarkEnd w:id="189"/>
    <w:bookmarkStart w:name="z223" w:id="190"/>
    <w:p>
      <w:pPr>
        <w:spacing w:after="0"/>
        <w:ind w:left="0"/>
        <w:jc w:val="both"/>
      </w:pPr>
      <w:r>
        <w:rPr>
          <w:rFonts w:ascii="Times New Roman"/>
          <w:b w:val="false"/>
          <w:i w:val="false"/>
          <w:color w:val="000000"/>
          <w:sz w:val="28"/>
        </w:rPr>
        <w:t xml:space="preserve">
      "Сақтандыру сыныптары" 2-бағанында сақтандыру қызметiн реттейтiн Қазақстан Республикасының заңнамалық актiсiне сәйкес көрсетiлетiн сақтандыру қызметі сыныбының толық атауы көрсетiледi. </w:t>
      </w:r>
    </w:p>
    <w:bookmarkEnd w:id="190"/>
    <w:bookmarkStart w:name="z224" w:id="191"/>
    <w:p>
      <w:pPr>
        <w:spacing w:after="0"/>
        <w:ind w:left="0"/>
        <w:jc w:val="both"/>
      </w:pPr>
      <w:r>
        <w:rPr>
          <w:rFonts w:ascii="Times New Roman"/>
          <w:b w:val="false"/>
          <w:i w:val="false"/>
          <w:color w:val="000000"/>
          <w:sz w:val="28"/>
        </w:rPr>
        <w:t>
      "Сақтандыруға (қайта сақтандыруға) қабылданған шарттардың саны" 3-бағанында сақтандыруға (қайта сақтандыруға) қабылданған шарттардың саны көрсетiледi.</w:t>
      </w:r>
    </w:p>
    <w:bookmarkEnd w:id="191"/>
    <w:bookmarkStart w:name="z225" w:id="192"/>
    <w:p>
      <w:pPr>
        <w:spacing w:after="0"/>
        <w:ind w:left="0"/>
        <w:jc w:val="both"/>
      </w:pPr>
      <w:r>
        <w:rPr>
          <w:rFonts w:ascii="Times New Roman"/>
          <w:b w:val="false"/>
          <w:i w:val="false"/>
          <w:color w:val="000000"/>
          <w:sz w:val="28"/>
        </w:rPr>
        <w:t>
      "Резидент (резидент емес)" 4-бағанында сатып алушының резиденттiгiн бiлдiретiн код көрсетiледi:</w:t>
      </w:r>
    </w:p>
    <w:bookmarkEnd w:id="192"/>
    <w:bookmarkStart w:name="z226" w:id="193"/>
    <w:p>
      <w:pPr>
        <w:spacing w:after="0"/>
        <w:ind w:left="0"/>
        <w:jc w:val="both"/>
      </w:pPr>
      <w:r>
        <w:rPr>
          <w:rFonts w:ascii="Times New Roman"/>
          <w:b w:val="false"/>
          <w:i w:val="false"/>
          <w:color w:val="000000"/>
          <w:sz w:val="28"/>
        </w:rPr>
        <w:t>
      0 – Қазақстан Республикасының резидентi;</w:t>
      </w:r>
    </w:p>
    <w:bookmarkEnd w:id="193"/>
    <w:bookmarkStart w:name="z227" w:id="194"/>
    <w:p>
      <w:pPr>
        <w:spacing w:after="0"/>
        <w:ind w:left="0"/>
        <w:jc w:val="both"/>
      </w:pPr>
      <w:r>
        <w:rPr>
          <w:rFonts w:ascii="Times New Roman"/>
          <w:b w:val="false"/>
          <w:i w:val="false"/>
          <w:color w:val="000000"/>
          <w:sz w:val="28"/>
        </w:rPr>
        <w:t xml:space="preserve">
      1 – Қазақстан Республикасының резидентi емес. </w:t>
      </w:r>
    </w:p>
    <w:bookmarkEnd w:id="194"/>
    <w:bookmarkStart w:name="z228" w:id="195"/>
    <w:p>
      <w:pPr>
        <w:spacing w:after="0"/>
        <w:ind w:left="0"/>
        <w:jc w:val="both"/>
      </w:pPr>
      <w:r>
        <w:rPr>
          <w:rFonts w:ascii="Times New Roman"/>
          <w:b w:val="false"/>
          <w:i w:val="false"/>
          <w:color w:val="000000"/>
          <w:sz w:val="28"/>
        </w:rPr>
        <w:t xml:space="preserve">
      "Сақтандыруға және қайта сақтандыруға қабылданған сақтандыру сыйлықақылары" 5-бағанында осы шарт бойынша сақтандыру сыйлықақылары сомасы көрсетiледi. </w:t>
      </w:r>
    </w:p>
    <w:bookmarkEnd w:id="195"/>
    <w:bookmarkStart w:name="z229" w:id="196"/>
    <w:p>
      <w:pPr>
        <w:spacing w:after="0"/>
        <w:ind w:left="0"/>
        <w:jc w:val="both"/>
      </w:pPr>
      <w:r>
        <w:rPr>
          <w:rFonts w:ascii="Times New Roman"/>
          <w:b w:val="false"/>
          <w:i w:val="false"/>
          <w:color w:val="000000"/>
          <w:sz w:val="28"/>
        </w:rPr>
        <w:t>
      "Қайта сақтандыруға берілген сақтандыру сыйлықақылары" 6-бағанында тиiстi шарт бойынша есептi кезеңде қайта сақтандыруға берілген сақтандыру сыйлықақыларының сомасы көрсетіледі.</w:t>
      </w:r>
    </w:p>
    <w:bookmarkEnd w:id="196"/>
    <w:bookmarkStart w:name="z230" w:id="197"/>
    <w:p>
      <w:pPr>
        <w:spacing w:after="0"/>
        <w:ind w:left="0"/>
        <w:jc w:val="both"/>
      </w:pPr>
      <w:r>
        <w:rPr>
          <w:rFonts w:ascii="Times New Roman"/>
          <w:b w:val="false"/>
          <w:i w:val="false"/>
          <w:color w:val="000000"/>
          <w:sz w:val="28"/>
        </w:rPr>
        <w:t>
      Егер есептi кезеңде бұрын берiлген есептерде көрсетiлген сақтандыру шарттарын қайта сақтандыру жүргiзілген жағдайда, онда "Сақтандыруға және қайта сақтандыруға қабылданған сақтандыру сыйлықақылары" деген 5-бағаны толтырылмайды, ал "Төлеуге салық сомасы" 10-бағанында кемiтуге жататын (терiс белгiсiмен) корпоративтік табыс салығының сомасы көрсетiледi.</w:t>
      </w:r>
    </w:p>
    <w:bookmarkEnd w:id="197"/>
    <w:bookmarkStart w:name="z231" w:id="198"/>
    <w:p>
      <w:pPr>
        <w:spacing w:after="0"/>
        <w:ind w:left="0"/>
        <w:jc w:val="both"/>
      </w:pPr>
      <w:r>
        <w:rPr>
          <w:rFonts w:ascii="Times New Roman"/>
          <w:b w:val="false"/>
          <w:i w:val="false"/>
          <w:color w:val="000000"/>
          <w:sz w:val="28"/>
        </w:rPr>
        <w:t>
      "Сақтандыру сомасы" 7-бағанында сақтандыру объектiсi сақтандырылған және сақтандыру жағдайы болғанда сақтандырушының жауапкершiлiгiнiң шектi көлемiн бiлдiретiн ақша сомасы көрсетiледi.</w:t>
      </w:r>
    </w:p>
    <w:bookmarkEnd w:id="198"/>
    <w:bookmarkStart w:name="z232" w:id="199"/>
    <w:p>
      <w:pPr>
        <w:spacing w:after="0"/>
        <w:ind w:left="0"/>
        <w:jc w:val="both"/>
      </w:pPr>
      <w:r>
        <w:rPr>
          <w:rFonts w:ascii="Times New Roman"/>
          <w:b w:val="false"/>
          <w:i w:val="false"/>
          <w:color w:val="000000"/>
          <w:sz w:val="28"/>
        </w:rPr>
        <w:t>
      "Сыйлықақының салық салынатын сомасы" 8-бағанында сыйлықақының салық салынатын сомасы көрсетiледi.</w:t>
      </w:r>
    </w:p>
    <w:bookmarkEnd w:id="199"/>
    <w:bookmarkStart w:name="z233" w:id="200"/>
    <w:p>
      <w:pPr>
        <w:spacing w:after="0"/>
        <w:ind w:left="0"/>
        <w:jc w:val="both"/>
      </w:pPr>
      <w:r>
        <w:rPr>
          <w:rFonts w:ascii="Times New Roman"/>
          <w:b w:val="false"/>
          <w:i w:val="false"/>
          <w:color w:val="000000"/>
          <w:sz w:val="28"/>
        </w:rPr>
        <w:t>
      "Салық мөлшерлемесі" 9-бағанында қолданылатын салық мөлшерлемесі көрсетiледi.</w:t>
      </w:r>
    </w:p>
    <w:bookmarkEnd w:id="200"/>
    <w:bookmarkStart w:name="z234" w:id="201"/>
    <w:p>
      <w:pPr>
        <w:spacing w:after="0"/>
        <w:ind w:left="0"/>
        <w:jc w:val="both"/>
      </w:pPr>
      <w:r>
        <w:rPr>
          <w:rFonts w:ascii="Times New Roman"/>
          <w:b w:val="false"/>
          <w:i w:val="false"/>
          <w:color w:val="000000"/>
          <w:sz w:val="28"/>
        </w:rPr>
        <w:t>
      "Төленетін салық сомасы" 10-бағанында төлеуге жататын салық сомасы көрсетiледi.</w:t>
      </w:r>
    </w:p>
    <w:bookmarkEnd w:id="201"/>
    <w:bookmarkStart w:name="z235" w:id="202"/>
    <w:p>
      <w:pPr>
        <w:spacing w:after="0"/>
        <w:ind w:left="0"/>
        <w:jc w:val="both"/>
      </w:pPr>
      <w:r>
        <w:rPr>
          <w:rFonts w:ascii="Times New Roman"/>
          <w:b w:val="false"/>
          <w:i w:val="false"/>
          <w:color w:val="000000"/>
          <w:sz w:val="28"/>
        </w:rPr>
        <w:t>
      27. "Бухгалтерлік баланс" 4.2, "Табыстар және шығыстар туралы есеп" 4.3 нысандар Қазақстан Республикасының бухгалтерлiк есеп және қаржылық есептiлiк жөніндегі заңнамасына сәйкес есепті салық кезеңi үшін дайындалған салық төлеушiнің қаржылық есептiлігі болып табылады. Нысандар өспелі қорытындымен толтырылады. Өлшем бірлігі мың теңге болып табылады.</w:t>
      </w:r>
    </w:p>
    <w:bookmarkEnd w:id="202"/>
    <w:bookmarkStart w:name="z236" w:id="203"/>
    <w:p>
      <w:pPr>
        <w:spacing w:after="0"/>
        <w:ind w:left="0"/>
        <w:jc w:val="left"/>
      </w:pPr>
      <w:r>
        <w:rPr>
          <w:rFonts w:ascii="Times New Roman"/>
          <w:b/>
          <w:i w:val="false"/>
          <w:color w:val="000000"/>
        </w:rPr>
        <w:t xml:space="preserve"> 6. Мониторингке жататын ірі салық төлеушілермен алдағы (ағымдағы) күнтізбелік жылға қаржылық-шаруашылық қызметінің жоспарланатын көрсеткіштері туралы салық тіркелімін жасау қағидасы (5-нысан)</w:t>
      </w:r>
    </w:p>
    <w:bookmarkEnd w:id="203"/>
    <w:bookmarkStart w:name="z237" w:id="204"/>
    <w:p>
      <w:pPr>
        <w:spacing w:after="0"/>
        <w:ind w:left="0"/>
        <w:jc w:val="both"/>
      </w:pPr>
      <w:r>
        <w:rPr>
          <w:rFonts w:ascii="Times New Roman"/>
          <w:b w:val="false"/>
          <w:i w:val="false"/>
          <w:color w:val="000000"/>
          <w:sz w:val="28"/>
        </w:rPr>
        <w:t>
      28. Алдағы және ағымдағы күнтізбелік жылға ірі салық төлеушінің қаржылық-шаруашылық қызметінің жоспарланатын көрсеткіштері туралы салық тіркелімінің нысанында (5-нысан) жылдық деректер болады. Есеп кезеңі, алдағы жылғы (ағымдағы) күнтізбелік жыл болып табылады.</w:t>
      </w:r>
    </w:p>
    <w:bookmarkEnd w:id="204"/>
    <w:bookmarkStart w:name="z238" w:id="205"/>
    <w:p>
      <w:pPr>
        <w:spacing w:after="0"/>
        <w:ind w:left="0"/>
        <w:jc w:val="both"/>
      </w:pPr>
      <w:r>
        <w:rPr>
          <w:rFonts w:ascii="Times New Roman"/>
          <w:b w:val="false"/>
          <w:i w:val="false"/>
          <w:color w:val="000000"/>
          <w:sz w:val="28"/>
        </w:rPr>
        <w:t>
      Алдағы күнтізбелік жылдың қаржылық-шаруашылық қызметінің жоспарланатын көрсеткіштері туралы салық тіркелімі ағымдағы күнтізбелік жылдың 1 желтоқсанына дейін табыс етіледі.</w:t>
      </w:r>
    </w:p>
    <w:bookmarkEnd w:id="205"/>
    <w:bookmarkStart w:name="z239" w:id="206"/>
    <w:p>
      <w:pPr>
        <w:spacing w:after="0"/>
        <w:ind w:left="0"/>
        <w:jc w:val="both"/>
      </w:pPr>
      <w:r>
        <w:rPr>
          <w:rFonts w:ascii="Times New Roman"/>
          <w:b w:val="false"/>
          <w:i w:val="false"/>
          <w:color w:val="000000"/>
          <w:sz w:val="28"/>
        </w:rPr>
        <w:t>
      Ағымдағы күнтізбелік жылдың қаржылық-шаруашылық қызметінің жоспарланатын көрсеткіштері туралы салық тіркелімі осындай жоспарланатын көрсетіштердің өзгеруін есепке алғанда, ағымдағы күнтізбелік жылдың 15 сәуірінен, 15 шілдесінен және 15 қазанынан кешіктірмей табыс етіледі.</w:t>
      </w:r>
    </w:p>
    <w:bookmarkEnd w:id="206"/>
    <w:bookmarkStart w:name="z240" w:id="207"/>
    <w:p>
      <w:pPr>
        <w:spacing w:after="0"/>
        <w:ind w:left="0"/>
        <w:jc w:val="both"/>
      </w:pPr>
      <w:r>
        <w:rPr>
          <w:rFonts w:ascii="Times New Roman"/>
          <w:b w:val="false"/>
          <w:i w:val="false"/>
          <w:color w:val="000000"/>
          <w:sz w:val="28"/>
        </w:rPr>
        <w:t>
      Мониторингке жататын ірі салық төлеушілердің тізіміне жаңадан қосылған ірі салық төлеуші, ағымдағы күнтізбелік жылға қаржылық-шаруашылық қызметінің жоспарланатын көрсеткіштері туралы мониторинг бойынша бастапқы есептілікті, осындай тізімге кіргізілген күнінен бастап 30 күнтізбелік күннен кешіктірмей табыс етеді. Алдағы және ағымдағы күнтізбелік жылға қаржылық-шаруашылық қызметінің жоспарланатын көрсеткіштері туралы мониторинг бойынша келесі есептілік Салық кодексінің 624-бабының жағдайларына сәйкес табыс етіледі.</w:t>
      </w:r>
    </w:p>
    <w:bookmarkEnd w:id="207"/>
    <w:bookmarkStart w:name="z241" w:id="208"/>
    <w:p>
      <w:pPr>
        <w:spacing w:after="0"/>
        <w:ind w:left="0"/>
        <w:jc w:val="both"/>
      </w:pPr>
      <w:r>
        <w:rPr>
          <w:rFonts w:ascii="Times New Roman"/>
          <w:b w:val="false"/>
          <w:i w:val="false"/>
          <w:color w:val="000000"/>
          <w:sz w:val="28"/>
        </w:rPr>
        <w:t>
      Алдағы (ағымдағы) күнтізбелік жылға қаржылық-шаруашылық қызметінің жоспарланатын көрсеткіштері туралы салық тіркелімінің нысанында:</w:t>
      </w:r>
    </w:p>
    <w:bookmarkEnd w:id="208"/>
    <w:bookmarkStart w:name="z242" w:id="209"/>
    <w:p>
      <w:pPr>
        <w:spacing w:after="0"/>
        <w:ind w:left="0"/>
        <w:jc w:val="both"/>
      </w:pPr>
      <w:r>
        <w:rPr>
          <w:rFonts w:ascii="Times New Roman"/>
          <w:b w:val="false"/>
          <w:i w:val="false"/>
          <w:color w:val="000000"/>
          <w:sz w:val="28"/>
        </w:rPr>
        <w:t>
      1) "өлшем бірлігі" бағанында – тиісті жолдарға қолданылатын өлшем бірлігі;</w:t>
      </w:r>
    </w:p>
    <w:bookmarkEnd w:id="209"/>
    <w:bookmarkStart w:name="z243" w:id="210"/>
    <w:p>
      <w:pPr>
        <w:spacing w:after="0"/>
        <w:ind w:left="0"/>
        <w:jc w:val="both"/>
      </w:pPr>
      <w:r>
        <w:rPr>
          <w:rFonts w:ascii="Times New Roman"/>
          <w:b w:val="false"/>
          <w:i w:val="false"/>
          <w:color w:val="000000"/>
          <w:sz w:val="28"/>
        </w:rPr>
        <w:t>
      2) "Өткен жылдың фактісі" бағанында – өткен жылдың нақты деректері;</w:t>
      </w:r>
    </w:p>
    <w:bookmarkEnd w:id="210"/>
    <w:bookmarkStart w:name="z244" w:id="211"/>
    <w:p>
      <w:pPr>
        <w:spacing w:after="0"/>
        <w:ind w:left="0"/>
        <w:jc w:val="both"/>
      </w:pPr>
      <w:r>
        <w:rPr>
          <w:rFonts w:ascii="Times New Roman"/>
          <w:b w:val="false"/>
          <w:i w:val="false"/>
          <w:color w:val="000000"/>
          <w:sz w:val="28"/>
        </w:rPr>
        <w:t>
      3) "Алдағы күнтізбелік жылға қаржылық-шаруашылық қызметінің жоспарланатын көрсеткіштері" бағанында – жоспарлы көрсеткіштер. Бұл баған ағымдағы күнтізбелік жылдың 1 желтоқсанына дейін табыс етілген кезде толтырылады;</w:t>
      </w:r>
    </w:p>
    <w:bookmarkEnd w:id="211"/>
    <w:bookmarkStart w:name="z245" w:id="212"/>
    <w:p>
      <w:pPr>
        <w:spacing w:after="0"/>
        <w:ind w:left="0"/>
        <w:jc w:val="both"/>
      </w:pPr>
      <w:r>
        <w:rPr>
          <w:rFonts w:ascii="Times New Roman"/>
          <w:b w:val="false"/>
          <w:i w:val="false"/>
          <w:color w:val="000000"/>
          <w:sz w:val="28"/>
        </w:rPr>
        <w:t>
      4) "Ағымдағы күнтізбелік жылға қаржылық-шаруашылық қызметінің жоспарланатын көрсеткіштері" бағанында - жоспарлы көрсеткіштер. Бұл баған мұндай ағымдағы күнтізбелік жылдың 15 сәуірінен, 15 шілдесінен және 15 қазанынан кешіктірмей табыс етілген кезде толтырылады;</w:t>
      </w:r>
    </w:p>
    <w:bookmarkEnd w:id="212"/>
    <w:bookmarkStart w:name="z246" w:id="213"/>
    <w:p>
      <w:pPr>
        <w:spacing w:after="0"/>
        <w:ind w:left="0"/>
        <w:jc w:val="both"/>
      </w:pPr>
      <w:r>
        <w:rPr>
          <w:rFonts w:ascii="Times New Roman"/>
          <w:b w:val="false"/>
          <w:i w:val="false"/>
          <w:color w:val="000000"/>
          <w:sz w:val="28"/>
        </w:rPr>
        <w:t>
      5) "Өндірілген өнімдердің көлемі, оның ішінде негізгі түрлері" 1 жолында өндірілген өнімнің жалпы көлемі. Егерде өнімдердің бірнеше түрі өндірілген жағдайда, 1 жолдың төменгі жолында өнімдердің негізгі түрлерінің атауын және көлемін көрсету қажет. Салық төлеуші қызмет көрсетпеген жағдайда, бұл жол толтыруға жатпайды;</w:t>
      </w:r>
    </w:p>
    <w:bookmarkEnd w:id="213"/>
    <w:bookmarkStart w:name="z247" w:id="214"/>
    <w:p>
      <w:pPr>
        <w:spacing w:after="0"/>
        <w:ind w:left="0"/>
        <w:jc w:val="both"/>
      </w:pPr>
      <w:r>
        <w:rPr>
          <w:rFonts w:ascii="Times New Roman"/>
          <w:b w:val="false"/>
          <w:i w:val="false"/>
          <w:color w:val="000000"/>
          <w:sz w:val="28"/>
        </w:rPr>
        <w:t>
      6) "Өткізу көлемі (тауарлардың, жұмыстардың және қызметтердің), оның ішінде барлығы: " 2 жолында салық кезеңіндегі жалпы өткізу көлемі (тауарлардың, шикізаттардың, материалдардың, жұмыстардың және қызметтердің);</w:t>
      </w:r>
    </w:p>
    <w:bookmarkEnd w:id="214"/>
    <w:bookmarkStart w:name="z248" w:id="215"/>
    <w:p>
      <w:pPr>
        <w:spacing w:after="0"/>
        <w:ind w:left="0"/>
        <w:jc w:val="both"/>
      </w:pPr>
      <w:r>
        <w:rPr>
          <w:rFonts w:ascii="Times New Roman"/>
          <w:b w:val="false"/>
          <w:i w:val="false"/>
          <w:color w:val="000000"/>
          <w:sz w:val="28"/>
        </w:rPr>
        <w:t>
      7) "экпортқа" 2.1. төменгі жолында – экпортқа жіберілген (тауарларлардың, жұмыстардың және қызметтердің) өткізу көлемі;</w:t>
      </w:r>
    </w:p>
    <w:bookmarkEnd w:id="215"/>
    <w:bookmarkStart w:name="z249" w:id="216"/>
    <w:p>
      <w:pPr>
        <w:spacing w:after="0"/>
        <w:ind w:left="0"/>
        <w:jc w:val="both"/>
      </w:pPr>
      <w:r>
        <w:rPr>
          <w:rFonts w:ascii="Times New Roman"/>
          <w:b w:val="false"/>
          <w:i w:val="false"/>
          <w:color w:val="000000"/>
          <w:sz w:val="28"/>
        </w:rPr>
        <w:t>
      8) "ішкі нарыққа" 2.2. төменгі жолында – ішкі нарыққа жіберілген (тауарларлардың, жұмыстардың және қызметтердің) өткізу көлемі;</w:t>
      </w:r>
    </w:p>
    <w:bookmarkEnd w:id="216"/>
    <w:bookmarkStart w:name="z250" w:id="217"/>
    <w:p>
      <w:pPr>
        <w:spacing w:after="0"/>
        <w:ind w:left="0"/>
        <w:jc w:val="both"/>
      </w:pPr>
      <w:r>
        <w:rPr>
          <w:rFonts w:ascii="Times New Roman"/>
          <w:b w:val="false"/>
          <w:i w:val="false"/>
          <w:color w:val="000000"/>
          <w:sz w:val="28"/>
        </w:rPr>
        <w:t xml:space="preserve">
      9) "Экспортқа өткізу (тариф) бағасы, өнімдердің негізгі түрлері (тауарлардың, жұмыстардың және қызметтердің) кескінінде" - экспортқа өткізудің (тариф) жоспарланатын бағасы. Тауарлардың, жұмыстардың және қызметтердің бірнеше түрін өткізу жағдайы болса, 3 төменгі жолда экспортқа өткізу (тариф) бағасы, негізгі өнімдердің (тауарлардың, жұмыстардың және қызметтердің) түрі көрсетіледі; </w:t>
      </w:r>
    </w:p>
    <w:bookmarkEnd w:id="217"/>
    <w:bookmarkStart w:name="z251" w:id="218"/>
    <w:p>
      <w:pPr>
        <w:spacing w:after="0"/>
        <w:ind w:left="0"/>
        <w:jc w:val="both"/>
      </w:pPr>
      <w:r>
        <w:rPr>
          <w:rFonts w:ascii="Times New Roman"/>
          <w:b w:val="false"/>
          <w:i w:val="false"/>
          <w:color w:val="000000"/>
          <w:sz w:val="28"/>
        </w:rPr>
        <w:t>
      10) "Ішкі нарыққа өткізу (тариф) бағасы, негізгі өнімдердің (тауарлардың, жұмыстардың және қызметтердің) негізгі түрлері кескінінде" - ішкі нарыққа өткізудің (тариф) жоспарланатын бағасы. Тауарлардың, жұмыстардың және қызметтердің бірнеше түрін өткізген жағдайда, 4 төменгі жолдың ішкі нарыққа өткізудің (тариф) бағасы (өнімдердің тауарлардың, жұмыстардың, қызметтердің негізгі түрлерінің кескінінде);</w:t>
      </w:r>
    </w:p>
    <w:bookmarkEnd w:id="218"/>
    <w:bookmarkStart w:name="z252" w:id="219"/>
    <w:p>
      <w:pPr>
        <w:spacing w:after="0"/>
        <w:ind w:left="0"/>
        <w:jc w:val="both"/>
      </w:pPr>
      <w:r>
        <w:rPr>
          <w:rFonts w:ascii="Times New Roman"/>
          <w:b w:val="false"/>
          <w:i w:val="false"/>
          <w:color w:val="000000"/>
          <w:sz w:val="28"/>
        </w:rPr>
        <w:t>
      11) "Өткізуден түскен табыс" 5 жолында – өткізуден түскен табыс;</w:t>
      </w:r>
    </w:p>
    <w:bookmarkEnd w:id="219"/>
    <w:bookmarkStart w:name="z253" w:id="220"/>
    <w:p>
      <w:pPr>
        <w:spacing w:after="0"/>
        <w:ind w:left="0"/>
        <w:jc w:val="both"/>
      </w:pPr>
      <w:r>
        <w:rPr>
          <w:rFonts w:ascii="Times New Roman"/>
          <w:b w:val="false"/>
          <w:i w:val="false"/>
          <w:color w:val="000000"/>
          <w:sz w:val="28"/>
        </w:rPr>
        <w:t>
      12) "Өзге табыстар" 6 жолында – корпоративтік табыс салығының салық салу объектісі болып табылатын, өзге табыстары;</w:t>
      </w:r>
    </w:p>
    <w:bookmarkEnd w:id="220"/>
    <w:bookmarkStart w:name="z254" w:id="221"/>
    <w:p>
      <w:pPr>
        <w:spacing w:after="0"/>
        <w:ind w:left="0"/>
        <w:jc w:val="both"/>
      </w:pPr>
      <w:r>
        <w:rPr>
          <w:rFonts w:ascii="Times New Roman"/>
          <w:b w:val="false"/>
          <w:i w:val="false"/>
          <w:color w:val="000000"/>
          <w:sz w:val="28"/>
        </w:rPr>
        <w:t>
      13) "Активтер құны" 7 жолында – активтердің (негізгі құралдар, материалдық емес және биологиялық активтер, жылжымайтын мүлікке инвестициялар) баланстық құны (есептілікті табыс ету күні жағдайына);</w:t>
      </w:r>
    </w:p>
    <w:bookmarkEnd w:id="221"/>
    <w:bookmarkStart w:name="z255" w:id="222"/>
    <w:p>
      <w:pPr>
        <w:spacing w:after="0"/>
        <w:ind w:left="0"/>
        <w:jc w:val="both"/>
      </w:pPr>
      <w:r>
        <w:rPr>
          <w:rFonts w:ascii="Times New Roman"/>
          <w:b w:val="false"/>
          <w:i w:val="false"/>
          <w:color w:val="000000"/>
          <w:sz w:val="28"/>
        </w:rPr>
        <w:t>
      14) "Барлық шығындар, оның ішінде" 8 жолында – шығындар;</w:t>
      </w:r>
    </w:p>
    <w:bookmarkEnd w:id="222"/>
    <w:bookmarkStart w:name="z256" w:id="223"/>
    <w:p>
      <w:pPr>
        <w:spacing w:after="0"/>
        <w:ind w:left="0"/>
        <w:jc w:val="both"/>
      </w:pPr>
      <w:r>
        <w:rPr>
          <w:rFonts w:ascii="Times New Roman"/>
          <w:b w:val="false"/>
          <w:i w:val="false"/>
          <w:color w:val="000000"/>
          <w:sz w:val="28"/>
        </w:rPr>
        <w:t>
      15) "Өткізу бойынша шығындар" 8.1. жолында – өткізу бойынша шығындар;</w:t>
      </w:r>
    </w:p>
    <w:bookmarkEnd w:id="223"/>
    <w:bookmarkStart w:name="z257" w:id="224"/>
    <w:p>
      <w:pPr>
        <w:spacing w:after="0"/>
        <w:ind w:left="0"/>
        <w:jc w:val="both"/>
      </w:pPr>
      <w:r>
        <w:rPr>
          <w:rFonts w:ascii="Times New Roman"/>
          <w:b w:val="false"/>
          <w:i w:val="false"/>
          <w:color w:val="000000"/>
          <w:sz w:val="28"/>
        </w:rPr>
        <w:t>
      16) "Өзіндік құны" 8.2. жолында – өнімдердің (тауарлардың, шикізаттардың, материалдардың, жұмыстардың және қызметтердің) жоспарланатын өзіндік құны;</w:t>
      </w:r>
    </w:p>
    <w:bookmarkEnd w:id="224"/>
    <w:bookmarkStart w:name="z258" w:id="225"/>
    <w:p>
      <w:pPr>
        <w:spacing w:after="0"/>
        <w:ind w:left="0"/>
        <w:jc w:val="both"/>
      </w:pPr>
      <w:r>
        <w:rPr>
          <w:rFonts w:ascii="Times New Roman"/>
          <w:b w:val="false"/>
          <w:i w:val="false"/>
          <w:color w:val="000000"/>
          <w:sz w:val="28"/>
        </w:rPr>
        <w:t>
      17) "Амортизация" 8.2.1 жолында – жоспарланатын амортизация;</w:t>
      </w:r>
    </w:p>
    <w:bookmarkEnd w:id="225"/>
    <w:bookmarkStart w:name="z259" w:id="226"/>
    <w:p>
      <w:pPr>
        <w:spacing w:after="0"/>
        <w:ind w:left="0"/>
        <w:jc w:val="both"/>
      </w:pPr>
      <w:r>
        <w:rPr>
          <w:rFonts w:ascii="Times New Roman"/>
          <w:b w:val="false"/>
          <w:i w:val="false"/>
          <w:color w:val="000000"/>
          <w:sz w:val="28"/>
        </w:rPr>
        <w:t>
      18) "ЕАҚ" 8.2.2. жолында – жоспарланатын еңбек ақы қоры;</w:t>
      </w:r>
    </w:p>
    <w:bookmarkEnd w:id="226"/>
    <w:bookmarkStart w:name="z260" w:id="227"/>
    <w:p>
      <w:pPr>
        <w:spacing w:after="0"/>
        <w:ind w:left="0"/>
        <w:jc w:val="both"/>
      </w:pPr>
      <w:r>
        <w:rPr>
          <w:rFonts w:ascii="Times New Roman"/>
          <w:b w:val="false"/>
          <w:i w:val="false"/>
          <w:color w:val="000000"/>
          <w:sz w:val="28"/>
        </w:rPr>
        <w:t>
      19) "Өзгелері" 8.3. жолында – осы кестедегі 8.1 және 8.2 жолдарында көрсетілмеген өзге шығындар;</w:t>
      </w:r>
    </w:p>
    <w:bookmarkEnd w:id="227"/>
    <w:bookmarkStart w:name="z261" w:id="228"/>
    <w:p>
      <w:pPr>
        <w:spacing w:after="0"/>
        <w:ind w:left="0"/>
        <w:jc w:val="both"/>
      </w:pPr>
      <w:r>
        <w:rPr>
          <w:rFonts w:ascii="Times New Roman"/>
          <w:b w:val="false"/>
          <w:i w:val="false"/>
          <w:color w:val="000000"/>
          <w:sz w:val="28"/>
        </w:rPr>
        <w:t>
      20) "КТС есептеген кезде шегерімге жататын шығындар" 9 жолында – есепті салық кезеңіндегі корпоративтік табыс салығын есептеген кезде шегерімге жататын шығындар;</w:t>
      </w:r>
    </w:p>
    <w:bookmarkEnd w:id="228"/>
    <w:bookmarkStart w:name="z262" w:id="229"/>
    <w:p>
      <w:pPr>
        <w:spacing w:after="0"/>
        <w:ind w:left="0"/>
        <w:jc w:val="both"/>
      </w:pPr>
      <w:r>
        <w:rPr>
          <w:rFonts w:ascii="Times New Roman"/>
          <w:b w:val="false"/>
          <w:i w:val="false"/>
          <w:color w:val="000000"/>
          <w:sz w:val="28"/>
        </w:rPr>
        <w:t>
      21) "Салықтарды болжамды есептеуі" 10 жолында – есепті салық кезеңіндегі есепті салық кезеңіндегі салықтардың болжамды есептелу сомасы. "Өткен жылдың фактісі" графасын толтыру кезінде, осы берілген жол толтыруға жатпайды;</w:t>
      </w:r>
    </w:p>
    <w:bookmarkEnd w:id="229"/>
    <w:bookmarkStart w:name="z263" w:id="230"/>
    <w:p>
      <w:pPr>
        <w:spacing w:after="0"/>
        <w:ind w:left="0"/>
        <w:jc w:val="both"/>
      </w:pPr>
      <w:r>
        <w:rPr>
          <w:rFonts w:ascii="Times New Roman"/>
          <w:b w:val="false"/>
          <w:i w:val="false"/>
          <w:color w:val="000000"/>
          <w:sz w:val="28"/>
        </w:rPr>
        <w:t xml:space="preserve">
      22) "КТС" 10.1 жолында – есепті салық кезеңінде есептеуге болжамданатын, корпоративтік табыс салығының сомасы. "Өткен жылдың фактісі" бағанын толтырған кезде, осы жол толтыруға жатпайды; </w:t>
      </w:r>
    </w:p>
    <w:bookmarkEnd w:id="230"/>
    <w:bookmarkStart w:name="z264" w:id="231"/>
    <w:p>
      <w:pPr>
        <w:spacing w:after="0"/>
        <w:ind w:left="0"/>
        <w:jc w:val="both"/>
      </w:pPr>
      <w:r>
        <w:rPr>
          <w:rFonts w:ascii="Times New Roman"/>
          <w:b w:val="false"/>
          <w:i w:val="false"/>
          <w:color w:val="000000"/>
          <w:sz w:val="28"/>
        </w:rPr>
        <w:t>
      23) "ҚҚС" 10.2 жолында – есепті салық кезеңінде есептеуге болжамданатын, қосылған құн салығының сомасы. "Өткен жылдың фактісі" бағанын толтырған кезде, осы жол толтыруға жатпайды;</w:t>
      </w:r>
    </w:p>
    <w:bookmarkEnd w:id="231"/>
    <w:bookmarkStart w:name="z265" w:id="232"/>
    <w:p>
      <w:pPr>
        <w:spacing w:after="0"/>
        <w:ind w:left="0"/>
        <w:jc w:val="both"/>
      </w:pPr>
      <w:r>
        <w:rPr>
          <w:rFonts w:ascii="Times New Roman"/>
          <w:b w:val="false"/>
          <w:i w:val="false"/>
          <w:color w:val="000000"/>
          <w:sz w:val="28"/>
        </w:rPr>
        <w:t>
      24) "ПҚӨС" 10.3 жолында – есепті салық кезеңінде есептеуге болжамданатын, ПҚӨС сомасы. "Өткен жылдың фактісі" бағанын толтырған кезде, осы жол толтыруға жатпайды;</w:t>
      </w:r>
    </w:p>
    <w:bookmarkEnd w:id="232"/>
    <w:bookmarkStart w:name="z266" w:id="233"/>
    <w:p>
      <w:pPr>
        <w:spacing w:after="0"/>
        <w:ind w:left="0"/>
        <w:jc w:val="both"/>
      </w:pPr>
      <w:r>
        <w:rPr>
          <w:rFonts w:ascii="Times New Roman"/>
          <w:b w:val="false"/>
          <w:i w:val="false"/>
          <w:color w:val="000000"/>
          <w:sz w:val="28"/>
        </w:rPr>
        <w:t>
      25) "ҮПС" 10.4 жолында – есепті салық кезеңінде есептеуге болжамданатын, үстеме пайда салығының сомасы. "Өткен жылдың фактісі" бағанын толтырған кезде, осы жол толтыруға жатпайды;</w:t>
      </w:r>
    </w:p>
    <w:bookmarkEnd w:id="233"/>
    <w:bookmarkStart w:name="z267" w:id="234"/>
    <w:p>
      <w:pPr>
        <w:spacing w:after="0"/>
        <w:ind w:left="0"/>
        <w:jc w:val="both"/>
      </w:pPr>
      <w:r>
        <w:rPr>
          <w:rFonts w:ascii="Times New Roman"/>
          <w:b w:val="false"/>
          <w:i w:val="false"/>
          <w:color w:val="000000"/>
          <w:sz w:val="28"/>
        </w:rPr>
        <w:t>
      26) "Рента салығы" 10.5 жолында – есепті салық кезеңінде есептеуге болжамданатын, рента салығының сомасы. "Өткен жылдың фактісі" бағанын толтырған кезде, осы жол толтыруға жатпайды;</w:t>
      </w:r>
    </w:p>
    <w:bookmarkEnd w:id="234"/>
    <w:bookmarkStart w:name="z268" w:id="235"/>
    <w:p>
      <w:pPr>
        <w:spacing w:after="0"/>
        <w:ind w:left="0"/>
        <w:jc w:val="both"/>
      </w:pPr>
      <w:r>
        <w:rPr>
          <w:rFonts w:ascii="Times New Roman"/>
          <w:b w:val="false"/>
          <w:i w:val="false"/>
          <w:color w:val="000000"/>
          <w:sz w:val="28"/>
        </w:rPr>
        <w:t>
      27) "Экспорттық кеден бажы" 10.6 жолында – есепті салық кезеңінде есептеуге болжамданатын, экспорттық кеден бажының сомасы. "Өткен жылдың фактісі" бағанын толтырған кезде, осы жол толтыруға жатпайды;</w:t>
      </w:r>
    </w:p>
    <w:bookmarkEnd w:id="235"/>
    <w:bookmarkStart w:name="z269" w:id="236"/>
    <w:p>
      <w:pPr>
        <w:spacing w:after="0"/>
        <w:ind w:left="0"/>
        <w:jc w:val="both"/>
      </w:pPr>
      <w:r>
        <w:rPr>
          <w:rFonts w:ascii="Times New Roman"/>
          <w:b w:val="false"/>
          <w:i w:val="false"/>
          <w:color w:val="000000"/>
          <w:sz w:val="28"/>
        </w:rPr>
        <w:t>
      28) "Салықтардың жоспарланатын төлемі" 11 жолында – есепті салықтық кезеңде төлеуге жататын, салықтардың және бюджетке төленетін басқа да міндетті төлемдерінің жалпы сомасы. "Өткен жылдың фактісі" бағанын толтырған кезде, осы жол толтыруға жатпайды;</w:t>
      </w:r>
    </w:p>
    <w:bookmarkEnd w:id="236"/>
    <w:bookmarkStart w:name="z270" w:id="237"/>
    <w:p>
      <w:pPr>
        <w:spacing w:after="0"/>
        <w:ind w:left="0"/>
        <w:jc w:val="both"/>
      </w:pPr>
      <w:r>
        <w:rPr>
          <w:rFonts w:ascii="Times New Roman"/>
          <w:b w:val="false"/>
          <w:i w:val="false"/>
          <w:color w:val="000000"/>
          <w:sz w:val="28"/>
        </w:rPr>
        <w:t>
      29) "КТС" 11.1 жолында – есепті салық кезеңінде төлеуге болжамданатын, корпоративтік табыс салығының сомасы. "Өткен жылдың фактісі" бағанын толтырған кезде, осы жол толтыруға жатпайды;</w:t>
      </w:r>
    </w:p>
    <w:bookmarkEnd w:id="237"/>
    <w:bookmarkStart w:name="z271" w:id="238"/>
    <w:p>
      <w:pPr>
        <w:spacing w:after="0"/>
        <w:ind w:left="0"/>
        <w:jc w:val="both"/>
      </w:pPr>
      <w:r>
        <w:rPr>
          <w:rFonts w:ascii="Times New Roman"/>
          <w:b w:val="false"/>
          <w:i w:val="false"/>
          <w:color w:val="000000"/>
          <w:sz w:val="28"/>
        </w:rPr>
        <w:t>
      30) "ҚҚС" 11.2 жолында – есепті салық кезеңінде төлеуге болжамданатын, қосылған құн салығының сомасы. "Өткен жылдың фактісі", бағанын толтырған кезде, осы жол толтыруға жатпайды;</w:t>
      </w:r>
    </w:p>
    <w:bookmarkEnd w:id="238"/>
    <w:bookmarkStart w:name="z272" w:id="239"/>
    <w:p>
      <w:pPr>
        <w:spacing w:after="0"/>
        <w:ind w:left="0"/>
        <w:jc w:val="both"/>
      </w:pPr>
      <w:r>
        <w:rPr>
          <w:rFonts w:ascii="Times New Roman"/>
          <w:b w:val="false"/>
          <w:i w:val="false"/>
          <w:color w:val="000000"/>
          <w:sz w:val="28"/>
        </w:rPr>
        <w:t>
      31) "ПҚӨС" 11.3 жолында – есепті салық кезеңінде төлеуге болжамданатын, ПҚӨС сомасы. "Өткен жылдың фактісі" бағанын толтырған кезде, осы жол толтыруға жатпайды;</w:t>
      </w:r>
    </w:p>
    <w:bookmarkEnd w:id="239"/>
    <w:bookmarkStart w:name="z273" w:id="240"/>
    <w:p>
      <w:pPr>
        <w:spacing w:after="0"/>
        <w:ind w:left="0"/>
        <w:jc w:val="both"/>
      </w:pPr>
      <w:r>
        <w:rPr>
          <w:rFonts w:ascii="Times New Roman"/>
          <w:b w:val="false"/>
          <w:i w:val="false"/>
          <w:color w:val="000000"/>
          <w:sz w:val="28"/>
        </w:rPr>
        <w:t>
      32) "ҮПС" 11.4 жолында – есепті салық кезеңінде төлеуге болжамданатын, үстеме пайда салығының сомасы. "Өткен жылдың фактісі" бағанын толтырған кезде, осы жол толтыруға жатпайды;</w:t>
      </w:r>
    </w:p>
    <w:bookmarkEnd w:id="240"/>
    <w:bookmarkStart w:name="z274" w:id="241"/>
    <w:p>
      <w:pPr>
        <w:spacing w:after="0"/>
        <w:ind w:left="0"/>
        <w:jc w:val="both"/>
      </w:pPr>
      <w:r>
        <w:rPr>
          <w:rFonts w:ascii="Times New Roman"/>
          <w:b w:val="false"/>
          <w:i w:val="false"/>
          <w:color w:val="000000"/>
          <w:sz w:val="28"/>
        </w:rPr>
        <w:t>
      33) "Рента салығы" 11.5 жолында – есепті салық кезеңінде төлеуге болжамданатын, рента салығының сомасы. "Өткен жылдың фактісі" бағанын толтырған кезде, осы жол толтыруға жатпайды;</w:t>
      </w:r>
    </w:p>
    <w:bookmarkEnd w:id="241"/>
    <w:bookmarkStart w:name="z275" w:id="242"/>
    <w:p>
      <w:pPr>
        <w:spacing w:after="0"/>
        <w:ind w:left="0"/>
        <w:jc w:val="both"/>
      </w:pPr>
      <w:r>
        <w:rPr>
          <w:rFonts w:ascii="Times New Roman"/>
          <w:b w:val="false"/>
          <w:i w:val="false"/>
          <w:color w:val="000000"/>
          <w:sz w:val="28"/>
        </w:rPr>
        <w:t>
      34) "Экспорттық кеден бажы" 11.6 жолында – есепті салық кезеңінде төлеуге болжамданатын, экспорттық кеден бажының сомасы. "Өткен жылдың фактісі" бағанын толтырған кезде, осы жол толтыруға жатпайды;</w:t>
      </w:r>
    </w:p>
    <w:bookmarkEnd w:id="242"/>
    <w:bookmarkStart w:name="z276" w:id="243"/>
    <w:p>
      <w:pPr>
        <w:spacing w:after="0"/>
        <w:ind w:left="0"/>
        <w:jc w:val="both"/>
      </w:pPr>
      <w:r>
        <w:rPr>
          <w:rFonts w:ascii="Times New Roman"/>
          <w:b w:val="false"/>
          <w:i w:val="false"/>
          <w:color w:val="000000"/>
          <w:sz w:val="28"/>
        </w:rPr>
        <w:t>
      35) "Қайтаруға ҚҚС болжамданатын сомасы" 12 жолында – есепті салық кезеңінде қайтаруға жататын, қосылған құн салығының жалпы сомасы. "Өткен жылдың фактісі" бағанын толтырған кезде, осы жол толтыруға жатпайды;</w:t>
      </w:r>
    </w:p>
    <w:bookmarkEnd w:id="243"/>
    <w:bookmarkStart w:name="z277" w:id="244"/>
    <w:p>
      <w:pPr>
        <w:spacing w:after="0"/>
        <w:ind w:left="0"/>
        <w:jc w:val="both"/>
      </w:pPr>
      <w:r>
        <w:rPr>
          <w:rFonts w:ascii="Times New Roman"/>
          <w:b w:val="false"/>
          <w:i w:val="false"/>
          <w:color w:val="000000"/>
          <w:sz w:val="28"/>
        </w:rPr>
        <w:t>
      36) "Бюджеттен ҚҚС қайтаруға болжамданатын сомасы" 12.1 жолында – есепті салық кезеңінде бюджеттен қайтаруға жататын, қосылған құн салығының сомасы. "Өткен жылдың фактісі" бағанын толтырған кезде, осы жол толтыруға жатпайды;</w:t>
      </w:r>
    </w:p>
    <w:bookmarkEnd w:id="244"/>
    <w:bookmarkStart w:name="z278" w:id="245"/>
    <w:p>
      <w:pPr>
        <w:spacing w:after="0"/>
        <w:ind w:left="0"/>
        <w:jc w:val="both"/>
      </w:pPr>
      <w:r>
        <w:rPr>
          <w:rFonts w:ascii="Times New Roman"/>
          <w:b w:val="false"/>
          <w:i w:val="false"/>
          <w:color w:val="000000"/>
          <w:sz w:val="28"/>
        </w:rPr>
        <w:t>
      37) "Салықтарды және бюджетке төленетін басқа да міндетті төлемдерді төлеу есебіне ҚҚС қайтаруға болжамданатын сома" 12.2 жолында – есепті салық кезеңінде салықтарды және бюджетке төленетін басқа да міндетті төлемдерді төлеу есебіне, қайтаруға жататын, қосылған құн салығының сомасы көрсетіледі. "Өткен жылдың фактісі" бағанын толтырған кезде, осы жол толтыруға жатпайды.</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