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b819f" w14:textId="b2b81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табиғи ресурстарды молайту мен пайдалану саласындағы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15 желтоқсандағы № 721 және Қазақстан Республикасы Ұлттық экономика министрінің 2015 жылғы 30 желтоқсандағы № 835 бірлескен бұйрығы. Қазақстан Республикасының Әділет министрлігінде 2015 жылы 31 желтоқсанда № 12779 болып тіркелді.</w:t>
      </w:r>
    </w:p>
    <w:p>
      <w:pPr>
        <w:spacing w:after="0"/>
        <w:ind w:left="0"/>
        <w:jc w:val="both"/>
      </w:pPr>
      <w:r>
        <w:rPr>
          <w:rFonts w:ascii="Times New Roman"/>
          <w:b w:val="false"/>
          <w:i w:val="false"/>
          <w:color w:val="ff0000"/>
          <w:sz w:val="28"/>
        </w:rPr>
        <w:t xml:space="preserve">
      Ескерту. Бірлескен бұйрықтың тақырыбы жаңа редакцияда – ҚР Энергетика министрінің 19.11.2018 </w:t>
      </w:r>
      <w:r>
        <w:rPr>
          <w:rFonts w:ascii="Times New Roman"/>
          <w:b w:val="false"/>
          <w:i w:val="false"/>
          <w:color w:val="ff0000"/>
          <w:sz w:val="28"/>
        </w:rPr>
        <w:t>№ 448</w:t>
      </w:r>
      <w:r>
        <w:rPr>
          <w:rFonts w:ascii="Times New Roman"/>
          <w:b w:val="false"/>
          <w:i w:val="false"/>
          <w:color w:val="ff0000"/>
          <w:sz w:val="28"/>
        </w:rPr>
        <w:t xml:space="preserve"> және ҚР Ұлттық экономика министрінің 26.11.2018 № 80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Экология және табиғи ресурстар министрінің м.а. 14.06.2023 </w:t>
      </w:r>
      <w:r>
        <w:rPr>
          <w:rFonts w:ascii="Times New Roman"/>
          <w:b w:val="false"/>
          <w:i w:val="false"/>
          <w:color w:val="000000"/>
          <w:sz w:val="28"/>
        </w:rPr>
        <w:t>№ 191</w:t>
      </w:r>
      <w:r>
        <w:rPr>
          <w:rFonts w:ascii="Times New Roman"/>
          <w:b w:val="false"/>
          <w:i w:val="false"/>
          <w:color w:val="ff0000"/>
          <w:sz w:val="28"/>
        </w:rPr>
        <w:t xml:space="preserve"> және ҚР Ұлттық экономика министрінің 13.06.2023 № 111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Қоршаған ортаны қорғау, табиғи ресурстарды молайту және пайдалану саласындағы бақылау субъектілерін (объектілерін) іріктеу үшін тәуекел дәрежесін бағалау және тәуекелдерді басқару өлшемшарттары; </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қоршаған ортаны қорғау, табиғи ресурстарды молайту және пайдалану саласында меншігінде немесе өзге де пайдалануында қоршаған ортаға теріс әсер ететін объекті бар жеке немесе заңды тұлғаларға қатысты тексеру парағы;</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Қоршаған ортаны қорғау, табиғи ресурстарды молықтыру және пайдалану саласында меншігінде немесе өзге де заңды пайдалануында қоршаған ортаға теріс әсер ететін объект бар жеке немесе заңды тұлғаларға қатысты қоршаған ортаны қорғау саласындағы рұқсат беру құжаттары бойынша талаптарға сәйкестігін тексеру парағы;</w:t>
      </w:r>
    </w:p>
    <w:p>
      <w:pPr>
        <w:spacing w:after="0"/>
        <w:ind w:left="0"/>
        <w:jc w:val="both"/>
      </w:pPr>
      <w:r>
        <w:rPr>
          <w:rFonts w:ascii="Times New Roman"/>
          <w:b w:val="false"/>
          <w:i w:val="false"/>
          <w:color w:val="000000"/>
          <w:sz w:val="28"/>
        </w:rPr>
        <w:t>
      4) осы бірлескен бұйрыққа 4-қосымшаға сәйкес Қоршаған ортаны қорғау, табиғи ресурстарды молайту және пайдалану саласында меншігінде немесе өзге де заңды пайдалануында қоршаған ортаға теріс әсер ететін объект бар жеке немесе заңды тұлғаларға қатысты қауіпті қалдықтарды қайта өңдеу, залалсыздандыру, кәдеге жарату және (немесе) жою жөніндегі жұмыстарды орындау (қызметтер көрсету) бойынша талаптарға сәйкестігін тексеру парағы.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министрінің м.а. 14.06.2023 </w:t>
      </w:r>
      <w:r>
        <w:rPr>
          <w:rFonts w:ascii="Times New Roman"/>
          <w:b w:val="false"/>
          <w:i w:val="false"/>
          <w:color w:val="000000"/>
          <w:sz w:val="28"/>
        </w:rPr>
        <w:t>№ 191</w:t>
      </w:r>
      <w:r>
        <w:rPr>
          <w:rFonts w:ascii="Times New Roman"/>
          <w:b w:val="false"/>
          <w:i w:val="false"/>
          <w:color w:val="ff0000"/>
          <w:sz w:val="28"/>
        </w:rPr>
        <w:t xml:space="preserve"> және ҚР Ұлттық экономика министрінің 13.06.2023 № 111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"Қоршаған ортаны қорғау, табиғи ресурстарды молықтыру және пайдалану саласындағы тәуекел дәрежесін бағалау критерийлерін және тексеру парағының нысанын бекіту туралы" Қазақстан Республикасы Энергетика министрінің 2015 жылғы 24 маусымдағы № 431 және Қазақстан Республикасы Ұлттық экономика министрінің м.а. 2015 жылғы 30 маусымдағы № 474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11792 болып тіркелген, "Әділет" ақпараттық-құқықтық жүйесінде 2015 жылғы 6 тамызда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Қазақстан Республикасы Энергетика министрлігінің Мұнай-газ кешеніндегі экологиялық реттеу, бақылау және мемлекеттік инспекция комитеті:</w:t>
      </w:r>
    </w:p>
    <w:bookmarkEnd w:id="3"/>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бірлескен бұйрық Қазақстан Республикасының Әділет министрлігінде мемлекеттік тіркелгенінен кейін он күнтізбелік күннің ішінде оның көшірмелерін мерзімді баспа басылымдарына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xml:space="preserve">
      3) осы бірлескен бұйрықтың көшірмесін алған күннен бастап он күнтізбелік күннің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мемлекеттiк кәсiпорнына жіберуді; </w:t>
      </w:r>
    </w:p>
    <w:p>
      <w:pPr>
        <w:spacing w:after="0"/>
        <w:ind w:left="0"/>
        <w:jc w:val="both"/>
      </w:pPr>
      <w:r>
        <w:rPr>
          <w:rFonts w:ascii="Times New Roman"/>
          <w:b w:val="false"/>
          <w:i w:val="false"/>
          <w:color w:val="000000"/>
          <w:sz w:val="28"/>
        </w:rPr>
        <w:t>
      4) осы бірлескен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5) осы бірлескен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тармақшаларымен көзделген іс-шаралардың орындалуы туралы мәліметтерді ұсынуды қамтамасыз етсін.</w:t>
      </w:r>
    </w:p>
    <w:bookmarkStart w:name="z7" w:id="4"/>
    <w:p>
      <w:pPr>
        <w:spacing w:after="0"/>
        <w:ind w:left="0"/>
        <w:jc w:val="both"/>
      </w:pPr>
      <w:r>
        <w:rPr>
          <w:rFonts w:ascii="Times New Roman"/>
          <w:b w:val="false"/>
          <w:i w:val="false"/>
          <w:color w:val="000000"/>
          <w:sz w:val="28"/>
        </w:rPr>
        <w:t xml:space="preserve">
      4. Осы бірлескен бұйрықтың орындалуын бақылау жетекшілік ететін Қазақстан Республикасының Энергетика вице-министріне жүктелсін. </w:t>
      </w:r>
    </w:p>
    <w:bookmarkEnd w:id="4"/>
    <w:bookmarkStart w:name="z8" w:id="5"/>
    <w:p>
      <w:pPr>
        <w:spacing w:after="0"/>
        <w:ind w:left="0"/>
        <w:jc w:val="both"/>
      </w:pPr>
      <w:r>
        <w:rPr>
          <w:rFonts w:ascii="Times New Roman"/>
          <w:b w:val="false"/>
          <w:i w:val="false"/>
          <w:color w:val="000000"/>
          <w:sz w:val="28"/>
        </w:rPr>
        <w:t>
      5. Осы бірлескен бұйрық 2016 жылғы 1 қаңтардан бастап қолданысқа енгізіледі және ресми жариялануы тиіс.</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Ұлттық экономика министрінің</w:t>
            </w:r>
          </w:p>
          <w:p>
            <w:pPr>
              <w:spacing w:after="20"/>
              <w:ind w:left="20"/>
              <w:jc w:val="both"/>
            </w:pPr>
            <w:r>
              <w:rPr>
                <w:rFonts w:ascii="Times New Roman"/>
                <w:b w:val="false"/>
                <w:i w:val="false"/>
                <w:color w:val="000000"/>
                <w:sz w:val="20"/>
              </w:rPr>
              <w:t>міндетін атқарушы</w:t>
            </w:r>
          </w:p>
          <w:p>
            <w:pPr>
              <w:spacing w:after="20"/>
              <w:ind w:left="20"/>
              <w:jc w:val="both"/>
            </w:pPr>
            <w:r>
              <w:rPr>
                <w:rFonts w:ascii="Times New Roman"/>
                <w:b w:val="false"/>
                <w:i w:val="false"/>
                <w:color w:val="000000"/>
                <w:sz w:val="20"/>
              </w:rPr>
              <w:t>_____________ М. Құсайынов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Энергетика министрі</w:t>
            </w:r>
          </w:p>
          <w:p>
            <w:pPr>
              <w:spacing w:after="20"/>
              <w:ind w:left="20"/>
              <w:jc w:val="both"/>
            </w:pPr>
            <w:r>
              <w:rPr>
                <w:rFonts w:ascii="Times New Roman"/>
                <w:b w:val="false"/>
                <w:i w:val="false"/>
                <w:color w:val="000000"/>
                <w:sz w:val="20"/>
              </w:rPr>
              <w:t>_____________ В. Школьник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w:t>
      </w:r>
    </w:p>
    <w:p>
      <w:pPr>
        <w:spacing w:after="0"/>
        <w:ind w:left="0"/>
        <w:jc w:val="both"/>
      </w:pPr>
      <w:r>
        <w:rPr>
          <w:rFonts w:ascii="Times New Roman"/>
          <w:b w:val="false"/>
          <w:i w:val="false"/>
          <w:color w:val="000000"/>
          <w:sz w:val="28"/>
        </w:rPr>
        <w:t xml:space="preserve">
      Құқықтық статистика және   </w:t>
      </w:r>
    </w:p>
    <w:p>
      <w:pPr>
        <w:spacing w:after="0"/>
        <w:ind w:left="0"/>
        <w:jc w:val="both"/>
      </w:pPr>
      <w:r>
        <w:rPr>
          <w:rFonts w:ascii="Times New Roman"/>
          <w:b w:val="false"/>
          <w:i w:val="false"/>
          <w:color w:val="000000"/>
          <w:sz w:val="28"/>
        </w:rPr>
        <w:t xml:space="preserve">
      арнайы есепке алу жөніндегі   </w:t>
      </w:r>
    </w:p>
    <w:p>
      <w:pPr>
        <w:spacing w:after="0"/>
        <w:ind w:left="0"/>
        <w:jc w:val="both"/>
      </w:pP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__________________ С. Айтпаева   </w:t>
      </w:r>
    </w:p>
    <w:p>
      <w:pPr>
        <w:spacing w:after="0"/>
        <w:ind w:left="0"/>
        <w:jc w:val="both"/>
      </w:pPr>
      <w:r>
        <w:rPr>
          <w:rFonts w:ascii="Times New Roman"/>
          <w:b w:val="false"/>
          <w:i w:val="false"/>
          <w:color w:val="000000"/>
          <w:sz w:val="28"/>
        </w:rPr>
        <w:t>
      2015 жылғы 29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15 желтоқсандағы</w:t>
            </w:r>
            <w:r>
              <w:br/>
            </w:r>
            <w:r>
              <w:rPr>
                <w:rFonts w:ascii="Times New Roman"/>
                <w:b w:val="false"/>
                <w:i w:val="false"/>
                <w:color w:val="000000"/>
                <w:sz w:val="20"/>
              </w:rPr>
              <w:t>№ 721 бірлескен бұйрығына</w:t>
            </w:r>
            <w:r>
              <w:br/>
            </w:r>
            <w:r>
              <w:rPr>
                <w:rFonts w:ascii="Times New Roman"/>
                <w:b w:val="false"/>
                <w:i w:val="false"/>
                <w:color w:val="000000"/>
                <w:sz w:val="20"/>
              </w:rPr>
              <w:t>1-қосымша</w:t>
            </w:r>
          </w:p>
        </w:tc>
      </w:tr>
    </w:tbl>
    <w:bookmarkStart w:name="z10" w:id="6"/>
    <w:p>
      <w:pPr>
        <w:spacing w:after="0"/>
        <w:ind w:left="0"/>
        <w:jc w:val="left"/>
      </w:pPr>
      <w:r>
        <w:rPr>
          <w:rFonts w:ascii="Times New Roman"/>
          <w:b/>
          <w:i w:val="false"/>
          <w:color w:val="000000"/>
        </w:rPr>
        <w:t xml:space="preserve"> Қоршаған ортаны қорғау, табиғи ресурстарды молайту және пайдалану саласындағы бақылау субъектілерін (объектілерін) іріктеу үшін тәуекел дәрежесін бағалау және тәуекелдерді басқару өлшемшарттары</w:t>
      </w:r>
    </w:p>
    <w:bookmarkEnd w:id="6"/>
    <w:p>
      <w:pPr>
        <w:spacing w:after="0"/>
        <w:ind w:left="0"/>
        <w:jc w:val="both"/>
      </w:pPr>
      <w:r>
        <w:rPr>
          <w:rFonts w:ascii="Times New Roman"/>
          <w:b w:val="false"/>
          <w:i w:val="false"/>
          <w:color w:val="ff0000"/>
          <w:sz w:val="28"/>
        </w:rPr>
        <w:t xml:space="preserve">
      Ескерту. 1-қосымша жаңа редакцияда – ҚР Экология және табиғи ресурстар министрінің м.а. 14.06.2023 </w:t>
      </w:r>
      <w:r>
        <w:rPr>
          <w:rFonts w:ascii="Times New Roman"/>
          <w:b w:val="false"/>
          <w:i w:val="false"/>
          <w:color w:val="ff0000"/>
          <w:sz w:val="28"/>
        </w:rPr>
        <w:t>№ 191</w:t>
      </w:r>
      <w:r>
        <w:rPr>
          <w:rFonts w:ascii="Times New Roman"/>
          <w:b w:val="false"/>
          <w:i w:val="false"/>
          <w:color w:val="ff0000"/>
          <w:sz w:val="28"/>
        </w:rPr>
        <w:t xml:space="preserve"> және ҚР Ұлттық экономика министрінің 13.06.2023 № 111 (алғашқы ресми жарияланған күнінен кейін күнтізбелік он күн өткен соң қолданысқа енгізіледі) бірлескен бұйрығымен.</w:t>
      </w:r>
    </w:p>
    <w:bookmarkStart w:name="z105" w:id="7"/>
    <w:p>
      <w:pPr>
        <w:spacing w:after="0"/>
        <w:ind w:left="0"/>
        <w:jc w:val="left"/>
      </w:pPr>
      <w:r>
        <w:rPr>
          <w:rFonts w:ascii="Times New Roman"/>
          <w:b/>
          <w:i w:val="false"/>
          <w:color w:val="000000"/>
        </w:rPr>
        <w:t xml:space="preserve"> 1-тарау. Жалпы ережелер</w:t>
      </w:r>
    </w:p>
    <w:bookmarkEnd w:id="7"/>
    <w:bookmarkStart w:name="z18" w:id="8"/>
    <w:p>
      <w:pPr>
        <w:spacing w:after="0"/>
        <w:ind w:left="0"/>
        <w:jc w:val="both"/>
      </w:pPr>
      <w:r>
        <w:rPr>
          <w:rFonts w:ascii="Times New Roman"/>
          <w:b w:val="false"/>
          <w:i w:val="false"/>
          <w:color w:val="000000"/>
          <w:sz w:val="28"/>
        </w:rPr>
        <w:t xml:space="preserve">
      1. Осы Қоршаған ортаны қорғау, табиғи ресурстарды молайту және пайдалану саласындағы бақылау субъектілерін (объектілерін) іріктеу үшін тәуекел дәрежесін бағалау және тәуекелдерді басқару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Республикасының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 Ұлттық экономика министрінің міндетін атқарушының 2018 жылғы 31 шiлдедегi № 3 </w:t>
      </w:r>
      <w:r>
        <w:rPr>
          <w:rFonts w:ascii="Times New Roman"/>
          <w:b w:val="false"/>
          <w:i w:val="false"/>
          <w:color w:val="000000"/>
          <w:sz w:val="28"/>
        </w:rPr>
        <w:t>бұйрығымен</w:t>
      </w:r>
      <w:r>
        <w:rPr>
          <w:rFonts w:ascii="Times New Roman"/>
          <w:b w:val="false"/>
          <w:i w:val="false"/>
          <w:color w:val="000000"/>
          <w:sz w:val="28"/>
        </w:rPr>
        <w:t xml:space="preserve"> бекітілген "Тексеру парағының нысанын бекіту туралы" қағидаларына (Қазақстан Республикасының Әділет министрлігінде 2018 жылғы 14 қыркүйекте № 17371 болып тіркелген) және Қазақстан Республикасы Ұлттық экономика министрінің 2022 жылғы 14 желтоқсандағы № 126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Реттеуші мемлекеттік органдардың тәуекелдерді бағалау және басқару жүйесін қалыптастыру қағидаларына (Нормативтік құқықтық актілерді мемлекеттік тіркеу тізілімінде № 31148 болып тіркелген) сәйкес әзірленді.</w:t>
      </w:r>
    </w:p>
    <w:bookmarkEnd w:id="8"/>
    <w:bookmarkStart w:name="z19" w:id="9"/>
    <w:p>
      <w:pPr>
        <w:spacing w:after="0"/>
        <w:ind w:left="0"/>
        <w:jc w:val="both"/>
      </w:pPr>
      <w:r>
        <w:rPr>
          <w:rFonts w:ascii="Times New Roman"/>
          <w:b w:val="false"/>
          <w:i w:val="false"/>
          <w:color w:val="000000"/>
          <w:sz w:val="28"/>
        </w:rPr>
        <w:t xml:space="preserve">
      2. Тәуекелдерді бағалау және басқару өлшемшарттары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мен жіберілген хабарламалар бойынша біліктілік немесе рұқсат беру талаптарына, жіберілген хабарламалар бойынша талаптарға сәйкестігіне жүргізілетін тексерулер (бұдан әрі – талаптарға сәйкестігін тексеру) және бақылау субъектісіне (объектісіне) бару арқылы профилактикалық бақылау жүргізу мақсатында бақылау субъектілерін (объектілерін) іріктеу үшін тәуекел дәрежесін бағалау және тәуекелдерді басқару өлшемшарттарын әзірлеуіне, сондай-ақ Қазақстан Республикасының Кәсіпкерлік кодексінің 132-бабының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141-бабына</w:t>
      </w:r>
      <w:r>
        <w:rPr>
          <w:rFonts w:ascii="Times New Roman"/>
          <w:b w:val="false"/>
          <w:i w:val="false"/>
          <w:color w:val="000000"/>
          <w:sz w:val="28"/>
        </w:rPr>
        <w:t xml:space="preserve"> және 143-бабының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бекітілетін тексеру парақтарын әзірлеуіне арналған.</w:t>
      </w:r>
    </w:p>
    <w:bookmarkEnd w:id="9"/>
    <w:bookmarkStart w:name="z20" w:id="10"/>
    <w:p>
      <w:pPr>
        <w:spacing w:after="0"/>
        <w:ind w:left="0"/>
        <w:jc w:val="both"/>
      </w:pPr>
      <w:r>
        <w:rPr>
          <w:rFonts w:ascii="Times New Roman"/>
          <w:b w:val="false"/>
          <w:i w:val="false"/>
          <w:color w:val="000000"/>
          <w:sz w:val="28"/>
        </w:rPr>
        <w:t>
      3. Өлшемшарттарда мынадай ұғымдар пайдаланылады:</w:t>
      </w:r>
    </w:p>
    <w:bookmarkEnd w:id="10"/>
    <w:p>
      <w:pPr>
        <w:spacing w:after="0"/>
        <w:ind w:left="0"/>
        <w:jc w:val="both"/>
      </w:pPr>
      <w:r>
        <w:rPr>
          <w:rFonts w:ascii="Times New Roman"/>
          <w:b w:val="false"/>
          <w:i w:val="false"/>
          <w:color w:val="000000"/>
          <w:sz w:val="28"/>
        </w:rPr>
        <w:t>
      1) балл – тәуекелді есептеудің сандық өлшемі;</w:t>
      </w:r>
    </w:p>
    <w:p>
      <w:pPr>
        <w:spacing w:after="0"/>
        <w:ind w:left="0"/>
        <w:jc w:val="both"/>
      </w:pPr>
      <w:r>
        <w:rPr>
          <w:rFonts w:ascii="Times New Roman"/>
          <w:b w:val="false"/>
          <w:i w:val="false"/>
          <w:color w:val="000000"/>
          <w:sz w:val="28"/>
        </w:rPr>
        <w:t>
      2) болмашы бұзушылықтар – Қазақстан Республикасының қоршаған ортаны қорғау саласындағы заңнамада белгіленген, халықтың өміріне және денсаулығына, қоршаған ортаға қауіп төндіру алғышарттарын тудырмайтын, бірақ қызметін жүзеге асыру барысында объект операторлары орындауы міндетті болып табылатын талаптарды бұзу;</w:t>
      </w:r>
    </w:p>
    <w:p>
      <w:pPr>
        <w:spacing w:after="0"/>
        <w:ind w:left="0"/>
        <w:jc w:val="both"/>
      </w:pPr>
      <w:r>
        <w:rPr>
          <w:rFonts w:ascii="Times New Roman"/>
          <w:b w:val="false"/>
          <w:i w:val="false"/>
          <w:color w:val="000000"/>
          <w:sz w:val="28"/>
        </w:rPr>
        <w:t>
      3) деректерді қалыпқа келтіру – әртүрлі шәкілдерде өлшенген мәндерді шартты түрде жалпы шәкілге келтіруді көздейтін статистикалық рәсім;</w:t>
      </w:r>
    </w:p>
    <w:p>
      <w:pPr>
        <w:spacing w:after="0"/>
        <w:ind w:left="0"/>
        <w:jc w:val="both"/>
      </w:pPr>
      <w:r>
        <w:rPr>
          <w:rFonts w:ascii="Times New Roman"/>
          <w:b w:val="false"/>
          <w:i w:val="false"/>
          <w:color w:val="000000"/>
          <w:sz w:val="28"/>
        </w:rPr>
        <w:t>
      4) елеулі бұзушылықтар – Қазақстан Республикасының қоршаған ортаны қорғау саласындағы заңнамада белгіленген, халықтың өміріне және денсаулығына, қоршаған ортаға қауіп төндіру алғышарттарын тудыратын бұзушылықтар;</w:t>
      </w:r>
    </w:p>
    <w:p>
      <w:pPr>
        <w:spacing w:after="0"/>
        <w:ind w:left="0"/>
        <w:jc w:val="both"/>
      </w:pPr>
      <w:r>
        <w:rPr>
          <w:rFonts w:ascii="Times New Roman"/>
          <w:b w:val="false"/>
          <w:i w:val="false"/>
          <w:color w:val="000000"/>
          <w:sz w:val="28"/>
        </w:rPr>
        <w:t>
      5) өрескел бұзушылықтар – Қазақстан Республикасының қоршаған ортаны қорғау саласындағы заңнамада белгіленген, орындалмауы халықтың өмірі мен денсаулығына, қоршаған ортаға қатер төндіретін және залал келтіретін бұзушылықтар, сондай-ақ тыйым салатын заңнама нормаларын сақтамаумен байланысты бұзушылықтар (тыйым салынады, жол берілмейді, рұқсат етілмейді);</w:t>
      </w:r>
    </w:p>
    <w:p>
      <w:pPr>
        <w:spacing w:after="0"/>
        <w:ind w:left="0"/>
        <w:jc w:val="both"/>
      </w:pPr>
      <w:r>
        <w:rPr>
          <w:rFonts w:ascii="Times New Roman"/>
          <w:b w:val="false"/>
          <w:i w:val="false"/>
          <w:color w:val="000000"/>
          <w:sz w:val="28"/>
        </w:rPr>
        <w:t>
      6) тәуекел – бақылау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p>
      <w:pPr>
        <w:spacing w:after="0"/>
        <w:ind w:left="0"/>
        <w:jc w:val="both"/>
      </w:pPr>
      <w:r>
        <w:rPr>
          <w:rFonts w:ascii="Times New Roman"/>
          <w:b w:val="false"/>
          <w:i w:val="false"/>
          <w:color w:val="000000"/>
          <w:sz w:val="28"/>
        </w:rPr>
        <w:t>
      7)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және (немесе) талаптарға сәйкестігін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және (немесе) талаптарға сәйкестігін тексеруден босату процесі;</w:t>
      </w:r>
    </w:p>
    <w:p>
      <w:pPr>
        <w:spacing w:after="0"/>
        <w:ind w:left="0"/>
        <w:jc w:val="both"/>
      </w:pPr>
      <w:r>
        <w:rPr>
          <w:rFonts w:ascii="Times New Roman"/>
          <w:b w:val="false"/>
          <w:i w:val="false"/>
          <w:color w:val="000000"/>
          <w:sz w:val="28"/>
        </w:rPr>
        <w:t>
      8)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9)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p>
      <w:pPr>
        <w:spacing w:after="0"/>
        <w:ind w:left="0"/>
        <w:jc w:val="both"/>
      </w:pPr>
      <w:r>
        <w:rPr>
          <w:rFonts w:ascii="Times New Roman"/>
          <w:b w:val="false"/>
          <w:i w:val="false"/>
          <w:color w:val="000000"/>
          <w:sz w:val="28"/>
        </w:rPr>
        <w:t>
      10)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xml:space="preserve">
      11) тексеру парағы – бақылау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 тізбесі. </w:t>
      </w:r>
    </w:p>
    <w:bookmarkStart w:name="z21" w:id="11"/>
    <w:p>
      <w:pPr>
        <w:spacing w:after="0"/>
        <w:ind w:left="0"/>
        <w:jc w:val="left"/>
      </w:pPr>
      <w:r>
        <w:rPr>
          <w:rFonts w:ascii="Times New Roman"/>
          <w:b/>
          <w:i w:val="false"/>
          <w:color w:val="000000"/>
        </w:rPr>
        <w:t xml:space="preserve"> 2-тарау. Бақылау субъектілерінің (объектілерінің) талаптарға сәйкестігін тексеру және профилактикалық бақылау жүргізу кезінде тәуекелдерді бағалау және басқару жүйесін қалыптастыру тәртібі</w:t>
      </w:r>
    </w:p>
    <w:bookmarkEnd w:id="11"/>
    <w:bookmarkStart w:name="z22" w:id="12"/>
    <w:p>
      <w:pPr>
        <w:spacing w:after="0"/>
        <w:ind w:left="0"/>
        <w:jc w:val="both"/>
      </w:pPr>
      <w:r>
        <w:rPr>
          <w:rFonts w:ascii="Times New Roman"/>
          <w:b w:val="false"/>
          <w:i w:val="false"/>
          <w:color w:val="000000"/>
          <w:sz w:val="28"/>
        </w:rPr>
        <w:t>
      4. Бақылау субъектілерін (объектілерін) талаптарға сәйкестігіне тексеру және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арқылы қалыптастырылады.</w:t>
      </w:r>
    </w:p>
    <w:bookmarkEnd w:id="12"/>
    <w:p>
      <w:pPr>
        <w:spacing w:after="0"/>
        <w:ind w:left="0"/>
        <w:jc w:val="both"/>
      </w:pPr>
      <w:r>
        <w:rPr>
          <w:rFonts w:ascii="Times New Roman"/>
          <w:b w:val="false"/>
          <w:i w:val="false"/>
          <w:color w:val="000000"/>
          <w:sz w:val="28"/>
        </w:rPr>
        <w:t>
      Бірінші кезеңде объективті өлшемшарттар бойынша бақылау субъектілерін (объектілерін) мынадай тәуекел дәрежелерінің біріне жатқызады: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3) төмен тәуекел.</w:t>
      </w:r>
    </w:p>
    <w:p>
      <w:pPr>
        <w:spacing w:after="0"/>
        <w:ind w:left="0"/>
        <w:jc w:val="both"/>
      </w:pPr>
      <w:r>
        <w:rPr>
          <w:rFonts w:ascii="Times New Roman"/>
          <w:b w:val="false"/>
          <w:i w:val="false"/>
          <w:color w:val="000000"/>
          <w:sz w:val="28"/>
        </w:rPr>
        <w:t>
      Объективті өлшемшарттар бойынша тәуекелдің жоғары және орташа дәрежелеріне жатқызылған бақылау субъектілерінің (объектілерінің) қызметі салаларында талаптарға сәйкестігіне тексеру, бақылау субъектісіне (объектісіне) бару арқылы профилактикалық бақылау, бақылау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Объективті өлшемшарттар бойынша тәуекелдің төмен дәрежесіне жатқызылған бақылау субъектілерінің (объектілерінің) қызметі салаларында талаптарға сәйкестігіне тексеру, бақылау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Екінші кезеңде субъективті өлшемшарттар бойынша бақылау субъектілерін (объектілерін) мынадай тәуекел дәрежелерінің біріне жатқызады: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xml:space="preserve">
      3) төмен тәуекел.. </w:t>
      </w:r>
    </w:p>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Start w:name="z23" w:id="13"/>
    <w:p>
      <w:pPr>
        <w:spacing w:after="0"/>
        <w:ind w:left="0"/>
        <w:jc w:val="left"/>
      </w:pPr>
      <w:r>
        <w:rPr>
          <w:rFonts w:ascii="Times New Roman"/>
          <w:b/>
          <w:i w:val="false"/>
          <w:color w:val="000000"/>
        </w:rPr>
        <w:t xml:space="preserve"> 1-параграф. Объективті өлшемшарттар</w:t>
      </w:r>
    </w:p>
    <w:bookmarkEnd w:id="13"/>
    <w:bookmarkStart w:name="z24" w:id="14"/>
    <w:p>
      <w:pPr>
        <w:spacing w:after="0"/>
        <w:ind w:left="0"/>
        <w:jc w:val="both"/>
      </w:pPr>
      <w:r>
        <w:rPr>
          <w:rFonts w:ascii="Times New Roman"/>
          <w:b w:val="false"/>
          <w:i w:val="false"/>
          <w:color w:val="000000"/>
          <w:sz w:val="28"/>
        </w:rPr>
        <w:t>
      5. Объективті өлшемшарттар бойынша бақылау субъектілері (объектілері) келесі тәуекел дәрежелеріне жатқызылады:</w:t>
      </w:r>
    </w:p>
    <w:bookmarkEnd w:id="14"/>
    <w:p>
      <w:pPr>
        <w:spacing w:after="0"/>
        <w:ind w:left="0"/>
        <w:jc w:val="both"/>
      </w:pPr>
      <w:r>
        <w:rPr>
          <w:rFonts w:ascii="Times New Roman"/>
          <w:b w:val="false"/>
          <w:i w:val="false"/>
          <w:color w:val="000000"/>
          <w:sz w:val="28"/>
        </w:rPr>
        <w:t>
      Тәуекелдің жоғары дәрежесіне:</w:t>
      </w:r>
    </w:p>
    <w:p>
      <w:pPr>
        <w:spacing w:after="0"/>
        <w:ind w:left="0"/>
        <w:jc w:val="both"/>
      </w:pPr>
      <w:r>
        <w:rPr>
          <w:rFonts w:ascii="Times New Roman"/>
          <w:b w:val="false"/>
          <w:i w:val="false"/>
          <w:color w:val="000000"/>
          <w:sz w:val="28"/>
        </w:rPr>
        <w:t xml:space="preserve">
      1) Қазақстан Республикасы Экология кодексінің (бұдан әрі – Кодекс) </w:t>
      </w:r>
      <w:r>
        <w:rPr>
          <w:rFonts w:ascii="Times New Roman"/>
          <w:b w:val="false"/>
          <w:i w:val="false"/>
          <w:color w:val="000000"/>
          <w:sz w:val="28"/>
        </w:rPr>
        <w:t>12-бабына</w:t>
      </w:r>
      <w:r>
        <w:rPr>
          <w:rFonts w:ascii="Times New Roman"/>
          <w:b w:val="false"/>
          <w:i w:val="false"/>
          <w:color w:val="000000"/>
          <w:sz w:val="28"/>
        </w:rPr>
        <w:t xml:space="preserve"> сәйкес белгіленген, қоршаған ортаға елеулі және шамалы теріс әсер ететін әсер ету сипаты мен дәрежесі бойынша шаруашылық қызметтің 1, 2-санаттағы субъектілері (объектілері);</w:t>
      </w:r>
    </w:p>
    <w:p>
      <w:pPr>
        <w:spacing w:after="0"/>
        <w:ind w:left="0"/>
        <w:jc w:val="both"/>
      </w:pPr>
      <w:r>
        <w:rPr>
          <w:rFonts w:ascii="Times New Roman"/>
          <w:b w:val="false"/>
          <w:i w:val="false"/>
          <w:color w:val="000000"/>
          <w:sz w:val="28"/>
        </w:rPr>
        <w:t>
      Тәуекелдің орташа дәрежесіне:</w:t>
      </w:r>
    </w:p>
    <w:p>
      <w:pPr>
        <w:spacing w:after="0"/>
        <w:ind w:left="0"/>
        <w:jc w:val="both"/>
      </w:pPr>
      <w:r>
        <w:rPr>
          <w:rFonts w:ascii="Times New Roman"/>
          <w:b w:val="false"/>
          <w:i w:val="false"/>
          <w:color w:val="000000"/>
          <w:sz w:val="28"/>
        </w:rPr>
        <w:t xml:space="preserve">
      2) қоршаған ортаға елеусіз теріс әсер ететін, әсер ету сипаты мен дәрежесі бойынша Кодекстің </w:t>
      </w:r>
      <w:r>
        <w:rPr>
          <w:rFonts w:ascii="Times New Roman"/>
          <w:b w:val="false"/>
          <w:i w:val="false"/>
          <w:color w:val="000000"/>
          <w:sz w:val="28"/>
        </w:rPr>
        <w:t>12-бабына</w:t>
      </w:r>
      <w:r>
        <w:rPr>
          <w:rFonts w:ascii="Times New Roman"/>
          <w:b w:val="false"/>
          <w:i w:val="false"/>
          <w:color w:val="000000"/>
          <w:sz w:val="28"/>
        </w:rPr>
        <w:t xml:space="preserve"> сәйкес белгіленген шаруашылық қызметтің 3-санатындағы субъектілер (объектілер);</w:t>
      </w:r>
    </w:p>
    <w:p>
      <w:pPr>
        <w:spacing w:after="0"/>
        <w:ind w:left="0"/>
        <w:jc w:val="both"/>
      </w:pPr>
      <w:r>
        <w:rPr>
          <w:rFonts w:ascii="Times New Roman"/>
          <w:b w:val="false"/>
          <w:i w:val="false"/>
          <w:color w:val="000000"/>
          <w:sz w:val="28"/>
        </w:rPr>
        <w:t>
      Төмен тәуекел дәрежесіне:</w:t>
      </w:r>
    </w:p>
    <w:p>
      <w:pPr>
        <w:spacing w:after="0"/>
        <w:ind w:left="0"/>
        <w:jc w:val="both"/>
      </w:pPr>
      <w:r>
        <w:rPr>
          <w:rFonts w:ascii="Times New Roman"/>
          <w:b w:val="false"/>
          <w:i w:val="false"/>
          <w:color w:val="000000"/>
          <w:sz w:val="28"/>
        </w:rPr>
        <w:t xml:space="preserve">
      3) қоршаған ортаға ең аз теріс әсер ететін әсер ету сипаты мен дәрежесі бойынша Кодекстің </w:t>
      </w:r>
      <w:r>
        <w:rPr>
          <w:rFonts w:ascii="Times New Roman"/>
          <w:b w:val="false"/>
          <w:i w:val="false"/>
          <w:color w:val="000000"/>
          <w:sz w:val="28"/>
        </w:rPr>
        <w:t>12-бабына</w:t>
      </w:r>
      <w:r>
        <w:rPr>
          <w:rFonts w:ascii="Times New Roman"/>
          <w:b w:val="false"/>
          <w:i w:val="false"/>
          <w:color w:val="000000"/>
          <w:sz w:val="28"/>
        </w:rPr>
        <w:t xml:space="preserve"> сәйкес белгіленген шаруашылық қызметтің 4-санатындағы субъектілер (объектілер) жатады.</w:t>
      </w:r>
    </w:p>
    <w:bookmarkStart w:name="z25" w:id="15"/>
    <w:p>
      <w:pPr>
        <w:spacing w:after="0"/>
        <w:ind w:left="0"/>
        <w:jc w:val="left"/>
      </w:pPr>
      <w:r>
        <w:rPr>
          <w:rFonts w:ascii="Times New Roman"/>
          <w:b/>
          <w:i w:val="false"/>
          <w:color w:val="000000"/>
        </w:rPr>
        <w:t xml:space="preserve"> 2-параграф. Субъективті өлшемшарттар</w:t>
      </w:r>
    </w:p>
    <w:bookmarkEnd w:id="15"/>
    <w:bookmarkStart w:name="z26" w:id="16"/>
    <w:p>
      <w:pPr>
        <w:spacing w:after="0"/>
        <w:ind w:left="0"/>
        <w:jc w:val="both"/>
      </w:pPr>
      <w:r>
        <w:rPr>
          <w:rFonts w:ascii="Times New Roman"/>
          <w:b w:val="false"/>
          <w:i w:val="false"/>
          <w:color w:val="000000"/>
          <w:sz w:val="28"/>
        </w:rPr>
        <w:t>
      6. Субъективті өлшемшарттарды айқындау келесі кезеңдерді қолдана отырып жүзеге асырылады:</w:t>
      </w:r>
    </w:p>
    <w:bookmarkEnd w:id="16"/>
    <w:p>
      <w:pPr>
        <w:spacing w:after="0"/>
        <w:ind w:left="0"/>
        <w:jc w:val="both"/>
      </w:pPr>
      <w:r>
        <w:rPr>
          <w:rFonts w:ascii="Times New Roman"/>
          <w:b w:val="false"/>
          <w:i w:val="false"/>
          <w:color w:val="000000"/>
          <w:sz w:val="28"/>
        </w:rPr>
        <w:t>
      1) деректер базасын қалыптастыру және ақпарат жинау;</w:t>
      </w:r>
    </w:p>
    <w:p>
      <w:pPr>
        <w:spacing w:after="0"/>
        <w:ind w:left="0"/>
        <w:jc w:val="both"/>
      </w:pPr>
      <w:r>
        <w:rPr>
          <w:rFonts w:ascii="Times New Roman"/>
          <w:b w:val="false"/>
          <w:i w:val="false"/>
          <w:color w:val="000000"/>
          <w:sz w:val="28"/>
        </w:rPr>
        <w:t xml:space="preserve">
      2) ақпаратты талдау және тәуекелдерді бағалау. </w:t>
      </w:r>
    </w:p>
    <w:bookmarkStart w:name="z27" w:id="17"/>
    <w:p>
      <w:pPr>
        <w:spacing w:after="0"/>
        <w:ind w:left="0"/>
        <w:jc w:val="both"/>
      </w:pPr>
      <w:r>
        <w:rPr>
          <w:rFonts w:ascii="Times New Roman"/>
          <w:b w:val="false"/>
          <w:i w:val="false"/>
          <w:color w:val="000000"/>
          <w:sz w:val="28"/>
        </w:rPr>
        <w:t>
      7. Бақылау субъектілерін (объектілерін) анықтау үшін деректер базасын қалыптастыру және ақпарат жинау қажет.</w:t>
      </w:r>
    </w:p>
    <w:bookmarkEnd w:id="17"/>
    <w:p>
      <w:pPr>
        <w:spacing w:after="0"/>
        <w:ind w:left="0"/>
        <w:jc w:val="both"/>
      </w:pPr>
      <w:r>
        <w:rPr>
          <w:rFonts w:ascii="Times New Roman"/>
          <w:b w:val="false"/>
          <w:i w:val="false"/>
          <w:color w:val="000000"/>
          <w:sz w:val="28"/>
        </w:rPr>
        <w:t>
      Ақпаратты жинау және өңдеу процестері толық көлемде автоматтандырылады және алынған деректердің дұрыстығын тексеруге мүмкіндік береді.</w:t>
      </w:r>
    </w:p>
    <w:p>
      <w:pPr>
        <w:spacing w:after="0"/>
        <w:ind w:left="0"/>
        <w:jc w:val="both"/>
      </w:pPr>
      <w:r>
        <w:rPr>
          <w:rFonts w:ascii="Times New Roman"/>
          <w:b w:val="false"/>
          <w:i w:val="false"/>
          <w:color w:val="000000"/>
          <w:sz w:val="28"/>
        </w:rPr>
        <w:t>
      Тәуекел дәрежесін бағалау үшін келесі ақпарат көздері пайдаланылады:</w:t>
      </w:r>
    </w:p>
    <w:p>
      <w:pPr>
        <w:spacing w:after="0"/>
        <w:ind w:left="0"/>
        <w:jc w:val="both"/>
      </w:pPr>
      <w:r>
        <w:rPr>
          <w:rFonts w:ascii="Times New Roman"/>
          <w:b w:val="false"/>
          <w:i w:val="false"/>
          <w:color w:val="000000"/>
          <w:sz w:val="28"/>
        </w:rPr>
        <w:t>
      1) бақылау субъектісі ұсынатын есептілік пен мәліметтер мониторингінің нәтижелері;</w:t>
      </w:r>
    </w:p>
    <w:p>
      <w:pPr>
        <w:spacing w:after="0"/>
        <w:ind w:left="0"/>
        <w:jc w:val="both"/>
      </w:pPr>
      <w:r>
        <w:rPr>
          <w:rFonts w:ascii="Times New Roman"/>
          <w:b w:val="false"/>
          <w:i w:val="false"/>
          <w:color w:val="000000"/>
          <w:sz w:val="28"/>
        </w:rPr>
        <w:t>
      2) бақылау субъектілеріне (объектілеріне) алдыңғы тексерулер мен бару арқылы профилактикалық бақылаудың нәтижелері;</w:t>
      </w:r>
    </w:p>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p>
      <w:pPr>
        <w:spacing w:after="0"/>
        <w:ind w:left="0"/>
        <w:jc w:val="both"/>
      </w:pPr>
      <w:r>
        <w:rPr>
          <w:rFonts w:ascii="Times New Roman"/>
          <w:b w:val="false"/>
          <w:i w:val="false"/>
          <w:color w:val="000000"/>
          <w:sz w:val="28"/>
        </w:rPr>
        <w:t>
      Талаптарға сәйкестігін тексерудің тәуекел дәрежесін бағалау үшін келесі ақпарат көздері пайдаланылады:</w:t>
      </w:r>
    </w:p>
    <w:p>
      <w:pPr>
        <w:spacing w:after="0"/>
        <w:ind w:left="0"/>
        <w:jc w:val="both"/>
      </w:pPr>
      <w:r>
        <w:rPr>
          <w:rFonts w:ascii="Times New Roman"/>
          <w:b w:val="false"/>
          <w:i w:val="false"/>
          <w:color w:val="000000"/>
          <w:sz w:val="28"/>
        </w:rPr>
        <w:t>
      1) мемлекеттік органдар мен ұйымдар ұсынатын мәліметтерді талдау нәтижелері;</w:t>
      </w:r>
    </w:p>
    <w:p>
      <w:pPr>
        <w:spacing w:after="0"/>
        <w:ind w:left="0"/>
        <w:jc w:val="both"/>
      </w:pPr>
      <w:r>
        <w:rPr>
          <w:rFonts w:ascii="Times New Roman"/>
          <w:b w:val="false"/>
          <w:i w:val="false"/>
          <w:color w:val="000000"/>
          <w:sz w:val="28"/>
        </w:rPr>
        <w:t xml:space="preserve">
      2) алдыңғы тексерулердің нәтижелері. </w:t>
      </w:r>
    </w:p>
    <w:bookmarkStart w:name="z28" w:id="18"/>
    <w:p>
      <w:pPr>
        <w:spacing w:after="0"/>
        <w:ind w:left="0"/>
        <w:jc w:val="both"/>
      </w:pPr>
      <w:r>
        <w:rPr>
          <w:rFonts w:ascii="Times New Roman"/>
          <w:b w:val="false"/>
          <w:i w:val="false"/>
          <w:color w:val="000000"/>
          <w:sz w:val="28"/>
        </w:rPr>
        <w:t>
      8. Қолда бар ақпарат көздерінің негізінде талдауға және бағалаула жататын субъективті өлшемшарттар бойынша деректер қалыптастырылады.</w:t>
      </w:r>
    </w:p>
    <w:bookmarkEnd w:id="18"/>
    <w:p>
      <w:pPr>
        <w:spacing w:after="0"/>
        <w:ind w:left="0"/>
        <w:jc w:val="both"/>
      </w:pPr>
      <w:r>
        <w:rPr>
          <w:rFonts w:ascii="Times New Roman"/>
          <w:b w:val="false"/>
          <w:i w:val="false"/>
          <w:color w:val="000000"/>
          <w:sz w:val="28"/>
        </w:rPr>
        <w:t>
      Субъективті өлшемшарттарды талдау және бағалау ең жоғары әлеуетті тәуекелі бар бақылау субъектісіне (объектісіне) қатысты бақылау субъектісіне (объектісіне) талаптарға сәйкестігіне тексеру жүргізуді және профилактикалық бақылауды шоғырландыруға мүмкіндік береді.</w:t>
      </w:r>
    </w:p>
    <w:p>
      <w:pPr>
        <w:spacing w:after="0"/>
        <w:ind w:left="0"/>
        <w:jc w:val="both"/>
      </w:pPr>
      <w:r>
        <w:rPr>
          <w:rFonts w:ascii="Times New Roman"/>
          <w:b w:val="false"/>
          <w:i w:val="false"/>
          <w:color w:val="000000"/>
          <w:sz w:val="28"/>
        </w:rPr>
        <w:t>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xml:space="preserve">
      Алдыңғы жүргізілген бару арқылы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субъектілеріне қатысты оларды мемлекеттік бақылаудың кезекті кезеңіне кестелер мен тізімдерді қалыптастыру кезінде енгізуге жол берілмейді. </w:t>
      </w:r>
    </w:p>
    <w:bookmarkStart w:name="z29" w:id="19"/>
    <w:p>
      <w:pPr>
        <w:spacing w:after="0"/>
        <w:ind w:left="0"/>
        <w:jc w:val="both"/>
      </w:pPr>
      <w:r>
        <w:rPr>
          <w:rFonts w:ascii="Times New Roman"/>
          <w:b w:val="false"/>
          <w:i w:val="false"/>
          <w:color w:val="000000"/>
          <w:sz w:val="28"/>
        </w:rPr>
        <w:t>
      9. Қолданылатын ақпарат көздерінің басымдығын және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19"/>
    <w:p>
      <w:pPr>
        <w:spacing w:after="0"/>
        <w:ind w:left="0"/>
        <w:jc w:val="both"/>
      </w:pPr>
      <w:r>
        <w:rPr>
          <w:rFonts w:ascii="Times New Roman"/>
          <w:b w:val="false"/>
          <w:i w:val="false"/>
          <w:color w:val="000000"/>
          <w:sz w:val="28"/>
        </w:rPr>
        <w:t xml:space="preserve">
      Қолданылатын ақпарат көздерінің басымдығы және субъективті өлшемшарттар көрсеткіштерінің маңыздылығы субъективті өлшемшарттар бойынша тәуекел дәрежесін айқындауға арналған субъективті өлшемшарттар тізбесі осы Өлшемшарттарға </w:t>
      </w:r>
      <w:r>
        <w:rPr>
          <w:rFonts w:ascii="Times New Roman"/>
          <w:b w:val="false"/>
          <w:i w:val="false"/>
          <w:color w:val="000000"/>
          <w:sz w:val="28"/>
        </w:rPr>
        <w:t>2 қосымшаға</w:t>
      </w:r>
      <w:r>
        <w:rPr>
          <w:rFonts w:ascii="Times New Roman"/>
          <w:b w:val="false"/>
          <w:i w:val="false"/>
          <w:color w:val="000000"/>
          <w:sz w:val="28"/>
        </w:rPr>
        <w:t xml:space="preserve"> сәйкес белгіленеді. </w:t>
      </w:r>
    </w:p>
    <w:p>
      <w:pPr>
        <w:spacing w:after="0"/>
        <w:ind w:left="0"/>
        <w:jc w:val="both"/>
      </w:pPr>
      <w:r>
        <w:rPr>
          <w:rFonts w:ascii="Times New Roman"/>
          <w:b w:val="false"/>
          <w:i w:val="false"/>
          <w:color w:val="000000"/>
          <w:sz w:val="28"/>
        </w:rPr>
        <w:t>
      Субъективті өлшемшарттардың көрсеткіштері мемлекеттік бақылаудың әрбір саласындағы бақылау субъектілерінің (объектілерінің) әрбір біртекті тобы үшін айқындалады. Субъективті өлшемшарттар көрсеткіштерінің маңыздылығы бойынша үлес салмағы мемлекеттік бақылаудың әрбір саласындағы бақылау субъектілерінің (объектілерінің) әрбір біртекті тобы үшін тәуекелді бағалаудағы көрсеткіштің маңыздылығына байланысты айқындалады.</w:t>
      </w:r>
    </w:p>
    <w:bookmarkStart w:name="z30" w:id="20"/>
    <w:p>
      <w:pPr>
        <w:spacing w:after="0"/>
        <w:ind w:left="0"/>
        <w:jc w:val="left"/>
      </w:pPr>
      <w:r>
        <w:rPr>
          <w:rFonts w:ascii="Times New Roman"/>
          <w:b/>
          <w:i w:val="false"/>
          <w:color w:val="000000"/>
        </w:rPr>
        <w:t xml:space="preserve"> 3-параграф. Тәуекелдерді басқару</w:t>
      </w:r>
    </w:p>
    <w:bookmarkEnd w:id="20"/>
    <w:bookmarkStart w:name="z31" w:id="21"/>
    <w:p>
      <w:pPr>
        <w:spacing w:after="0"/>
        <w:ind w:left="0"/>
        <w:jc w:val="both"/>
      </w:pPr>
      <w:r>
        <w:rPr>
          <w:rFonts w:ascii="Times New Roman"/>
          <w:b w:val="false"/>
          <w:i w:val="false"/>
          <w:color w:val="000000"/>
          <w:sz w:val="28"/>
        </w:rPr>
        <w:t xml:space="preserve">
      10. Субъективті өлшемшарттар бойынша бақылау субъектілері (объектілері) ақпараттық жүйені қолдана отырып, бақылау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субъектілер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ауыстырылады.</w:t>
      </w:r>
    </w:p>
    <w:bookmarkEnd w:id="21"/>
    <w:bookmarkStart w:name="z32" w:id="22"/>
    <w:p>
      <w:pPr>
        <w:spacing w:after="0"/>
        <w:ind w:left="0"/>
        <w:jc w:val="both"/>
      </w:pPr>
      <w:r>
        <w:rPr>
          <w:rFonts w:ascii="Times New Roman"/>
          <w:b w:val="false"/>
          <w:i w:val="false"/>
          <w:color w:val="000000"/>
          <w:sz w:val="28"/>
        </w:rPr>
        <w:t>
      11. Бақылау субъектісіне (объектісіне) бару арқылы профилактикалық бақылаудан және (немесе) талаптарға сәйкестігін тексеруден босату мақсатында реттеуші мемлекеттік органдар, сондай-ақ мемлекеттік органдар жеңілдететін индикаторларды ескереді (деректерді онлайн-режимде бере отырып, аудио және (немесе) бейне тіркеудің болуы және деректерді мемлекеттік органдардың жүйелеріне (су датчиктері, атмосфераға шығарындыларды тіркеу датчиктері) беру жөніндегі датчиктер мен тіркеуші құрылғылардың болуы міндетті талаптар болып табылатын субъектілерді (объектілерді) қоспағанда).</w:t>
      </w:r>
    </w:p>
    <w:bookmarkEnd w:id="22"/>
    <w:p>
      <w:pPr>
        <w:spacing w:after="0"/>
        <w:ind w:left="0"/>
        <w:jc w:val="both"/>
      </w:pPr>
      <w:r>
        <w:rPr>
          <w:rFonts w:ascii="Times New Roman"/>
          <w:b w:val="false"/>
          <w:i w:val="false"/>
          <w:color w:val="000000"/>
          <w:sz w:val="28"/>
        </w:rPr>
        <w:t>
      Жеңілдететін индикаторларға:</w:t>
      </w:r>
    </w:p>
    <w:p>
      <w:pPr>
        <w:spacing w:after="0"/>
        <w:ind w:left="0"/>
        <w:jc w:val="both"/>
      </w:pPr>
      <w:r>
        <w:rPr>
          <w:rFonts w:ascii="Times New Roman"/>
          <w:b w:val="false"/>
          <w:i w:val="false"/>
          <w:color w:val="000000"/>
          <w:sz w:val="28"/>
        </w:rPr>
        <w:t>
      1) деректерді онлайн-режимде беретін аудио және (немесе) бейне жазбалардың болуы;</w:t>
      </w:r>
    </w:p>
    <w:p>
      <w:pPr>
        <w:spacing w:after="0"/>
        <w:ind w:left="0"/>
        <w:jc w:val="both"/>
      </w:pPr>
      <w:r>
        <w:rPr>
          <w:rFonts w:ascii="Times New Roman"/>
          <w:b w:val="false"/>
          <w:i w:val="false"/>
          <w:color w:val="000000"/>
          <w:sz w:val="28"/>
        </w:rPr>
        <w:t>
      2) деректерді мемлекеттік органдар жүйесіне беретін датчиктер мен бекіту құрылғыларының (су датчиктері, атмосфераға шығарындыларды тіркеу датчиктері) болуы жатады.</w:t>
      </w:r>
    </w:p>
    <w:bookmarkStart w:name="z33" w:id="23"/>
    <w:p>
      <w:pPr>
        <w:spacing w:after="0"/>
        <w:ind w:left="0"/>
        <w:jc w:val="left"/>
      </w:pPr>
      <w:r>
        <w:rPr>
          <w:rFonts w:ascii="Times New Roman"/>
          <w:b/>
          <w:i w:val="false"/>
          <w:color w:val="000000"/>
        </w:rPr>
        <w:t xml:space="preserve"> 4-параграф. Тәуекелдерді бағалау және басқару жүйесін қалыптастыру ерекшеліктері</w:t>
      </w:r>
    </w:p>
    <w:bookmarkEnd w:id="23"/>
    <w:bookmarkStart w:name="z34" w:id="24"/>
    <w:p>
      <w:pPr>
        <w:spacing w:after="0"/>
        <w:ind w:left="0"/>
        <w:jc w:val="both"/>
      </w:pPr>
      <w:r>
        <w:rPr>
          <w:rFonts w:ascii="Times New Roman"/>
          <w:b w:val="false"/>
          <w:i w:val="false"/>
          <w:color w:val="000000"/>
          <w:sz w:val="28"/>
        </w:rPr>
        <w:t>
      12.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24"/>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және (немесе) талаптарға сәйкестігін тексеру жүзеге асырылатын бақылау субъектілері (объектілері) санының ең аз жол берілетін шегі мемлекеттік бақылаудың белгілі бір саласындағы осындай бақылау субъектілерінің жалпы санының бес пайызынан аспауға тиіс.</w:t>
      </w:r>
    </w:p>
    <w:p>
      <w:pPr>
        <w:spacing w:after="0"/>
        <w:ind w:left="0"/>
        <w:jc w:val="both"/>
      </w:pPr>
      <w:r>
        <w:rPr>
          <w:rFonts w:ascii="Times New Roman"/>
          <w:b w:val="false"/>
          <w:i w:val="false"/>
          <w:color w:val="000000"/>
          <w:sz w:val="28"/>
        </w:rPr>
        <w:t xml:space="preserve">
      Бару арқылы профилактикалық бақылау жүргізу және талаптарға сәйкестігіне тексеру жүргізу кезінде бақылау субъектілеріне (объектілеріне) қойылатын талаптардың бұзылу дәрежелері осы өлшемшарттарға </w:t>
      </w:r>
      <w:r>
        <w:rPr>
          <w:rFonts w:ascii="Times New Roman"/>
          <w:b w:val="false"/>
          <w:i w:val="false"/>
          <w:color w:val="000000"/>
          <w:sz w:val="28"/>
        </w:rPr>
        <w:t>1 - қосымшада</w:t>
      </w:r>
      <w:r>
        <w:rPr>
          <w:rFonts w:ascii="Times New Roman"/>
          <w:b w:val="false"/>
          <w:i w:val="false"/>
          <w:color w:val="000000"/>
          <w:sz w:val="28"/>
        </w:rPr>
        <w:t xml:space="preserve"> келтірілген.</w:t>
      </w:r>
    </w:p>
    <w:bookmarkStart w:name="z35" w:id="25"/>
    <w:p>
      <w:pPr>
        <w:spacing w:after="0"/>
        <w:ind w:left="0"/>
        <w:jc w:val="left"/>
      </w:pPr>
      <w:r>
        <w:rPr>
          <w:rFonts w:ascii="Times New Roman"/>
          <w:b/>
          <w:i w:val="false"/>
          <w:color w:val="000000"/>
        </w:rPr>
        <w:t xml:space="preserve"> 3-тарау. Субъективті өлшемшарттар бойынша тәуекел дәрежесін есептеу тәртібі</w:t>
      </w:r>
    </w:p>
    <w:bookmarkEnd w:id="25"/>
    <w:bookmarkStart w:name="z36" w:id="26"/>
    <w:p>
      <w:pPr>
        <w:spacing w:after="0"/>
        <w:ind w:left="0"/>
        <w:jc w:val="both"/>
      </w:pPr>
      <w:r>
        <w:rPr>
          <w:rFonts w:ascii="Times New Roman"/>
          <w:b w:val="false"/>
          <w:i w:val="false"/>
          <w:color w:val="000000"/>
          <w:sz w:val="28"/>
        </w:rPr>
        <w:t>
      13. Бақылау субъектісін тәуекел дәрежесіне жатқызу үшін тәуекел дәрежесінің көрсеткішін есептеудің мынадай тәртібі қолданылады.</w:t>
      </w:r>
    </w:p>
    <w:bookmarkEnd w:id="26"/>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Қағидалардың (SC) 15-тармағына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Қағидалардың 15-тармағына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37" w:id="27"/>
    <w:p>
      <w:pPr>
        <w:spacing w:after="0"/>
        <w:ind w:left="0"/>
        <w:jc w:val="both"/>
      </w:pPr>
      <w:r>
        <w:rPr>
          <w:rFonts w:ascii="Times New Roman"/>
          <w:b w:val="false"/>
          <w:i w:val="false"/>
          <w:color w:val="000000"/>
          <w:sz w:val="28"/>
        </w:rPr>
        <w:t>
      14.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27"/>
    <w:p>
      <w:pPr>
        <w:spacing w:after="0"/>
        <w:ind w:left="0"/>
        <w:jc w:val="both"/>
      </w:pPr>
      <w:r>
        <w:rPr>
          <w:rFonts w:ascii="Times New Roman"/>
          <w:b w:val="false"/>
          <w:i w:val="false"/>
          <w:color w:val="000000"/>
          <w:sz w:val="28"/>
        </w:rPr>
        <w:t>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талаптарға сәйкестігіне тексеру немесе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38" w:id="28"/>
    <w:p>
      <w:pPr>
        <w:spacing w:after="0"/>
        <w:ind w:left="0"/>
        <w:jc w:val="both"/>
      </w:pPr>
      <w:r>
        <w:rPr>
          <w:rFonts w:ascii="Times New Roman"/>
          <w:b w:val="false"/>
          <w:i w:val="false"/>
          <w:color w:val="000000"/>
          <w:sz w:val="28"/>
        </w:rPr>
        <w:t>
      15. Қағидалардың 15-тармағына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Қағидалардың 15-тармағына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39" w:id="29"/>
    <w:p>
      <w:pPr>
        <w:spacing w:after="0"/>
        <w:ind w:left="0"/>
        <w:jc w:val="both"/>
      </w:pPr>
      <w:r>
        <w:rPr>
          <w:rFonts w:ascii="Times New Roman"/>
          <w:b w:val="false"/>
          <w:i w:val="false"/>
          <w:color w:val="000000"/>
          <w:sz w:val="28"/>
        </w:rPr>
        <w:t>
      16.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812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812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Қағидалардың 24-тармағына сәйкес есептелген субъективті өлшемшарттар бойынша тәуекел дәрежесінің аралық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ортаны қорғау,</w:t>
            </w:r>
            <w:r>
              <w:br/>
            </w:r>
            <w:r>
              <w:rPr>
                <w:rFonts w:ascii="Times New Roman"/>
                <w:b w:val="false"/>
                <w:i w:val="false"/>
                <w:color w:val="000000"/>
                <w:sz w:val="20"/>
              </w:rPr>
              <w:t>табиғи ресурстарды молайту</w:t>
            </w:r>
            <w:r>
              <w:br/>
            </w:r>
            <w:r>
              <w:rPr>
                <w:rFonts w:ascii="Times New Roman"/>
                <w:b w:val="false"/>
                <w:i w:val="false"/>
                <w:color w:val="000000"/>
                <w:sz w:val="20"/>
              </w:rPr>
              <w:t>және пайдалану саласындағы</w:t>
            </w:r>
            <w:r>
              <w:br/>
            </w:r>
            <w:r>
              <w:rPr>
                <w:rFonts w:ascii="Times New Roman"/>
                <w:b w:val="false"/>
                <w:i w:val="false"/>
                <w:color w:val="000000"/>
                <w:sz w:val="20"/>
              </w:rPr>
              <w:t xml:space="preserve">бақылау субъектілерін </w:t>
            </w:r>
            <w:r>
              <w:br/>
            </w:r>
            <w:r>
              <w:rPr>
                <w:rFonts w:ascii="Times New Roman"/>
                <w:b w:val="false"/>
                <w:i w:val="false"/>
                <w:color w:val="000000"/>
                <w:sz w:val="20"/>
              </w:rPr>
              <w:t>(объектілерін)</w:t>
            </w:r>
            <w:r>
              <w:br/>
            </w:r>
            <w:r>
              <w:rPr>
                <w:rFonts w:ascii="Times New Roman"/>
                <w:b w:val="false"/>
                <w:i w:val="false"/>
                <w:color w:val="000000"/>
                <w:sz w:val="20"/>
              </w:rPr>
              <w:t>іріктеу үшін тәуекел дәрежесін</w:t>
            </w:r>
            <w:r>
              <w:br/>
            </w:r>
            <w:r>
              <w:rPr>
                <w:rFonts w:ascii="Times New Roman"/>
                <w:b w:val="false"/>
                <w:i w:val="false"/>
                <w:color w:val="000000"/>
                <w:sz w:val="20"/>
              </w:rPr>
              <w:t>бағалау және тәуекелдерді</w:t>
            </w:r>
            <w:r>
              <w:br/>
            </w:r>
            <w:r>
              <w:rPr>
                <w:rFonts w:ascii="Times New Roman"/>
                <w:b w:val="false"/>
                <w:i w:val="false"/>
                <w:color w:val="000000"/>
                <w:sz w:val="20"/>
              </w:rPr>
              <w:t>басқару өлшемшарттарына</w:t>
            </w:r>
            <w:r>
              <w:br/>
            </w:r>
            <w:r>
              <w:rPr>
                <w:rFonts w:ascii="Times New Roman"/>
                <w:b w:val="false"/>
                <w:i w:val="false"/>
                <w:color w:val="000000"/>
                <w:sz w:val="20"/>
              </w:rPr>
              <w:t>1-қосымша</w:t>
            </w:r>
          </w:p>
        </w:tc>
      </w:tr>
    </w:tbl>
    <w:bookmarkStart w:name="z42" w:id="30"/>
    <w:p>
      <w:pPr>
        <w:spacing w:after="0"/>
        <w:ind w:left="0"/>
        <w:jc w:val="left"/>
      </w:pPr>
      <w:r>
        <w:rPr>
          <w:rFonts w:ascii="Times New Roman"/>
          <w:b/>
          <w:i w:val="false"/>
          <w:color w:val="000000"/>
        </w:rPr>
        <w:t xml:space="preserve"> Бару арқылы профилактикалық бақылау жүргізу кезінде бақылау субъектілеріне (объектілеріне) қойылатын талаптардың бұзылу дәрежесі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теріс әсер ететін автомобильдер мен өзге де көлік құралдары үшін белгіленген жол берілетін шығарындылар нормативтерін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және өзге де қызметтің экологиялық қауіпті түрлерінің тізбесіне енгізілген объектілерді пайдалану кезінде оператор жасасқан міндетті экологиялық сақтандыру шартының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сәттен бастап екі сағат ішінде зиян келтірген адамның экологиялық залал келтірудің ықтимал фактісі, оның сипаты мен ауқымын алдын ала бағалауы туралы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Болмашы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белгіленген экологиялық нормативтер және/немесе су сапасының экологиялық нормативтері бұзылады немесе бұзылуы мүмкін I және II санаттағы объектілерде авариялық жағдай туындаған сәттен бастап екі сағаттан аспайтын мерзімде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Болмашы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объектілерінің, су объектілерінің су жинау алаңдарында, су объектілерінің мұзды және қар жамылғысының, мұздықтардың қоқыстануына жол бермеу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 объектілерінен, жер қойнауынан, сарқынды су жинақтағыштарынан, жергілікті жердің рельефінен және сарқынды суларды алуды және (немесе) ағызуды жүзеге асыратын немесе тұйық циклі бар су бұруда, табиғат пайдаланушылар су тұтыну мен су бұруда су көлемін есепке алу аспаптарын пайдалану және есепке алу журналын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Тазартылу дәрежесіне қарамастан, сарқынды суларды орталықтандырылған ауызсумен жабдықтау көздерін, курорттарды санитариялық қорғау аймақтарында, шомылуға бөлінген жерлерде жер үсті су объектілеріне төгуге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металлургия кәсіпорындарының шахта және карьер суларының жинақтағыш тоғандарға және (немесе) буландырғыш тоғандарға, сондай-ақ сумен салқындату үшін пайдаланылатын сулардың тұйықталған (айналмалы) сумен жабдықтау жүйесінде орналасқан жинақтағыштарға төгілуін қоспағанда, алдын ала тазартпай сарқынды суларды төгуге тыйым салынады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және (немесе) II санаттағы объектілердің операторлары су ресурстарын ұтымды пайдалану мақсатында суды қайтадан пайдалану, айналмалы сумен жабдықтау жөніндегі іс-шараларды әзірлеу және жүзеге асыру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биологиялық тазартуға арналған сарқынды суларды және (немесе) жасанды су объектілерінің жинақтауыштарын пайдалану тоқтатылғаннан кейін қоршаған ортаға әсерді болғызбауды және жерді рекультивациялауды жүзеге асыру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ластануына, қоқыстануына, тозуына және құнарлылығының нашарлауына жәнеде оны сату немесе басқа тұлғаларға беру мақсатында топырақтың құнарлы қабатын алып тастауға жол бермеу, сондай-ақ құнарлы қабаттың қайтымсыз жоғалуын болдырмау үшін мұндай алып тастау қажет болған жағдайларды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 кезінде жер қойнауын пайдаланушылар, сондай-ақ жерді бүлдіруге байланысты құрылыс және басқа да жұмыстарды орындау кезінде өзге де тұлғалар бүлінген жерлерді рекультивациялауды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Теңізде, ішкі су айдындарында және Қазақстан Республикасының сақтандыру аймағында мұнайдың авариялық төгілуі туындаған кезде жиынтық экологиялық пайданы талдау негізінде жоюды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түсуін болдырмайтын сусымалы материалдарды, химиялық реагенттерді және қауіпті жүктерді тасымалдауға арналған жабық контейнерлер мен арнайы ыдыстардың болуы және қолданылуы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Болмашы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кемелерге май құю отынның және жанар-жағармай материалдарының төгілуін және ағып кетуін болғызбайтын жүйелердің көмегімен жүргізілуге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 кеме палубаларының мұнай өнімдерімен ластануына, ластанған сарқынды сулардың су айдындарына төгілуіне жол бермейтін жабдықпен жарақтандыру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солтүстік бөлігіндегі мемлекеттік қорық аймағында жер қойнауын пайдалану жөніндегі операцияларды жүргізетін жер қойнауын пайдаланушының бүкіл келісімшарттық аумақ бойынша қоршаған ортаның (Климаттық маусымдар бойынша) жыл сайынғы өндірістік мониторингін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туындаған жағдайда қоршаған ортаның авариялық ластануының салдарына мониторинг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сынау аяқталғаннан кейін ұңғымаларды консервациялау жағдайында ұңғыманы консервациялау бойынша жұмыстарды жүргізу, Бұрғылау негізінің сақталуын және ұңғыманы сенімді герметизациялауды жұмыстар қайта басталған сәтке дейін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жағдайдың туындау қаупін қоспағанда, ұңғымаларды пайдалану кезінде алауларда флюидтерді жағуға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Кемелерден мұнайды, ластаушы заттарды және олардың құрамындағы сарқынды суларды, тазартылмаған балласты суларды, тамақ қалдықтарын, тұрмыстық қоқыстарды және пластмассалардың барлық түрлерін су объектілеріне тастауға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уәкілетті орган технологиялық жабдықтың технологиялық істен шығуы, істен шығуы немесе жұмысынан ауытқуы кезінде технологиялық еріксіз жағу ретінде мойындамаған алауда шикі газды жағу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келісімшарттық аумақ шегінде бұрын бұрғыланған ұңғымаларды анықтаған кезде олардың балансқа қабылдануын қамтамасыз ету және олар бойынша мониторинг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жинақтауға және (немесе) көмуге арналған арнайы белгіленген орындардан тыс жинауға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жөніндегі операцияларды жүзеге асыратын адамдардың қалдықтарын бөлек жинауды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басқарудың барлық одан әрі кезеңдерінде бөлек жинауға ұшыраған қалдықтарды араластыруға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дара кәсіпкерлердің қызметі атмосфералық ауаны ластау көздері болып табылатын мамандандырылған сақтау, залалсыздандыру, қайта өңдеу, кәдеге жарату немесе жою орындарына қалдықтарды уақтылы әкетуді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 паспортының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техникалық, экономикалық және экологиялық тұрғыдан негізделген болса, пайда болған қалдықтарды олардың пайда болу көзіне мүмкіндігінше жақын қалпына келтіруді немесе жоюды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жинау, тасымалдау, қалпына келтіру және (немесе) жою жөніндегі кәсіпкерлік қызметті жүзеге асыратын кәсіпкерлік субъектісінің қауіпті қалдықтарды басқару кезінде туындауы мүмкін төтенше және авариялық жағдайлар кезіндегі іс-қимыл жоспарын әзірлеуі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көму орнында қалдықтың түрін, оның қауіптілік дәрежесін және көму күнін көрсете отырып, айқын көрінетін тану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алдын ала сұрыптамай көмуге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объектілер операторында объектілерді пайдалану салдарын жою жөніндегі, оның ішінде болашақта туындайтын талаптарға қатысты өз міндеттемелерінің орындалуын қаржылық қамтамасыз 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иесінің учаскеде қабылданған қалдықтардың әрбір партиясын алғаны туралы жазбаша растамасының болуы және осы құжаттаманы бес жыл бойы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полигонда атмосфералық шығарындыларды (қоқыс газын), депозитке салынған қалдықтарда пайда болатын фильтрат пен сарқынды суларды олардың қоршаған ортаға теріс әсерін болдырмау үшін мониторингтеудің жабдықталған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жабылғаннан кейін жерді рекультивациялау, қоршаған ортаға әсер ету мониторингін жүргізу және ластануды бақылау үшін тарату қорын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операторының 1-сыныпты полигондар үшін отыз жыл, 2-сыныпты полигондар үшін жиырма жыл, полигон (полигон бөлігі)жабылғаннан кейін 3-сыныпты полигондар үшін бес жыл ішінде қоқыс газы мен фильтрат шығарындыларына мониторинг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операторының биологиялық ыдырайтын қалдықтарды көму көлемін қысқарту және Полигон операторының қоқыс газын жинау және кәдеге жарату жүйелерін орнату арқылы полигондағы метан шығарындыларын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қалпына келтіру немесе жою жөніндегі операцияларды жүзеге асыратын адамдардың, қауіпті қалдықтарды түзушілердің, қауіпті қалдықтарды жинау, тасымалдау және (немесе) залалсыздандыру жөніндегі қызметті жүзеге асыратын кәсіпкерлік субъектілерінің қалдықтардың санын, түрін, шығу тегін, межелі пункттерін, жинау жиілігін, тасымалдау әдісін және айналым әдісін хронологиялық есепке алуды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 полигондарында қауіпті қалдықтарды көмуге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залал келтіру фактісі анықталғаннан кейін бір жұмыс күнінен кешіктірмей экологиялық залал келтірген адамның экологиялық залалды немесе халықтың өміріне және (немесе) денсаулығына және қоршаған ортаға зиянды әсерді болдырмау мақсатында факторларды жою (жолын кесу), сондай-ақ экологиялық залалды бақылау, оқшаулау және қысқарту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қасиеттері жоғалғаннан кейін пайда болатын қалдықтарды өндірушілердің (импорттаушылардың), жинаудың, тасымалдаудың, қайта өңдеудің, залалсыздандырудың, пайдаланудың және (немесе) кәдеге жаратудың кеңейтілген міндеттемелері қолданылатын өнімдерді (тауарларды) Қазақстан Республикасының аумағында өндіруді және (немесе) Қазақстан Республикасының аумағына әкелуді жүзеге асыратын жеке және заңды тұлғалардың қамтамасыз етуі өндірушілердің (импорттаушылардың) кеңейтілген міндеттемелері қолданылатын өнімдердің (тауарлардың) және олардың (олардың) қаптамаларының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(импорттаушылардың) кеңейтілген міндеттемелері операторының өндірушілердің (импорттаушылардың) төлемақысын мақсатты пайдаланғаны, өзіне жүктелген міндеттер мен функцияларды орындамағаны немесе тиісінше орындамағаны, өндірушілердің (импорттаушылардың) кеңейтілген міндеттемелерін іске асыру жөніндегі мүмкіндіктерді пайдаланбағаны және (немесе)тиісінше пайдаланбағаны үшін талаптарды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 және табиғи орта компоненттерін ремедиациялауды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қалдықтарын қалпына келтіру жағдайларын қоспағанда, құрылыс қалдықтарын қалдықтардың басқа түрлерімен араластыруға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өнеркәсібінің қалдықтарын арнайы белгіленген орындардан тыс қоймалауға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қалдықтарының арнайы белгіленген орындардан тыс жиналуына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тұрақты органикалық ластағыштар бар қалдықтарды сақтау пункттерінде тұрақты органикалық ластағыштардың қоршаған ортаға және халықтың денсаулығына әсерін болдырмауды қамтамасыз ететін қорғау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тұрақты органикалық ластағыштар бар пестицидтерді өндіруге және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Квоталау субъектісі квоталайтын қондырғыны көміртегі квоталарын алмай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Квоталанатын қондырғы операторының көміртегі бірліктерінің мемлекеттік тізіліміндегі тиісті шотындағы көміртегі бірліктерінің санынан асатын көлемде квоталанатын қондырғының парниктік газдар шығарындыларын жүзеге асыруына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Квоталау субъектісінің парниктік газдар шығарындыларының мониторингі жоспарын ұлттық көміртегі квоталары жоспарының қолданылу кезеңіне квоталанатын қондырғыны әзірлеуі және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аккредиттелген ұйымдардың, валидация және верификация жөніндегі аккредиттелген органдардың валидация және верификация туралы дәйекті деректерді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мемлекеттік кадастрын жүргізу үшін деректер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Ластауыштардың шығарындылары мен тасымалы тіркеліміне есеп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Квоталау субъектісінің өткен жылғы валидация және верификация жөніндегі аккредиттелген органға верификациялау үшін парниктік газдар шығарындыларын түгендеу туралы есепті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түгендеу бойынша есептерді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Квоталау субъектісінің ағымдағы жылдың бірінші сәуіріне дейін мемлекеттік көміртегі кадастрына өткен жылғы парниктік газдар шығарындыларын түгендеу туралы есепті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қоршаған ортаны қорғау саласындағы уәкілетті органға бақылау субъектісіне (объектісіне) бармай профилактикалық бақылау нәтижелері бойынша анықталған бұзушылықтарды жою жөніндегі іс-шаралар жоспарын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bookmarkStart w:name="z43" w:id="31"/>
    <w:p>
      <w:pPr>
        <w:spacing w:after="0"/>
        <w:ind w:left="0"/>
        <w:jc w:val="left"/>
      </w:pPr>
      <w:r>
        <w:rPr>
          <w:rFonts w:ascii="Times New Roman"/>
          <w:b/>
          <w:i w:val="false"/>
          <w:color w:val="000000"/>
        </w:rPr>
        <w:t xml:space="preserve"> Талаптарға сәйкестігіне тексеру жүргізу кезінде бақылау субъектілеріне (объектілеріне) қойылатын талаптардың бұзылу дәрежесі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 бағдарламасына сәйкес өндірістік экологиялық бақылауды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өндірістік немесе тәуелсіз зертханалардың өндірістік экологиялық мониторингін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операторының ішкі тексеру жүргізуі және өндірістік экологиялық бақылау нәтижелерін экологиялық рұқсат ету шарттарымен салыстыру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операторының өндірістік экологиялық бақылауды жүзеге асыру барысында анықталған экологиялық заңнама талаптарын бұзу фактілері туралы үш жұмыс күні ішінде қоршаған ортаны қорғау саласындағы уәкілетті органға хабарлауы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бақылауды ұйымдастыруға, жүргізуге және бақылаушы органдармен өзара іс-қимыл жасауға жауапты қызметкерге арнайы бөлімшенің не бұйрықтың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санаттағы объектілерге экологиялық рұқсаттың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рұқсат алған оператордың, сондай-ақ объект операторы оны салу, реконструкциялау немесе пайдалану кезінде I немесе II санаттағы тиісті объектінің аумағында жекелеген жұмыстарды орындау және (немесе) жекелеген қызметтер көрсету үшін тартқан жеке және заңды тұлғалардың экологиялық рұқсат беру шарттарын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метеорологиялық жағдайлардан туындаған қалалық және өзге де елді мекендердегі атмосфералық ауаның қысқа мерзімді ластануы кезеңдерінде стационарлық көздердің шығарындыларын оларды пайдалану ішінара немесе толық тоқтатылғанға дейін төмендету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объектілерде қоршаған ортаға эмиссиялар мониторингінің автоматтандырылған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жөніндегі іс-шаралар жоспарының болуы және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тиімділікті арттыру бағдарламасының болуы және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сараптама қорытындысының талаптарының болуы және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санаттағы объектілерді орналастыру, пайдалануға беру және пайдалану кезінде қоршаған орта сапасының нормативтерін және атмосфералық ауаға ластаушы заттардың шығарылуын бақылау құралдарын сақтауды қамтамасыз ететін газдарды тазарту қондырғыларының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санаттағы объектілер үшін қоршаған ортаға әсер ету туралы декларацияны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су жинау алаңында улы химикаттарды, тыңайтқыштарды қолдануға, су объектілеріне қалдықтардың түсуіне және көмілуіне жол бермеу, жол берілетін төгінділер нормативтерінде белгіленген көрсеткіштерге дейін тазартылмаған сарқынды суларды су объектілеріне бұру, су объектілерінде радиоактивті және улы заттардың бөлінуімен сүйемелденетін ядролық және өзге де технологиялар түрлері пайдаланылатын жарылыс жұмыстарын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және реконструкцияланатын ғимараттарды, құрылыстарды (қонысқа қарсы, көшкінге қарсы және су тасқынына қарсы кешендерді қоспағанда) жобалау, салу және пайдалануға беру кезінде су объектілері мен олардың су қорғау аймақтары мен белдеулерінің ластануы мен бітелуіне жол бермейтін құрылыстармен және құрылғылармен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сарқынды суларды су объектісіне немесе жергілікті жердің рельефіне жол берілетін ағызу нормативтеріне дейін ағызуға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бағдарламасының болуы және оның талаптарын I, II санаттағы объектілердің және қалдықтарды кәдеге жаратуды және қайта өңдеуді жүзеге асыратын немесе олардың көлемі мен қауіпті қасиеттерін азайтудың өзге де тәсілдерін жүзеге асыратын, сондай-ақ объектінің санатына қарай өндіріс және тұтыну қалдықтарын орналастыруға байланысты қызметті жүзеге асыратын адамдардың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жинақтау мерзімдерін және белгіленген лимиттерді (I және II санаттағы объектілер үшін) немесе қоршаған ортаға әсер ету туралы декларацияда көрсетілген қалдықтарды жинақтау көлемдерін (III санаттағы объектілер үшін)сақтау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уақытша сақтау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пайдалана отырып жұмыстарды жүргізуге, озонды бұзатын заттары бар Жабдықты жөндеуге, монтаждауға, қызмет көрсетуге, озонды бұзатын заттарды тасымалдауға, сақтауға, рекуперациялауға, қалпына келтіруге, кәдеге жаратуға рұқсаттардың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қайта өңдеу, залалсыздандыру, кәдеге жарату және (немесе) жою жөніндегі жұмыстарды орындау (қызметтер көрсету) үшін лицензияның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сұрыптау және (немесе) тасымалдау, қауіпті емес қалдықтарды қалпына келтіру және (немесе) жою жөніндегі қызметтің басталғаны немесе тоқтатылғаны туралы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 нәтижелері бойынша есеп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жөніндегі іс-шаралар жоспарының орындалуы туралы жыл сайынғы есепті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бойынша есептерді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қабылдауға, қалпына келтіруге және/немесе жоюға арналған өндірістік объектінің (ғимараттың, құрылыстың, құрылыстың, үй-жайдың және/немесе қауіпті қалдықтар полигонының) меншік иесінің меншігінде немесе жалға алуында (әкімшілік – аумақтық бірлікте-қауіпті қалдықтарды қабылдау және басқару жөніндегі операциялар жүргізілетін облыста, республикалық маңызы бар қалада немесе Астанада)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қалпына келтіру және/немесе жою операциялары үшін өндірістік кешеннің (қондырғының, жабдықтың және/немесе көліктің) меншік иесінің меншігінде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эмиссиялауға рұқсаттың болуы және мемлекеттік экологиялық сараптаманың қорытындысы немесе кешенді экологиялық рұқсат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экологиялық сақтандыру бойынша сақтандыру полисінің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басқаратын кәсіпорынның көлігінде GPS құрылғысының (трекердің)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ортаны қорғау, табиғи</w:t>
            </w:r>
            <w:r>
              <w:br/>
            </w:r>
            <w:r>
              <w:rPr>
                <w:rFonts w:ascii="Times New Roman"/>
                <w:b w:val="false"/>
                <w:i w:val="false"/>
                <w:color w:val="000000"/>
                <w:sz w:val="20"/>
              </w:rPr>
              <w:t>ресурстарды молайту және</w:t>
            </w:r>
            <w:r>
              <w:br/>
            </w:r>
            <w:r>
              <w:rPr>
                <w:rFonts w:ascii="Times New Roman"/>
                <w:b w:val="false"/>
                <w:i w:val="false"/>
                <w:color w:val="000000"/>
                <w:sz w:val="20"/>
              </w:rPr>
              <w:t>пайдалану саласындағы бақылау</w:t>
            </w:r>
            <w:r>
              <w:br/>
            </w:r>
            <w:r>
              <w:rPr>
                <w:rFonts w:ascii="Times New Roman"/>
                <w:b w:val="false"/>
                <w:i w:val="false"/>
                <w:color w:val="000000"/>
                <w:sz w:val="20"/>
              </w:rPr>
              <w:t>субъектілерін (объектілерін)</w:t>
            </w:r>
            <w:r>
              <w:br/>
            </w:r>
            <w:r>
              <w:rPr>
                <w:rFonts w:ascii="Times New Roman"/>
                <w:b w:val="false"/>
                <w:i w:val="false"/>
                <w:color w:val="000000"/>
                <w:sz w:val="20"/>
              </w:rPr>
              <w:t>іріктеу үшін тәуекел дәрежесін</w:t>
            </w:r>
            <w:r>
              <w:br/>
            </w:r>
            <w:r>
              <w:rPr>
                <w:rFonts w:ascii="Times New Roman"/>
                <w:b w:val="false"/>
                <w:i w:val="false"/>
                <w:color w:val="000000"/>
                <w:sz w:val="20"/>
              </w:rPr>
              <w:t>бағалау және тәуекелдерді</w:t>
            </w:r>
            <w:r>
              <w:br/>
            </w:r>
            <w:r>
              <w:rPr>
                <w:rFonts w:ascii="Times New Roman"/>
                <w:b w:val="false"/>
                <w:i w:val="false"/>
                <w:color w:val="000000"/>
                <w:sz w:val="20"/>
              </w:rPr>
              <w:t>басқару өлшемшарттарына</w:t>
            </w:r>
            <w:r>
              <w:br/>
            </w:r>
            <w:r>
              <w:rPr>
                <w:rFonts w:ascii="Times New Roman"/>
                <w:b w:val="false"/>
                <w:i w:val="false"/>
                <w:color w:val="000000"/>
                <w:sz w:val="20"/>
              </w:rPr>
              <w:t>2-қосымша</w:t>
            </w:r>
          </w:p>
        </w:tc>
      </w:tr>
    </w:tbl>
    <w:bookmarkStart w:name="z46" w:id="32"/>
    <w:p>
      <w:pPr>
        <w:spacing w:after="0"/>
        <w:ind w:left="0"/>
        <w:jc w:val="left"/>
      </w:pPr>
      <w:r>
        <w:rPr>
          <w:rFonts w:ascii="Times New Roman"/>
          <w:b/>
          <w:i w:val="false"/>
          <w:color w:val="000000"/>
        </w:rPr>
        <w:t xml:space="preserve"> Субъективті өлшемшарттар бойынша тәуекел дәрежесін айқындауға арналған субъективті өлшемшарттар тізбесі</w:t>
      </w:r>
    </w:p>
    <w:bookmarkEnd w:id="32"/>
    <w:p>
      <w:pPr>
        <w:spacing w:after="0"/>
        <w:ind w:left="0"/>
        <w:jc w:val="both"/>
      </w:pPr>
      <w:r>
        <w:rPr>
          <w:rFonts w:ascii="Times New Roman"/>
          <w:b w:val="false"/>
          <w:i w:val="false"/>
          <w:color w:val="000000"/>
          <w:sz w:val="28"/>
        </w:rPr>
        <w:t>
      қоршаған ортаны қорғау, табиғи ресурстарды молықтыру және пайдалану саласында меншігінде немесе өзге де заңды пайдалануында қоршаған ортаға теріс әсер ететін объект бар жеке немесе заңды тұлғаларға қатысты ________________________________________________________ Қазақстан Республикасы Кәсіпкерлік кодексінің саласында/аясында 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бақылау субъектілерінің (объектілерінің) қатысты біртекті тобының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нысанға, верификацияның болуына, парниктік газдар шығарындыларын есептеудің дұрыстығына және парниктік газдар шығарындыларын түгендеу туралы верификацияланған есептің парниктік газдар шығарындыларын есептеу үшін пайдаланылған коэффициенттерді қолдануға сәйкес келмеуі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түгендеу бойынша есептерді ұсынбау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бойынша анықталған бұзушылықтарды белгіленген мерзімде жоймау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құжаттар бойынша талаптарға сәйкестігін тексеру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рұқсаттың немесе III санаттағы объектілер үшін қоршаған ортаға әсер ету туралы декларацияның болуы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сұрыптау және (немесе) тасымалдау, қауіпті емес қалдықтарды қалпына келтіру және (немесе) жою жөніндегі қызметтің талаптарға сәйкестігін тексеру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сұрыптау және (немесе) тасымалдау, қауіпті емес қалдықтарды қалпына келтіру және (немесе) жою жөніндегі қызметтің басталғаны немесе тоқтатылғаны туралы хабарламаның болмауы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қайта өңдеу, залалсыздандыру, кәдеге жарату және (немесе) жою жөніндегі жұмыстарды орындау (қызметтер көрсету) бойынша талаптарға сәйкестігін тексеру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қайта өңдеу, залалсыздандыру, кәдеге жарату және (немесе) жою жөніндегі жұмыстарды орындау (қызметтер көрсету) үшін лицензияның болуы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№835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15 желтоқсандағы</w:t>
            </w:r>
            <w:r>
              <w:br/>
            </w:r>
            <w:r>
              <w:rPr>
                <w:rFonts w:ascii="Times New Roman"/>
                <w:b w:val="false"/>
                <w:i w:val="false"/>
                <w:color w:val="000000"/>
                <w:sz w:val="20"/>
              </w:rPr>
              <w:t>№721 бірлескен бұйрығына</w:t>
            </w:r>
            <w:r>
              <w:br/>
            </w:r>
            <w:r>
              <w:rPr>
                <w:rFonts w:ascii="Times New Roman"/>
                <w:b w:val="false"/>
                <w:i w:val="false"/>
                <w:color w:val="000000"/>
                <w:sz w:val="20"/>
              </w:rPr>
              <w:t>2-қосымша</w:t>
            </w:r>
          </w:p>
        </w:tc>
      </w:tr>
    </w:tbl>
    <w:bookmarkStart w:name="z48" w:id="33"/>
    <w:p>
      <w:pPr>
        <w:spacing w:after="0"/>
        <w:ind w:left="0"/>
        <w:jc w:val="left"/>
      </w:pPr>
      <w:r>
        <w:rPr>
          <w:rFonts w:ascii="Times New Roman"/>
          <w:b/>
          <w:i w:val="false"/>
          <w:color w:val="000000"/>
        </w:rPr>
        <w:t xml:space="preserve"> Қоршаған ортаны қорғау, табиғи ресурстарды молықтыру және пайдалану саласында меншігінде немесе өзге де заңды пайдалануында қоршаған ортаға теріс әсер ететін объект бар жеке немесе заңды тұлғаларға қатысты тексеру парағы</w:t>
      </w:r>
    </w:p>
    <w:bookmarkEnd w:id="33"/>
    <w:p>
      <w:pPr>
        <w:spacing w:after="0"/>
        <w:ind w:left="0"/>
        <w:jc w:val="both"/>
      </w:pPr>
      <w:r>
        <w:rPr>
          <w:rFonts w:ascii="Times New Roman"/>
          <w:b w:val="false"/>
          <w:i w:val="false"/>
          <w:color w:val="ff0000"/>
          <w:sz w:val="28"/>
        </w:rPr>
        <w:t xml:space="preserve">
      Ескерту. 2-қосымша жаңа редакцияда – ҚР Экология және табиғи ресурстар министрінің м.а. 14.06.2023 </w:t>
      </w:r>
      <w:r>
        <w:rPr>
          <w:rFonts w:ascii="Times New Roman"/>
          <w:b w:val="false"/>
          <w:i w:val="false"/>
          <w:color w:val="ff0000"/>
          <w:sz w:val="28"/>
        </w:rPr>
        <w:t>№ 191</w:t>
      </w:r>
      <w:r>
        <w:rPr>
          <w:rFonts w:ascii="Times New Roman"/>
          <w:b w:val="false"/>
          <w:i w:val="false"/>
          <w:color w:val="ff0000"/>
          <w:sz w:val="28"/>
        </w:rPr>
        <w:t xml:space="preserve"> және ҚР Ұлттық экономика министрінің 13.06.2023 № 111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Бақылау субъектісіне (объектісіне) бара отырып, тексерулерді/профилактикалық бақылауды тағайындаған мемлекеттік орган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бара отырып, тексерулерді/профилактикалық </w:t>
      </w:r>
    </w:p>
    <w:p>
      <w:pPr>
        <w:spacing w:after="0"/>
        <w:ind w:left="0"/>
        <w:jc w:val="both"/>
      </w:pPr>
      <w:r>
        <w:rPr>
          <w:rFonts w:ascii="Times New Roman"/>
          <w:b w:val="false"/>
          <w:i w:val="false"/>
          <w:color w:val="000000"/>
          <w:sz w:val="28"/>
        </w:rPr>
        <w:t>
      бақылауды тағайындау туралы акті_______________________________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 бизнес-сәйкестендіру нөмірі </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теріс әсер ететін автомобильдер мен өзге де көлік құралдары үшін белгіленген жол берілетін шығарындылар нормативтерін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және өзге де қызметтің экологиялық қауіпті түрлерінің тізбесіне енгізілген объектілерді пайдалану кезінде оператор жасасқан міндетті экологиялық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сәттен бастап екі сағат ішінде зиян келтірген адамның экологиялық залал келтірудің ықтимал фактісі, оның сипаты мен ауқымын алдын ала бағалауы туралы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белгіленген экологиялық нормативтер және/немесе су сапасының экологиялық нормативтері бұзылады немесе бұзылуы мүмкін I және II санаттағы объектілерде авариялық жағдай туындаған сәттен бастап екі сағаттан аспайтын мерзімде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объектілерінің, су объектілерінің су жинау алаңдарында, су объектілерінің мұзды және қар жамылғысының, мұздықтардың қоқыстануына жол бермеу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 объектілерінен, жер қойнауынан, сарқынды су жинақтағыштарынан, жергілікті жердің рельефінен және сарқынды суларды алуды және (немесе) ағызуды жүзеге асыратын немесе тұйық циклі бар су бұруда, табиғат пайдаланушылар су тұтыну мен су бұруда су көлемін есепке алу аспаптарын пайдалану және есепке алу журналын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Тазартылу дәрежесіне қарамастан, сарқынды суларды орталықтандырылған ауызсумен жабдықтау көздерін, курорттарды санитариялық қорғау аймақтарында, шомылуға бөлінген жерлерде жер үсті су объектілеріне төгуге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металлургия кәсіпорындарының шахта және карьер суларының жинақтағыш тоғандарға және (немесе) буландырғыш тоғандарға, сондай-ақ сумен салқындату үшін пайдаланылатын сулардың тұйықталған (айналмалы) сумен жабдықтау жүйесінде орналасқан жинақтағыштарға төгілуін қоспағанда, алдын ала тазартпай сарқынды суларды төгуге тыйым салынады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және (немесе) II санаттағы объектілердің операторлары су ресурстарын ұтымды пайдалану мақсатында суды қайтадан пайдалану, айналмалы сумен жабдықтау жөніндегі іс-шараларды әзірлеу және жүзеге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биологиялық тазартуға арналған сарқынды суларды және (немесе) жасанды су объектілерінің жинақтауыштарын пайдалану тоқтатылғаннан кейін қоршаған ортаға әсерді болғызбауды және жерді рекультивациялауды жүзеге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ластануына, қоқыстануына, тозуына және құнарлылығының нашарлауына жәнеде оны сату немесе басқа тұлғаларға беру мақсатында топырақтың құнарлы қабатын алып тастауға жол бермеу, сондай-ақ құнарлы қабаттың қайтымсыз жоғалуын болдырмау үшін мұндай алып тастау қажет болған жағдайларды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 кезінде жер қойнауын пайдаланушылар, сондай-ақ жерді бүлдіруге байланысты құрылыс және басқа да жұмыстарды орындау кезінде өзге де тұлғалар бүлінген жерлерді рекультивациялауды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Теңізде, ішкі су айдындарында және Қазақстан Республикасының сақтандыру аймағында мұнайдың авариялық төгілуі туындаған кезде жиынтық экологиялық пайданы талдау негізінде жоюды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түсуін болдырмайтын сусымалы материалдарды, химиялық реагенттерді және қауіпті жүктерді тасымалдауға арналған жабық контейнерлер мен арнайы ыдыстардың болуы және қолданылуы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кемелерге май құю отынның және жанар-жағармай материалдарының төгілуін және ағып кетуін болғызбайтын жүйелердің көмегімен жүргізілуге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 кеме палубаларының мұнай өнімдерімен ластануына, ластанған сарқынды сулардың су айдындарына төгілуіне жол бермейтін жабдықпен жарақтандыру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солтүстік бөлігіндегі мемлекеттік қорық аймағында жер қойнауын пайдалану жөніндегі операцияларды жүргізетін жер қойнауын пайдаланушының бүкіл келісімшарттық аумақ бойынша қоршаған ортаның (Климаттық маусымдар бойынша) жыл сайынғы өндірістік мониторингін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туындаған жағдайда қоршаған ортаның авариялық ластануының салдарына мониторинг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сынау аяқталғаннан кейін ұңғымаларды консервациялау жағдайында ұңғыманы консервациялау бойынша жұмыстарды жүргізу, Бұрғылау негізінің сақталуын және ұңғыманы сенімді герметизациялауды жұмыстар қайта басталған сәтке дейін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жағдайдың туындау қаупін қоспағанда, ұңғымаларды пайдалану кезінде алауларда флюидтерді жағуға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Кемелерден мұнайды, ластаушы заттарды және олардың құрамындағы сарқынды суларды, тазартылмаған балласты суларды, тамақ қалдықтарын, тұрмыстық қоқыстарды және пластмассалардың барлық түрлерін су объектілеріне тастауға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уәкілетті орган технологиялық жабдықтың технологиялық істен шығуы, істен шығуы немесе жұмысынан ауытқуы кезінде технологиялық еріксіз жағу ретінде мойындамаған алауда шикі газды жағу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келісімшарттық аумақ шегінде бұрын бұрғыланған ұңғымаларды анықтаған кезде олардың балансқа қабылдануын қамтамасыз ету және олар бойынша мониторинг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жинақтауға және (немесе) көмуге арналған арнайы белгіленген орындардан тыс жинауға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жөніндегі операцияларды жүзеге асыратын адамдардың қалдықтарын бөлек жинауды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басқарудың барлық одан әрі кезеңдерінде бөлек жинауға ұшыраған қалдықтарды араластыруға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дара кәсіпкерлердің қызметі атмосфералық ауаны ластау көздері болып табылатын мамандандырылған сақтау, залалсыздандыру, қайта өңдеу, кәдеге жарату немесе жою орындарына қалдықтарды уақтылы әкетуді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техникалық, экономикалық және экологиялық тұрғыдан негізделген болса, пайда болған қалдықтарды олардың пайда болу көзіне мүмкіндігінше жақын қалпына келтіруді немесе жоюды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жинау, тасымалдау, қалпына келтіру және (немесе) жою жөніндегі кәсіпкерлік қызметті жүзеге асыратын кәсіпкерлік субъектісінің қауіпті қалдықтарды басқару кезінде туындауы мүмкін төтенше және авариялық жағдайлар кезіндегі іс-қимыл жоспарын әзірлеуі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көму орнында қалдықтың түрін, оның қауіптілік дәрежесін және көму күнін көрсете отырып, айқын көрінетін тану белгілерінің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алдын ала сұрыптамай көмуге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объектілер операторында объектілерді пайдалану салдарын жою жөніндегі, оның ішінде болашақта туындайтын талаптарға қатысты өз міндеттемелерінің орындалуын қаржылық қамтамасыз 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иесінің учаскеде қабылданған қалдықтардың әрбір партиясын алғаны туралы жазбаша растамасының болуы және осы құжаттаманы бес жыл бойы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полигонда атмосфералық шығарындыларды (қоқыс газын), депозитке салынған қалдықтарда пайда болатын фильтрат пен сарқынды суларды олардың қоршаған ортаға теріс әсерін болдырмау үшін мониторингтеудің жабдықталған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жабылғаннан кейін жерді рекультивациялау, қоршаған ортаға әсер ету мониторингін жүргізу және ластануды бақылау үшін тарату қорын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операторының 1-сыныпты полигондар үшін отыз жыл, 2-сыныпты полигондар үшін жиырма жыл, полигон (полигон бөлігі)жабылғаннан кейін 3-сыныпты полигондар үшін бес жыл ішінде қоқыс газы мен фильтрат шығарындыларына мониторинг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операторының биологиялық ыдырайтын қалдықтарды көму көлемін қысқарту және Полигон операторының қоқыс газын жинау және кәдеге жарату жүйелерін орнату арқылы полигондағы метан шығарындыларын азайту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қалпына келтіру немесе жою жөніндегі операцияларды жүзеге асыратын адамдардың, қауіпті қалдықтарды түзушілердің, қауіпті қалдықтарды жинау, тасымалдау және (немесе) залалсыздандыру жөніндегі қызметті жүзеге асыратын кәсіпкерлік субъектілерінің қалдықтардың санын, түрін, шығу тегін, межелі пункттерін, жинау жиілігін, тасымалдау әдісін және айналым әдісін хронологиялық есепке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 полигондарында қауіпті қалдықтарды көмуге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залал келтіру фактісі анықталғаннан кейін бір жұмыс күнінен кешіктірмей экологиялық залал келтірген адамның экологиялық залалды немесе халықтың өміріне және (немесе) денсаулығына және қоршаған ортаға зиянды әсерді болдырмау мақсатында факторларды жою (жолын кесу), сондай-ақ экологиялық залалды бақылау, оқшаулау және қысқарту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қасиеттері жоғалғаннан кейін пайда болатын қалдықтарды өндірушілердің (импорттаушылардың), жинаудың, тасымалдаудың, қайта өңдеудің, залалсыздандырудың, пайдаланудың және (немесе) кәдеге жаратудың кеңейтілген міндеттемелері қолданылатын өнімдерді (тауарларды) Қазақстан Республикасының аумағында өндіруді және (немесе) Қазақстан Республикасының аумағына әкелуді жүзеге асыратын жеке және заңды тұлғалардың қамтамасыз етуі өндірушілердің (импорттаушылардың) кеңейтілген міндеттемелері қолданылатын өнімдердің (тауарлардың) және олардың (олардың) қаптамаларының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(импорттаушылардың) кеңейтілген міндеттемелері операторының өндірушілердің (импорттаушылардың) төлемақысын мақсатты пайдаланғаны, өзіне жүктелген міндеттер мен функцияларды орындамағаны немесе тиісінше орындамағаны, өндірушілердің (импорттаушылардың) кеңейтілген міндеттемелерін іске асыру жөніндегі мүмкіндіктерді пайдаланбағаны және (немесе)тиісінше пайдаланбағаны үшін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 және табиғи орта компоненттерін ремедиациялауды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қалдықтарын қалпына келтіру жағдайларын қоспағанда, құрылыс қалдықтарын қалдықтардың басқа түрлерімен араластыруға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өнеркәсібінің қалдықтарын арнайы белгіленген орындардан тыс қоймалауға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қалдықтарының арнайы белгіленген орындардан тыс жиналуына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тұрақты органикалық ластағыштар бар қалдықтарды сақтау пункттерінде тұрақты органикалық ластағыштардың қоршаған ортаға және халықтың денсаулығына әсерін болдырмауды қамтамасыз ететін қорғау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тұрақты органикалық ластағыштар бар пестицидтерді өндіруге және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Квоталау субъектісі квоталайтын қондырғыны көміртегі квоталарын алмай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Квоталанатын қондырғы операторының көміртегі бірліктерінің мемлекеттік тізіліміндегі тиісті шотындағы көміртегі бірліктерінің санынан асатын көлемде квоталанатын қондырғының парниктік газдар шығарындыларын жүзеге асыруына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Квоталау субъектісінің парниктік газдар шығарындыларының мониторингі жоспарын ұлттық көміртегі квоталары жоспарының қолданылу кезеңіне квоталанатын қондырғыны әзірлеуі және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аккредиттелген ұйымдардың, валидация және верификация жөніндегі аккредиттелген органдардың валидация және верификация туралы дәйекті деректерді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мемлекеттік кадастрын жүргізу үшін деректер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Ластауыштардың шығарындылары мен тасымалы тіркеліміне есеп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Квоталау субъектісінің өткен жылғы валидация және верификация жөніндегі аккредиттелген органға верификациялау үшін парниктік газдар шығарындыларын түгендеу туралы есепті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түгендеу бойынша есептерді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Квоталау субъектісінің ағымдағы жылдың бірінші сәуіріне дейін мемлекеттік көміртегі кадастрына өткен жылғы парниктік газдар шығарындыларын түгендеу туралы есепті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қоршаған ортаны қорғау саласындағы уәкілетті органға бақылау субъектісіне (объектісіне) бармай профилактикалық бақылау нәтижелері бойынша анықталған бұзушылықтарды жою жөніндегі іс-шаралар жоспарын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xml:space="preserve">
      _________ ______________ 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______________________ 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 ______________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№835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15 желтоқсандағы</w:t>
            </w:r>
            <w:r>
              <w:br/>
            </w:r>
            <w:r>
              <w:rPr>
                <w:rFonts w:ascii="Times New Roman"/>
                <w:b w:val="false"/>
                <w:i w:val="false"/>
                <w:color w:val="000000"/>
                <w:sz w:val="20"/>
              </w:rPr>
              <w:t>№721 бірлескен бұйрығына</w:t>
            </w:r>
            <w:r>
              <w:br/>
            </w:r>
            <w:r>
              <w:rPr>
                <w:rFonts w:ascii="Times New Roman"/>
                <w:b w:val="false"/>
                <w:i w:val="false"/>
                <w:color w:val="000000"/>
                <w:sz w:val="20"/>
              </w:rPr>
              <w:t xml:space="preserve">3-қосымша </w:t>
            </w:r>
          </w:p>
        </w:tc>
      </w:tr>
    </w:tbl>
    <w:p>
      <w:pPr>
        <w:spacing w:after="0"/>
        <w:ind w:left="0"/>
        <w:jc w:val="left"/>
      </w:pPr>
      <w:r>
        <w:rPr>
          <w:rFonts w:ascii="Times New Roman"/>
          <w:b/>
          <w:i w:val="false"/>
          <w:color w:val="000000"/>
        </w:rPr>
        <w:t xml:space="preserve"> Қоршаған ортаны қорғау, табиғи ресурстарды молықтыру және пайдалану саласында меншігінде немесе өзге де заңды пайдалануында қоршаған ортаға теріс әсер ететін объект бар жеке немесе заңды тұлғаларға қатысты тексеру парағы</w:t>
      </w:r>
    </w:p>
    <w:p>
      <w:pPr>
        <w:spacing w:after="0"/>
        <w:ind w:left="0"/>
        <w:jc w:val="both"/>
      </w:pPr>
      <w:r>
        <w:rPr>
          <w:rFonts w:ascii="Times New Roman"/>
          <w:b w:val="false"/>
          <w:i w:val="false"/>
          <w:color w:val="ff0000"/>
          <w:sz w:val="28"/>
        </w:rPr>
        <w:t xml:space="preserve">
      Ескерту. Бұйрық 3-қосымшамен толықтырылды – ҚР Энергетика министрінің 19.11.2018 </w:t>
      </w:r>
      <w:r>
        <w:rPr>
          <w:rFonts w:ascii="Times New Roman"/>
          <w:b w:val="false"/>
          <w:i w:val="false"/>
          <w:color w:val="ff0000"/>
          <w:sz w:val="28"/>
        </w:rPr>
        <w:t>№ 448</w:t>
      </w:r>
      <w:r>
        <w:rPr>
          <w:rFonts w:ascii="Times New Roman"/>
          <w:b w:val="false"/>
          <w:i w:val="false"/>
          <w:color w:val="ff0000"/>
          <w:sz w:val="28"/>
        </w:rPr>
        <w:t xml:space="preserve"> және ҚР Ұлттық экономика министрінің 26.11.2018 № 80 (алғашқы ресми жарияланған күнінен кейін күнтізбелік он күн өткен соң қолданысқа енгізіледі); жаңа редакцияда - ҚР Экология және табиғи ресурстар министрінің м.а. 14.06.2023 </w:t>
      </w:r>
      <w:r>
        <w:rPr>
          <w:rFonts w:ascii="Times New Roman"/>
          <w:b w:val="false"/>
          <w:i w:val="false"/>
          <w:color w:val="ff0000"/>
          <w:sz w:val="28"/>
        </w:rPr>
        <w:t>№ 191</w:t>
      </w:r>
      <w:r>
        <w:rPr>
          <w:rFonts w:ascii="Times New Roman"/>
          <w:b w:val="false"/>
          <w:i w:val="false"/>
          <w:color w:val="ff0000"/>
          <w:sz w:val="28"/>
        </w:rPr>
        <w:t xml:space="preserve"> және ҚР Ұлттық экономика министрінің 13.06.2023 № 111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xml:space="preserve">
      Бақылау субъектісіне (объектісіне) тексеруді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субъектісіне (объектісіне) тексерулерді тағайындау туралы акті_______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 бизнес-сәйкестендіру </w:t>
      </w:r>
    </w:p>
    <w:p>
      <w:pPr>
        <w:spacing w:after="0"/>
        <w:ind w:left="0"/>
        <w:jc w:val="both"/>
      </w:pPr>
      <w:r>
        <w:rPr>
          <w:rFonts w:ascii="Times New Roman"/>
          <w:b w:val="false"/>
          <w:i w:val="false"/>
          <w:color w:val="000000"/>
          <w:sz w:val="28"/>
        </w:rPr>
        <w:t xml:space="preserve">
      нөмірі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 бағдарламасына сәйкес өндірістік экологиялық бақылауды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өндірістік немесе тәуелсіз зертханалардың өндірістік экологиялық мониторингін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операторының ішкі тексеру жүргізуі және өндірістік экологиялық бақылау нәтижелерін экологиялық рұқсат ету шарттарымен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операторының өндірістік экологиялық бақылауды жүзеге асыру барысында анықталған экологиялық заңнама талаптарын бұзу фактілері туралы үш жұмыс күні ішінде қоршаған ортаны қорғау саласындағы уәкілетті органға хабарлауы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бақылауды ұйымдастыруға, жүргізуге және бақылаушы органдармен өзара іс-қимыл жасауға жауапты қызметкерге арнайы бөлімшенің не бұйрықтың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санаттағы объектілерге экологиялық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рұқсат алған оператордың, сондай-ақ объект операторы оны салу, реконструкциялау немесе пайдалану кезінде I немесе II санаттағы тиісті объектінің аумағында жекелеген жұмыстарды орындау және (немесе) жекелеген қызметтер көрсету үшін тартқан жеке және заңды тұлғалардың экологиялық рұқсат беру шарттарын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метеорологиялық жағдайлардан туындаған қалалық және өзге де елді мекендердегі атмосфералық ауаның қысқа мерзімді ластануы кезеңдерінде стационарлық көздердің шығарындыларын оларды пайдалану ішінара немесе толық тоқтатылғанға дейін төмендету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объектілерде қоршаған ортаға эмиссиялар мониторингінің автоматтандырылған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жөніндегі іс-шаралар жоспарының болуы және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тиімділікті арттыру бағдарламасының болуы және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сараптама қорытындысының талаптарының болуы және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санаттағы объектілерді орналастыру, пайдалануға беру және пайдалану кезінде қоршаған орта сапасының нормативтерін және атмосфералық ауаға ластаушы заттардың шығарылуын бақылау құралдарын сақтауды қамтамасыз ететін газдарды тазарту қондырғыларының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санаттағы объектілер үшін қоршаған ортаға әсер ету туралы декларацияны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су жинау алаңында улы химикаттарды, тыңайтқыштарды қолдануға, су объектілеріне қалдықтардың түсуіне және көмілуіне жол бермеу, жол берілетін төгінділер нормативтерінде белгіленген көрсеткіштерге дейін тазартылмаған сарқынды суларды су объектілеріне бұру, су объектілерінде радиоактивті және улы заттардың бөлінуімен сүйемелденетін ядролық және өзге де технологиялар түрлері пайдаланылатын жарылыс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және реконструкцияланатын ғимараттарды, құрылыстарды (қонысқа қарсы, көшкінге қарсы және су тасқынына қарсы кешендерді қоспағанда) жобалау, салу және пайдалануға беру кезінде су объектілері мен олардың су қорғау аймақтары мен белдеулерінің ластануы мен бітелуіне жол бермейтін құрылыстармен және құрылғылармен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сарқынды суларды су объектісіне немесе жергілікті жердің рельефіне жол берілетін ағызу нормативтеріне дейін ағызуға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бағдарламасының болуы және оның талаптарын I, II санаттағы объектілердің және қалдықтарды кәдеге жаратуды және қайта өңдеуді жүзеге асыратын немесе олардың көлемі мен қауіпті қасиеттерін азайтудың өзге де тәсілдерін жүзеге асыратын, сондай-ақ объектінің санатына қарай өндіріс және тұтыну қалдықтарын орналастыруға байланысты қызметті жүзеге асыратын адамдардың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жинақтау мерзімдерін және белгіленген лимиттерді (I және II санаттағы объектілер үшін) немесе қоршаған ортаға әсер ету туралы декларацияда көрсетілген қалдықтарды жинақтау көлемдерін (III санаттағы объектілер үшін)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уақытша сақтау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пайдалана отырып жұмыстарды жүргізуге, озонды бұзатын заттары бар Жабдықты жөндеуге, монтаждауға, қызмет көрсетуге, озонды бұзатын заттарды тасымалдауға, сақтауға, рекуперациялауға, қалпына келтіруге, кәдеге жаратуға рұқсаттардың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қайта өңдеу, залалсыздандыру, кәдеге жарату және (немесе) жою жөніндегі жұмыстарды орындау (қызметтер көрсету) үшін лицензияның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сұрыптау және (немесе) тасымалдау, қауіпті емес қалдықтарды қалпына келтіру және (немесе) жою жөніндегі қызметтің басталғаны немесе тоқтатылғаны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 нәтижелері бойынша есеп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жөніндегі іс-шаралар жоспарының орындалуы туралы жыл сайынғы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бойынша есептерді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xml:space="preserve">
      _________ ______________ 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 _____________ 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 ______________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15 желтоқсандағы</w:t>
            </w:r>
            <w:r>
              <w:br/>
            </w:r>
            <w:r>
              <w:rPr>
                <w:rFonts w:ascii="Times New Roman"/>
                <w:b w:val="false"/>
                <w:i w:val="false"/>
                <w:color w:val="000000"/>
                <w:sz w:val="20"/>
              </w:rPr>
              <w:t>№721 бірлескен бұйрығына</w:t>
            </w:r>
            <w:r>
              <w:br/>
            </w:r>
            <w:r>
              <w:rPr>
                <w:rFonts w:ascii="Times New Roman"/>
                <w:b w:val="false"/>
                <w:i w:val="false"/>
                <w:color w:val="000000"/>
                <w:sz w:val="20"/>
              </w:rPr>
              <w:t>4-қосымша</w:t>
            </w:r>
          </w:p>
        </w:tc>
      </w:tr>
    </w:tbl>
    <w:bookmarkStart w:name="z55" w:id="34"/>
    <w:p>
      <w:pPr>
        <w:spacing w:after="0"/>
        <w:ind w:left="0"/>
        <w:jc w:val="left"/>
      </w:pPr>
      <w:r>
        <w:rPr>
          <w:rFonts w:ascii="Times New Roman"/>
          <w:b/>
          <w:i w:val="false"/>
          <w:color w:val="000000"/>
        </w:rPr>
        <w:t xml:space="preserve"> Қоршаған ортаны қорғау, табиғи ресурстарды молайту және пайдалану саласында меншігінде немесе өзге де заңды пайдалануында қоршаған ортаға теріс әсер ететін объект бар жеке немесе заңды тұлғаларға қатысты қауіпті қалдықтарды қайта өңдеу, залалсыздандыру, кәдеге жарату және (немесе) жою жөніндегі жұмыстарды орындау (қызметтер көрсету) бойынша тексеру парағы</w:t>
      </w:r>
    </w:p>
    <w:bookmarkEnd w:id="34"/>
    <w:p>
      <w:pPr>
        <w:spacing w:after="0"/>
        <w:ind w:left="0"/>
        <w:jc w:val="both"/>
      </w:pPr>
      <w:r>
        <w:rPr>
          <w:rFonts w:ascii="Times New Roman"/>
          <w:b w:val="false"/>
          <w:i w:val="false"/>
          <w:color w:val="ff0000"/>
          <w:sz w:val="28"/>
        </w:rPr>
        <w:t xml:space="preserve">
      Ескерту. Бұйрық 4-қосымшамен толықтырылды – ҚР Экология және табиғи ресурстар министрінің м.а. 14.06.2023 </w:t>
      </w:r>
      <w:r>
        <w:rPr>
          <w:rFonts w:ascii="Times New Roman"/>
          <w:b w:val="false"/>
          <w:i w:val="false"/>
          <w:color w:val="ff0000"/>
          <w:sz w:val="28"/>
        </w:rPr>
        <w:t>№ 191</w:t>
      </w:r>
      <w:r>
        <w:rPr>
          <w:rFonts w:ascii="Times New Roman"/>
          <w:b w:val="false"/>
          <w:i w:val="false"/>
          <w:color w:val="ff0000"/>
          <w:sz w:val="28"/>
        </w:rPr>
        <w:t xml:space="preserve"> және ҚР Ұлттық экономика министрінің 13.06.2023 № 111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Бақылау субъектісіне (объектісіне) тексеруді тағайындаған мемлекеттік орган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субъектісіне (объектісіне) тексерулерді тағайындау туралы акті_______ </w:t>
      </w:r>
    </w:p>
    <w:p>
      <w:pPr>
        <w:spacing w:after="0"/>
        <w:ind w:left="0"/>
        <w:jc w:val="both"/>
      </w:pPr>
      <w:r>
        <w:rPr>
          <w:rFonts w:ascii="Times New Roman"/>
          <w:b w:val="false"/>
          <w:i w:val="false"/>
          <w:color w:val="000000"/>
          <w:sz w:val="28"/>
        </w:rPr>
        <w:t xml:space="preserve">
      (№, дата)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 бизнес-сәйкестендіру </w:t>
      </w:r>
    </w:p>
    <w:p>
      <w:pPr>
        <w:spacing w:after="0"/>
        <w:ind w:left="0"/>
        <w:jc w:val="both"/>
      </w:pPr>
      <w:r>
        <w:rPr>
          <w:rFonts w:ascii="Times New Roman"/>
          <w:b w:val="false"/>
          <w:i w:val="false"/>
          <w:color w:val="000000"/>
          <w:sz w:val="28"/>
        </w:rPr>
        <w:t xml:space="preserve">
      нөмірі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экологтың (білімі бойынша) қоршаған ортаны қорғау саласында кемінде бір жыл практикалық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қабылдауға, қалпына келтіруге және/немесе жоюға арналған өндірістік объектінің (ғимараттың, құрылыстың, құрылыстың, үй-жайдың және/немесе қауіпті қалдықтар полигонының) меншік иесінің меншігінде немесе жалға алуында (әкімшілік – аумақтық бірлікте-қауіпті қалдықтарды қабылдау және басқару жөніндегі операциялар жүргізілетін облыста, республикалық маңызы бар қалада немесе Астанада)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қалпына келтіру және/немесе жою операциялары үшін өндірістік кешеннің (қондырғының, жабдықтың және/немесе көліктің) меншік иесінің меншігінде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эмиссиялауға рұқсаттың болуы және мемлекеттік экологиялық сараптаманың қорытындысы немесе кешенді экологиялық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экологиялық сақтандыру бойынша сақтандыру полисінің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басқаратын кәсіпорынның көлігінде GPS құрылғысының (трекердің)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xml:space="preserve">
      _________ ______________ 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 _____________ 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 ______________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