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47bd" w14:textId="82a4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субъектілерінің жерді пайдалану мен қорғау, геодезия және картография қызметі бойынша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23 желтоқсандағы № 784 бұйрығы. Қазақстан Республикасының Әділет министрлігінде 2015 жылғы 31 желтоқсанда № 12785 болып тіркелді. Күші жойылды -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11.12.2018 </w:t>
      </w:r>
      <w:r>
        <w:rPr>
          <w:rFonts w:ascii="Times New Roman"/>
          <w:b w:val="false"/>
          <w:i w:val="false"/>
          <w:color w:val="ff0000"/>
          <w:sz w:val="28"/>
        </w:rPr>
        <w:t>№ 502</w:t>
      </w:r>
      <w:r>
        <w:rPr>
          <w:rFonts w:ascii="Times New Roman"/>
          <w:b w:val="false"/>
          <w:i w:val="false"/>
          <w:color w:val="ff0000"/>
          <w:sz w:val="28"/>
        </w:rPr>
        <w:t xml:space="preserve"> және ҚР Ұлттық экономика министрінің 11.12.2018 № 101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141-бабының 3-тармағына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құқығы қатынастарына ықпал ететін және жеке кәсіпкерлік субъектілері болып табылмайтын жер қатынастары субъектілерінің тәуекелдер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ресурстарын пайдалануға ықпал ететін субъектілер үшін жердің пайдаланылуы мен қорғалуы үшін тәуекелдер дәрежесін бағалау өлшемшарттары;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геодезиялық және картографиялық қызметінің субъектілері үшін тәуекелдер дәрежесін бағалау өлшемшарттары;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құқығы қатынастарына әсер ететін және жеке кәсіпкерлік субъектілері болып табылмайтын жер қатынастары субъектілері үшін жердің пайдаланылуы мен қорғалуын тексеру парағы;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жер қатынастарын реттеу саласында қызметті жүзеге асыратын мемлекеттік мекемелер үшін жердің пайдаланылуы мен қорғалуын тексеру парағы;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жер ресурстарын пайдалануға ықпал ететін субъектілер үшін жердің пайдаланылуы мен қорғалуын тексеру парағы;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геодезиялық және картографиялық қызметті тексеру парағы бекітілсін.</w:t>
      </w:r>
    </w:p>
    <w:bookmarkEnd w:id="8"/>
    <w:bookmarkStart w:name="z10" w:id="9"/>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басылымдарына және "Әділет" ақпараттық-құқықтық жүйесіне ресми жариялауға жіберуді;</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орналастыруды;</w:t>
      </w:r>
    </w:p>
    <w:bookmarkEnd w:id="12"/>
    <w:bookmarkStart w:name="z14"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xml:space="preserve">
      3. "Жер қатынастары, жерді пайдалану мен қорғау, геодезия және картография қызметі субъектілерінің тәуекел дәрежесін бағалау критерийлерін және тексеру парақтарының нысанын бекіту туралы" Қазақстан Республикасы Ұлттық экономика министрінің 2015 жылғы 23 маусымдағы № 444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92397 болып тіркелген, 2015 жылғы 5 тамызда "Әділет" ақпараттық-құқықтық жүйесінде жарияланған) күші жойылды деп танылсын.</w:t>
      </w:r>
    </w:p>
    <w:bookmarkEnd w:id="14"/>
    <w:bookmarkStart w:name="z16" w:id="1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15"/>
    <w:bookmarkStart w:name="z17" w:id="16"/>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xml:space="preserve">
      есепке алу жөніндегі комитетінің төрағасы   </w:t>
      </w:r>
    </w:p>
    <w:p>
      <w:pPr>
        <w:spacing w:after="0"/>
        <w:ind w:left="0"/>
        <w:jc w:val="both"/>
      </w:pPr>
      <w:r>
        <w:rPr>
          <w:rFonts w:ascii="Times New Roman"/>
          <w:b w:val="false"/>
          <w:i w:val="false"/>
          <w:color w:val="000000"/>
          <w:sz w:val="28"/>
        </w:rPr>
        <w:t xml:space="preserve">
      __________________С. Айтпаева   </w:t>
      </w:r>
    </w:p>
    <w:p>
      <w:pPr>
        <w:spacing w:after="0"/>
        <w:ind w:left="0"/>
        <w:jc w:val="both"/>
      </w:pPr>
      <w:r>
        <w:rPr>
          <w:rFonts w:ascii="Times New Roman"/>
          <w:b w:val="false"/>
          <w:i w:val="false"/>
          <w:color w:val="000000"/>
          <w:sz w:val="28"/>
        </w:rPr>
        <w:t>
      2015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784 бұйрығына</w:t>
            </w:r>
            <w:r>
              <w:br/>
            </w:r>
            <w:r>
              <w:rPr>
                <w:rFonts w:ascii="Times New Roman"/>
                <w:b w:val="false"/>
                <w:i w:val="false"/>
                <w:color w:val="000000"/>
                <w:sz w:val="20"/>
              </w:rPr>
              <w:t>1-қосымша</w:t>
            </w:r>
          </w:p>
        </w:tc>
      </w:tr>
    </w:tbl>
    <w:bookmarkStart w:name="z19" w:id="17"/>
    <w:p>
      <w:pPr>
        <w:spacing w:after="0"/>
        <w:ind w:left="0"/>
        <w:jc w:val="left"/>
      </w:pPr>
      <w:r>
        <w:rPr>
          <w:rFonts w:ascii="Times New Roman"/>
          <w:b/>
          <w:i w:val="false"/>
          <w:color w:val="000000"/>
        </w:rPr>
        <w:t xml:space="preserve"> Жер құқығы қатынастарына ықпал ететін және жеке кәсіпкерлік субъектілері болып табылмайтын жер қатынастары субъектілерінің тәуекелдер дәрежесін бағалау өлшемшарттары</w:t>
      </w:r>
    </w:p>
    <w:bookmarkEnd w:id="17"/>
    <w:bookmarkStart w:name="z20" w:id="18"/>
    <w:p>
      <w:pPr>
        <w:spacing w:after="0"/>
        <w:ind w:left="0"/>
        <w:jc w:val="both"/>
      </w:pPr>
      <w:r>
        <w:rPr>
          <w:rFonts w:ascii="Times New Roman"/>
          <w:b w:val="false"/>
          <w:i w:val="false"/>
          <w:color w:val="000000"/>
          <w:sz w:val="28"/>
        </w:rPr>
        <w:t xml:space="preserve">
      1. Осы жер құқығы қатынастарына ықпал ететін және жеке кәсіпкерлік субъектілері болып табылмайтын жер қатынастары субъектілерінің тәуекелдер дәрежесін бағалау өлшемшарттары (бұдан әрі - Өлшемшарттар)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және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жерді пайдалану мен қорғауды бақылау субъектілерін тәуекел дәрежелеріне жатқызу үшін әзірленді.</w:t>
      </w:r>
    </w:p>
    <w:bookmarkEnd w:id="18"/>
    <w:bookmarkStart w:name="z21" w:id="19"/>
    <w:p>
      <w:pPr>
        <w:spacing w:after="0"/>
        <w:ind w:left="0"/>
        <w:jc w:val="both"/>
      </w:pPr>
      <w:r>
        <w:rPr>
          <w:rFonts w:ascii="Times New Roman"/>
          <w:b w:val="false"/>
          <w:i w:val="false"/>
          <w:color w:val="000000"/>
          <w:sz w:val="28"/>
        </w:rPr>
        <w:t>
      2. Осы Өлшемшарттарда мынадай ұғымдар пайдаланылады:</w:t>
      </w:r>
    </w:p>
    <w:bookmarkEnd w:id="19"/>
    <w:bookmarkStart w:name="z22" w:id="20"/>
    <w:p>
      <w:pPr>
        <w:spacing w:after="0"/>
        <w:ind w:left="0"/>
        <w:jc w:val="both"/>
      </w:pPr>
      <w:r>
        <w:rPr>
          <w:rFonts w:ascii="Times New Roman"/>
          <w:b w:val="false"/>
          <w:i w:val="false"/>
          <w:color w:val="000000"/>
          <w:sz w:val="28"/>
        </w:rPr>
        <w:t>
      1) жер қатынастары субъектісінің тәуекелі - жер ресурстарына зиян келтіру, оның салдарларының ауырлық дәрежесін ескере отырып, жерге меншік иелері мен жер пайдаланушылар құқықтарының бұзылу ықтималдығы;</w:t>
      </w:r>
    </w:p>
    <w:bookmarkEnd w:id="20"/>
    <w:bookmarkStart w:name="z23" w:id="21"/>
    <w:p>
      <w:pPr>
        <w:spacing w:after="0"/>
        <w:ind w:left="0"/>
        <w:jc w:val="both"/>
      </w:pPr>
      <w:r>
        <w:rPr>
          <w:rFonts w:ascii="Times New Roman"/>
          <w:b w:val="false"/>
          <w:i w:val="false"/>
          <w:color w:val="000000"/>
          <w:sz w:val="28"/>
        </w:rPr>
        <w:t>
      2)  жердің пайдаланылуы мен қорғалуын бақылау субъектілері - жер қатынастарын реттеу саласында қызметті жүзеге асыратын және жеке кәсіпкерлік субъектілері болып табылмайтын мемлекеттік органдар;</w:t>
      </w:r>
    </w:p>
    <w:bookmarkEnd w:id="21"/>
    <w:bookmarkStart w:name="z24" w:id="22"/>
    <w:p>
      <w:pPr>
        <w:spacing w:after="0"/>
        <w:ind w:left="0"/>
        <w:jc w:val="both"/>
      </w:pPr>
      <w:r>
        <w:rPr>
          <w:rFonts w:ascii="Times New Roman"/>
          <w:b w:val="false"/>
          <w:i w:val="false"/>
          <w:color w:val="000000"/>
          <w:sz w:val="28"/>
        </w:rPr>
        <w:t>
      3) өрескел бұзушылық - жеке және заңды тұлғалардың заңды мүдделеріне, мемлекеттің мүліктік мүддесіне ықпал ететін, жергілікті атқарушы органдардың, сондай-ақ шешімдер қабылдау мерзімдерін қоспағанда, аудандық маңызы бар қала, кент, ауыл, ауылдық округтер әкімдерінің, жер учаскелерін және жер учаскелеріне жалдау құқығын беру, шешім қабылдау тәртібін бұза отырып, жер заңнамасының талаптарын бұзушылықтар;</w:t>
      </w:r>
    </w:p>
    <w:bookmarkEnd w:id="22"/>
    <w:bookmarkStart w:name="z25" w:id="23"/>
    <w:p>
      <w:pPr>
        <w:spacing w:after="0"/>
        <w:ind w:left="0"/>
        <w:jc w:val="both"/>
      </w:pPr>
      <w:r>
        <w:rPr>
          <w:rFonts w:ascii="Times New Roman"/>
          <w:b w:val="false"/>
          <w:i w:val="false"/>
          <w:color w:val="000000"/>
          <w:sz w:val="28"/>
        </w:rPr>
        <w:t>
      4) елеулі бұзушылықтар - жеке және заңды тұлғалардың өтінішхаттарын (өтініштерін) қараудың, жергілікті атқарушы органның жер учаскелеріне құқық беру немесе беруден бас тарту туралы шешім қабылдау мерзімін, жерге орналастыру жобасын қарау және бекіту, сатып алу-сату немесе уақытша өтеулі (өтеусіз) жер пайдалану шартын жасасудың белгіленген мерзімдерін сақтамауды, сондай-ақ, жер учаскесін немесе жер учаскесін жалдау құқығын сату жөніндегі сауда-саттықты (конкурстарды, аукциондарды) ұйымдастыру және өткізу қағидаларын, ауыл шаруашылығы алқаптарын бір түрден екінші түрге ауыстыру тәртібін, жер заңнамасының талаптарын сақтамауды білдіретін бұзушылықтар;</w:t>
      </w:r>
    </w:p>
    <w:bookmarkEnd w:id="23"/>
    <w:bookmarkStart w:name="z26" w:id="24"/>
    <w:p>
      <w:pPr>
        <w:spacing w:after="0"/>
        <w:ind w:left="0"/>
        <w:jc w:val="both"/>
      </w:pPr>
      <w:r>
        <w:rPr>
          <w:rFonts w:ascii="Times New Roman"/>
          <w:b w:val="false"/>
          <w:i w:val="false"/>
          <w:color w:val="000000"/>
          <w:sz w:val="28"/>
        </w:rPr>
        <w:t>
      5) елеусіз бұзушылық - тұрғын үй құрылысы үшін жер учаскелерінің, арнайы жер қорының болуы туралы ақпарат беру талаптарын сақтамауды, аумақты аймақтарға бөлуге сәйкес сұралып отырған жер учаскесін мәлімделген нысаналы мақсаты бойынша пайдалану мүмкіндігі туралы ұсыныстар әзірлеу мерзімін бұзуды, жергілікті атқарушы органның сәулет және қала құрылысы саласындағы функцияларды жүзеге асыратын құрылымдық бөлімшесінің, оның ахуалдық схемасымен қоса, жер учаскесін таңдау актісін дайындау мерзімін бұза отырып жер заңнамасын бұзушылықтар.</w:t>
      </w:r>
    </w:p>
    <w:bookmarkEnd w:id="24"/>
    <w:bookmarkStart w:name="z27" w:id="25"/>
    <w:p>
      <w:pPr>
        <w:spacing w:after="0"/>
        <w:ind w:left="0"/>
        <w:jc w:val="both"/>
      </w:pPr>
      <w:r>
        <w:rPr>
          <w:rFonts w:ascii="Times New Roman"/>
          <w:b w:val="false"/>
          <w:i w:val="false"/>
          <w:color w:val="000000"/>
          <w:sz w:val="28"/>
        </w:rPr>
        <w:t>
      3. Жер қатынастарын реттеу саласындағы қызметті жүзеге асыратын жерді пайдалану мен қорғауды бақылау субъектілері жергілікті атқарушы органдар, уәкілетті органдар және жергілікті атқарушы органдардың сәулет және қала құрылысы саласындағы функцияларды жүзеге асыратын құрылымдық бөлімшелері болып табылады.</w:t>
      </w:r>
    </w:p>
    <w:bookmarkEnd w:id="25"/>
    <w:bookmarkStart w:name="z28" w:id="26"/>
    <w:p>
      <w:pPr>
        <w:spacing w:after="0"/>
        <w:ind w:left="0"/>
        <w:jc w:val="both"/>
      </w:pPr>
      <w:r>
        <w:rPr>
          <w:rFonts w:ascii="Times New Roman"/>
          <w:b w:val="false"/>
          <w:i w:val="false"/>
          <w:color w:val="000000"/>
          <w:sz w:val="28"/>
        </w:rPr>
        <w:t>
      4. Бақылау субъектілерін тәуекел дәрежелері бойынша айқындау объективті және субъективті өлшемшарттар, тәуекел дәрежесін бағалау жолымен жүзеге асырылады.</w:t>
      </w:r>
    </w:p>
    <w:bookmarkEnd w:id="26"/>
    <w:bookmarkStart w:name="z29" w:id="27"/>
    <w:p>
      <w:pPr>
        <w:spacing w:after="0"/>
        <w:ind w:left="0"/>
        <w:jc w:val="both"/>
      </w:pPr>
      <w:r>
        <w:rPr>
          <w:rFonts w:ascii="Times New Roman"/>
          <w:b w:val="false"/>
          <w:i w:val="false"/>
          <w:color w:val="000000"/>
          <w:sz w:val="28"/>
        </w:rPr>
        <w:t>
      5. Тексеру субъектілері объективті өлшемшарттар бойынша екі  тәуекел тобына бөлінген:</w:t>
      </w:r>
    </w:p>
    <w:bookmarkEnd w:id="27"/>
    <w:bookmarkStart w:name="z30" w:id="28"/>
    <w:p>
      <w:pPr>
        <w:spacing w:after="0"/>
        <w:ind w:left="0"/>
        <w:jc w:val="both"/>
      </w:pPr>
      <w:r>
        <w:rPr>
          <w:rFonts w:ascii="Times New Roman"/>
          <w:b w:val="false"/>
          <w:i w:val="false"/>
          <w:color w:val="000000"/>
          <w:sz w:val="28"/>
        </w:rPr>
        <w:t>
      1) жоғары тәуекел дәрежесі - облыстың, ауданның, Астана, Алматы қалаларының және облыстық, аудандық маңызы бар қалалардың жергілікті атқарушы органдары, кенттер мен қала маңы ауылдық округтерінің әкімдері, облыстардың, Астана және Алматы қалаларының жер қатынастары басқармалары, облыстық, аудандық маңызы бар қалалардың, аудандардың жер қатынастары бөлімдері және көрсетілген жергілікті атқарушы органдардың сәулет және қала құрылысы саласындағы функцияларды жүзеге асыратын құрылымдық бөлімшелері;</w:t>
      </w:r>
    </w:p>
    <w:bookmarkEnd w:id="28"/>
    <w:bookmarkStart w:name="z31" w:id="29"/>
    <w:p>
      <w:pPr>
        <w:spacing w:after="0"/>
        <w:ind w:left="0"/>
        <w:jc w:val="both"/>
      </w:pPr>
      <w:r>
        <w:rPr>
          <w:rFonts w:ascii="Times New Roman"/>
          <w:b w:val="false"/>
          <w:i w:val="false"/>
          <w:color w:val="000000"/>
          <w:sz w:val="28"/>
        </w:rPr>
        <w:t>
      2)  жоғары дәрежеге жатқызылмаған тәуекел дәрежесі - ауыл және ауылдық округтердің әкімдері.</w:t>
      </w:r>
    </w:p>
    <w:bookmarkEnd w:id="29"/>
    <w:p>
      <w:pPr>
        <w:spacing w:after="0"/>
        <w:ind w:left="0"/>
        <w:jc w:val="both"/>
      </w:pPr>
      <w:r>
        <w:rPr>
          <w:rFonts w:ascii="Times New Roman"/>
          <w:b w:val="false"/>
          <w:i w:val="false"/>
          <w:color w:val="000000"/>
          <w:sz w:val="28"/>
        </w:rPr>
        <w:t>
      Ескертпе. Жоғары дәрежеге жатқызылмаған тәуекел дәрежесі субъектілеріне ішінара тексерулер жүргізілмейді.</w:t>
      </w:r>
    </w:p>
    <w:bookmarkStart w:name="z33" w:id="30"/>
    <w:p>
      <w:pPr>
        <w:spacing w:after="0"/>
        <w:ind w:left="0"/>
        <w:jc w:val="both"/>
      </w:pPr>
      <w:r>
        <w:rPr>
          <w:rFonts w:ascii="Times New Roman"/>
          <w:b w:val="false"/>
          <w:i w:val="false"/>
          <w:color w:val="000000"/>
          <w:sz w:val="28"/>
        </w:rPr>
        <w:t>
      6. Жоғарғы тәуекел дәрежесіне жатқызылған субъектілерге қатысты ішінара тексерулер, жоспардан тыс тексерулер және бақылаудың басқа нысандары жүргізіледі.</w:t>
      </w:r>
    </w:p>
    <w:bookmarkEnd w:id="30"/>
    <w:p>
      <w:pPr>
        <w:spacing w:after="0"/>
        <w:ind w:left="0"/>
        <w:jc w:val="both"/>
      </w:pPr>
      <w:r>
        <w:rPr>
          <w:rFonts w:ascii="Times New Roman"/>
          <w:b w:val="false"/>
          <w:i w:val="false"/>
          <w:color w:val="000000"/>
          <w:sz w:val="28"/>
        </w:rPr>
        <w:t>
      Жоғары тәуекел дәрежесіне жатқызылмаған тексерілетін субъектілерге қатысты жоспардан тыс тексерулер және бақылаудың басқа нысандары жүргізіледі.</w:t>
      </w:r>
    </w:p>
    <w:bookmarkStart w:name="z35" w:id="31"/>
    <w:p>
      <w:pPr>
        <w:spacing w:after="0"/>
        <w:ind w:left="0"/>
        <w:jc w:val="both"/>
      </w:pPr>
      <w:r>
        <w:rPr>
          <w:rFonts w:ascii="Times New Roman"/>
          <w:b w:val="false"/>
          <w:i w:val="false"/>
          <w:color w:val="000000"/>
          <w:sz w:val="28"/>
        </w:rPr>
        <w:t>
      7. Ішінара тексеру жүргізудің жиілігі жылына бір реттен аспауға тиіс.</w:t>
      </w:r>
    </w:p>
    <w:bookmarkEnd w:id="31"/>
    <w:bookmarkStart w:name="z36" w:id="32"/>
    <w:p>
      <w:pPr>
        <w:spacing w:after="0"/>
        <w:ind w:left="0"/>
        <w:jc w:val="both"/>
      </w:pPr>
      <w:r>
        <w:rPr>
          <w:rFonts w:ascii="Times New Roman"/>
          <w:b w:val="false"/>
          <w:i w:val="false"/>
          <w:color w:val="000000"/>
          <w:sz w:val="28"/>
        </w:rPr>
        <w:t>
      8. Субъективті өлшемшарттар мынадай ақпарат көздері негізінде айқындалады:</w:t>
      </w:r>
    </w:p>
    <w:bookmarkEnd w:id="32"/>
    <w:bookmarkStart w:name="z37" w:id="33"/>
    <w:p>
      <w:pPr>
        <w:spacing w:after="0"/>
        <w:ind w:left="0"/>
        <w:jc w:val="both"/>
      </w:pPr>
      <w:r>
        <w:rPr>
          <w:rFonts w:ascii="Times New Roman"/>
          <w:b w:val="false"/>
          <w:i w:val="false"/>
          <w:color w:val="000000"/>
          <w:sz w:val="28"/>
        </w:rPr>
        <w:t>
      1) өткен тексерулер нәтижелері. Бұл ретте бұзушылықтың ауырлық дәрежесі (өрескел, елеулі, елеусіз) тексеріс парағында көрсетілген заңнама талаптары сақталмаған кезде белгіленеді;</w:t>
      </w:r>
    </w:p>
    <w:bookmarkEnd w:id="33"/>
    <w:bookmarkStart w:name="z38" w:id="34"/>
    <w:p>
      <w:pPr>
        <w:spacing w:after="0"/>
        <w:ind w:left="0"/>
        <w:jc w:val="both"/>
      </w:pPr>
      <w:r>
        <w:rPr>
          <w:rFonts w:ascii="Times New Roman"/>
          <w:b w:val="false"/>
          <w:i w:val="false"/>
          <w:color w:val="000000"/>
          <w:sz w:val="28"/>
        </w:rPr>
        <w:t>
      2) бақылау субъектілеріне қатысты жеке және заңды тұлғалардан келіп түскен расталған шағымдар мен арыздардың болуы.</w:t>
      </w:r>
    </w:p>
    <w:bookmarkEnd w:id="34"/>
    <w:bookmarkStart w:name="z39" w:id="35"/>
    <w:p>
      <w:pPr>
        <w:spacing w:after="0"/>
        <w:ind w:left="0"/>
        <w:jc w:val="both"/>
      </w:pPr>
      <w:r>
        <w:rPr>
          <w:rFonts w:ascii="Times New Roman"/>
          <w:b w:val="false"/>
          <w:i w:val="false"/>
          <w:color w:val="000000"/>
          <w:sz w:val="28"/>
        </w:rPr>
        <w:t xml:space="preserve">
      9. Осы Өлшемшартқа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w:t>
      </w:r>
      <w:r>
        <w:rPr>
          <w:rFonts w:ascii="Times New Roman"/>
          <w:b w:val="false"/>
          <w:i w:val="false"/>
          <w:color w:val="000000"/>
          <w:sz w:val="28"/>
        </w:rPr>
        <w:t>8-тармақта</w:t>
      </w:r>
      <w:r>
        <w:rPr>
          <w:rFonts w:ascii="Times New Roman"/>
          <w:b w:val="false"/>
          <w:i w:val="false"/>
          <w:color w:val="000000"/>
          <w:sz w:val="28"/>
        </w:rPr>
        <w:t xml:space="preserve"> анықталған ақпарат көздерінің негізінде субъективті критерийлер айқындалады.</w:t>
      </w:r>
    </w:p>
    <w:bookmarkEnd w:id="35"/>
    <w:p>
      <w:pPr>
        <w:spacing w:after="0"/>
        <w:ind w:left="0"/>
        <w:jc w:val="both"/>
      </w:pPr>
      <w:r>
        <w:rPr>
          <w:rFonts w:ascii="Times New Roman"/>
          <w:b w:val="false"/>
          <w:i w:val="false"/>
          <w:color w:val="000000"/>
          <w:sz w:val="28"/>
        </w:rPr>
        <w:t>
      Тәуекел дәрежесінің көрсеткіштері бойынша тексерілетін субъект мыналарға жатады:</w:t>
      </w:r>
    </w:p>
    <w:bookmarkStart w:name="z41" w:id="36"/>
    <w:p>
      <w:pPr>
        <w:spacing w:after="0"/>
        <w:ind w:left="0"/>
        <w:jc w:val="both"/>
      </w:pPr>
      <w:r>
        <w:rPr>
          <w:rFonts w:ascii="Times New Roman"/>
          <w:b w:val="false"/>
          <w:i w:val="false"/>
          <w:color w:val="000000"/>
          <w:sz w:val="28"/>
        </w:rPr>
        <w:t>
      1) жоғары тәуекел дәрежесіне - 60-тан 100-ді қоса алғанға дейінгі тәуекел дәрежесінің көрсеткіші кезінде және оған қатысты ішінара тексеру жүргізіледі;</w:t>
      </w:r>
    </w:p>
    <w:bookmarkEnd w:id="36"/>
    <w:bookmarkStart w:name="z42" w:id="37"/>
    <w:p>
      <w:pPr>
        <w:spacing w:after="0"/>
        <w:ind w:left="0"/>
        <w:jc w:val="both"/>
      </w:pPr>
      <w:r>
        <w:rPr>
          <w:rFonts w:ascii="Times New Roman"/>
          <w:b w:val="false"/>
          <w:i w:val="false"/>
          <w:color w:val="000000"/>
          <w:sz w:val="28"/>
        </w:rPr>
        <w:t>
      2) жоғары тәуекел дәрежесіне жатқызылмаған - 0-ден 60-қа дейінгі тәуекел дәрежесінің көрсеткіші кезінде және оған қатысты ішінара тексеру жүргізілмейді.</w:t>
      </w:r>
    </w:p>
    <w:bookmarkEnd w:id="37"/>
    <w:p>
      <w:pPr>
        <w:spacing w:after="0"/>
        <w:ind w:left="0"/>
        <w:jc w:val="both"/>
      </w:pPr>
      <w:r>
        <w:rPr>
          <w:rFonts w:ascii="Times New Roman"/>
          <w:b w:val="false"/>
          <w:i w:val="false"/>
          <w:color w:val="000000"/>
          <w:sz w:val="28"/>
        </w:rPr>
        <w:t>
      Бір өрескел бұзушылық болған жағдайда тексерілетін субъектіге 100 тәуекел дәрежесінің көрсеткіші теңестіріледі және оған қатысты іріктеп тексеру жүргізіледі.</w:t>
      </w:r>
    </w:p>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елеусіз бұзушылықтар бойынша қосынды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з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1</w:t>
      </w:r>
      <w:r>
        <w:rPr>
          <w:rFonts w:ascii="Times New Roman"/>
          <w:b w:val="false"/>
          <w:i w:val="false"/>
          <w:color w:val="000000"/>
          <w:sz w:val="28"/>
        </w:rPr>
        <w:t xml:space="preserve"> - елеусіз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2</w:t>
      </w:r>
      <w:r>
        <w:rPr>
          <w:rFonts w:ascii="Times New Roman"/>
          <w:b w:val="false"/>
          <w:i w:val="false"/>
          <w:color w:val="000000"/>
          <w:sz w:val="28"/>
        </w:rPr>
        <w:t xml:space="preserve"> - анықталған елеусіз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sz w:val="28"/>
        </w:rPr>
        <w:t>) 0-ден 100-ге дейінгі шәкіл бойынша есептеледі және мына формула бойынша елеулі және болмашы бұзушылықтардың көрсеткіштерін қосу арқылы анықталады:</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sz w:val="28"/>
        </w:rPr>
        <w:t>з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P</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r>
        <w:br/>
      </w:r>
      <w:r>
        <w:rPr>
          <w:rFonts w:ascii="Times New Roman"/>
          <w:b w:val="false"/>
          <w:i w:val="false"/>
          <w:color w:val="000000"/>
          <w:sz w:val="28"/>
        </w:rPr>
        <w:t>
</w:t>
      </w:r>
    </w:p>
    <w:bookmarkStart w:name="z32" w:id="38"/>
    <w:p>
      <w:pPr>
        <w:spacing w:after="0"/>
        <w:ind w:left="0"/>
        <w:jc w:val="both"/>
      </w:pPr>
      <w:r>
        <w:rPr>
          <w:rFonts w:ascii="Times New Roman"/>
          <w:b w:val="false"/>
          <w:i w:val="false"/>
          <w:color w:val="000000"/>
          <w:sz w:val="28"/>
        </w:rPr>
        <w:t>
      10. Ішінара тексерулер реттеуші мемлекеттік органның немесе облыстың, республикалық маңызы бар қаланың және астананың жергілікті атқарушы органының бірінші басшысы бекітетін тиісті есептік кезең басталғанға дейін күнтізбелік он бес күннен кеш емес мерзімде құқықтық статистика және арнайы есептер жөніндегі уәкілетті органға жіберілетін жүргізілген талдау және бағалау нәтижелері бойынша жартыжылдыққа қалыптастырылатын ішінара тексерулер тізімдері негізінде жүргізіледі.</w:t>
      </w:r>
    </w:p>
    <w:bookmarkEnd w:id="38"/>
    <w:bookmarkStart w:name="z34" w:id="39"/>
    <w:p>
      <w:pPr>
        <w:spacing w:after="0"/>
        <w:ind w:left="0"/>
        <w:jc w:val="both"/>
      </w:pPr>
      <w:r>
        <w:rPr>
          <w:rFonts w:ascii="Times New Roman"/>
          <w:b w:val="false"/>
          <w:i w:val="false"/>
          <w:color w:val="000000"/>
          <w:sz w:val="28"/>
        </w:rPr>
        <w:t>
      11. Ішінара тексерулердің тізімдері:</w:t>
      </w:r>
    </w:p>
    <w:bookmarkEnd w:id="39"/>
    <w:bookmarkStart w:name="z40" w:id="40"/>
    <w:p>
      <w:pPr>
        <w:spacing w:after="0"/>
        <w:ind w:left="0"/>
        <w:jc w:val="both"/>
      </w:pP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басымдылықтарын;</w:t>
      </w:r>
    </w:p>
    <w:bookmarkEnd w:id="40"/>
    <w:bookmarkStart w:name="z43" w:id="41"/>
    <w:p>
      <w:pPr>
        <w:spacing w:after="0"/>
        <w:ind w:left="0"/>
        <w:jc w:val="both"/>
      </w:pPr>
      <w:r>
        <w:rPr>
          <w:rFonts w:ascii="Times New Roman"/>
          <w:b w:val="false"/>
          <w:i w:val="false"/>
          <w:color w:val="000000"/>
          <w:sz w:val="28"/>
        </w:rPr>
        <w:t>
      2) мемлекеттік органның тексерулерін жүзеге асыратын лауазымды тұлғаларға түсетін жүктемелер ескеріле отырып жасалады.</w:t>
      </w:r>
    </w:p>
    <w:bookmarkEnd w:id="41"/>
    <w:bookmarkStart w:name="z44" w:id="42"/>
    <w:p>
      <w:pPr>
        <w:spacing w:after="0"/>
        <w:ind w:left="0"/>
        <w:jc w:val="both"/>
      </w:pPr>
      <w:r>
        <w:rPr>
          <w:rFonts w:ascii="Times New Roman"/>
          <w:b w:val="false"/>
          <w:i w:val="false"/>
          <w:color w:val="000000"/>
          <w:sz w:val="28"/>
        </w:rPr>
        <w:t>
      12. Әрбір тексерілетін субъектіге іс жүргізіледі, онда тексеруді тағайындау туралы акті, тексеру бойынша тексеру парағы, әкімшілік құқық бұзушылық туралы хаттама, істің қаралу уақыты мен орнын тағайындау туралы анықтама, тексеру қорытындысы туралы акт, әкімшілік құқық бұзушылық туралы қаулы, жер заңнамасының талаптарын орындау жөніндегі нұсқама тігіледі.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құқығы қатынастарына ықпал</w:t>
            </w:r>
            <w:r>
              <w:br/>
            </w:r>
            <w:r>
              <w:rPr>
                <w:rFonts w:ascii="Times New Roman"/>
                <w:b w:val="false"/>
                <w:i w:val="false"/>
                <w:color w:val="000000"/>
                <w:sz w:val="20"/>
              </w:rPr>
              <w:t>ететін және жеке кәсіпкерлік</w:t>
            </w:r>
            <w:r>
              <w:br/>
            </w:r>
            <w:r>
              <w:rPr>
                <w:rFonts w:ascii="Times New Roman"/>
                <w:b w:val="false"/>
                <w:i w:val="false"/>
                <w:color w:val="000000"/>
                <w:sz w:val="20"/>
              </w:rPr>
              <w:t>субъектілері болып табылмайтын</w:t>
            </w:r>
            <w:r>
              <w:br/>
            </w:r>
            <w:r>
              <w:rPr>
                <w:rFonts w:ascii="Times New Roman"/>
                <w:b w:val="false"/>
                <w:i w:val="false"/>
                <w:color w:val="000000"/>
                <w:sz w:val="20"/>
              </w:rPr>
              <w:t>жер қатынастары субъектілерінің</w:t>
            </w:r>
            <w:r>
              <w:br/>
            </w:r>
            <w:r>
              <w:rPr>
                <w:rFonts w:ascii="Times New Roman"/>
                <w:b w:val="false"/>
                <w:i w:val="false"/>
                <w:color w:val="000000"/>
                <w:sz w:val="20"/>
              </w:rPr>
              <w:t>тәуекелдер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"Өткен тексерулер нәтижелері" ақпарат көзі бойынша (ауырлық дәрежесі төменде көрсетілген талаптар сақталмаған кезде белгіленеді) субъективті өлшемшарттары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9984"/>
        <w:gridCol w:w="656"/>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немесе жер учаскелеріне жалдау құқығын елді мекендердің аумақтарын бас жоспарларға, құрылыс салу мен жоспарлау жобаларына және жер-шаруашылық орналастыру жобаларына сәйкес беруі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немесе жер учаскесін жалдау құқығына жер учаскелерін аукциондық және конкурстық тәсілмен беру қолданылмайтын жағдайларды қоспағанда, сауда-саттықта (конкурстарда, аукциондарда) жер пайдалануға берілмеген мемлекеттік меншіктегі жер учаскелерін немесе жер учаскелерін жалдау құқығын беруі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жер учаскесіне тиісті құқық беру туралы өтінішхаттарын (өтініштерін) қараудың белгіленген мерзімдерін сақтауы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жер комиссиясының оң қорытындысының және (немесе) бекітілген жерге орналастыру жобасының негізінде жер учаскелеріне құқық беру туралы шешім қабылдауы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жер учаскелеріне құқық беруден бас тарту туралы шешім қабылдау мерзімін сақтауы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жер учаскелеріне құқық беру туралы шешім қабылдау мерзімін сақтауы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тек жеке меншікте болуы мүмкін жер учаскелеріне жеке меншік құқығын беру туралы шешім қабылдауы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заңнамалық актілерде көзделмеген жағдайларда жер учаскесін мемлекет мұқтажы үшін мәжбүрлеп иеліктен шығару туралы шешім қабылдауы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жер учаскелерін жер заңнамасында көзделген нормадан артық көлемде жеке меншікке тегін беру туралы шешім қабылдауы, сондай-ақ қайталап тегін беруі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уақытша өтеусіз жер пайдалану құқығын Қазақстан Республикасының Жер </w:t>
            </w:r>
            <w:r>
              <w:rPr>
                <w:rFonts w:ascii="Times New Roman"/>
                <w:b w:val="false"/>
                <w:i w:val="false"/>
                <w:color w:val="000000"/>
                <w:sz w:val="20"/>
              </w:rPr>
              <w:t>кодексінде</w:t>
            </w:r>
            <w:r>
              <w:rPr>
                <w:rFonts w:ascii="Times New Roman"/>
                <w:b w:val="false"/>
                <w:i w:val="false"/>
                <w:color w:val="000000"/>
                <w:sz w:val="20"/>
              </w:rPr>
              <w:t xml:space="preserve"> көзделмеген мақсаттар немесе мерзім үшін беру туралы шешім қабылдауы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шетелдіктер және азаматтығы жоқ адамдар үшін ауыл шаруашылығы мақсатындағы жерге жеке меншік құқығын беру туралы шешім қабылдауы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өз құзыретінің шегінде, жер учаскелеріне құқықтар беру туралы шешім қабылдауы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өтінішті қарау мерзімін сақтауы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қарау және бекіту мерзімдерін сақтауы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немесе уақытша өтеулі (өтеусіз) жер пайдалану шартын жасасу мерзімдерін сақтауы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үшін, арнайы жер қорында жер учаскелерінің болуы туралы ақпарат беруі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немесе жер учаскесін жалдау құқығын сату жөніндегі сауда-саттықты (конкурстарды, аукциондарды) ұйымдастыру және өткізу қағидаларының сақталуы:</w:t>
            </w:r>
          </w:p>
          <w:p>
            <w:pPr>
              <w:spacing w:after="20"/>
              <w:ind w:left="20"/>
              <w:jc w:val="both"/>
            </w:pPr>
            <w:r>
              <w:rPr>
                <w:rFonts w:ascii="Times New Roman"/>
                <w:b w:val="false"/>
                <w:i w:val="false"/>
                <w:color w:val="000000"/>
                <w:sz w:val="20"/>
              </w:rPr>
              <w:t>
1) жергілікті өкілді орган бекіткен тізбеге  сәйкес нақты жер учаскелерін және жер учаскесін жалдау құқығын анықтау;</w:t>
            </w:r>
          </w:p>
          <w:p>
            <w:pPr>
              <w:spacing w:after="20"/>
              <w:ind w:left="20"/>
              <w:jc w:val="both"/>
            </w:pPr>
            <w:r>
              <w:rPr>
                <w:rFonts w:ascii="Times New Roman"/>
                <w:b w:val="false"/>
                <w:i w:val="false"/>
                <w:color w:val="000000"/>
                <w:sz w:val="20"/>
              </w:rPr>
              <w:t>
2) сауда-саттық (аукцион, конкурс) өткізу нысандарын, сондай-ақ аукциондық сату нысаны кезінде сауда-саттықты өткізу әдісін анықтау;</w:t>
            </w:r>
          </w:p>
          <w:p>
            <w:pPr>
              <w:spacing w:after="20"/>
              <w:ind w:left="20"/>
              <w:jc w:val="both"/>
            </w:pPr>
            <w:r>
              <w:rPr>
                <w:rFonts w:ascii="Times New Roman"/>
                <w:b w:val="false"/>
                <w:i w:val="false"/>
                <w:color w:val="000000"/>
                <w:sz w:val="20"/>
              </w:rPr>
              <w:t>
3) сауда-саттыққа шығарылатын жер учаскесінің және жер учаскесін жалдау құқығының бастапқы және ең төменгі бағасын, кепілдік жарналардың мөлшерін бекітуі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тәртібін сақтауы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құқығы қатынастарына ықпал</w:t>
            </w:r>
            <w:r>
              <w:br/>
            </w:r>
            <w:r>
              <w:rPr>
                <w:rFonts w:ascii="Times New Roman"/>
                <w:b w:val="false"/>
                <w:i w:val="false"/>
                <w:color w:val="000000"/>
                <w:sz w:val="20"/>
              </w:rPr>
              <w:t>ететін және жеке кәсіпкерлік</w:t>
            </w:r>
            <w:r>
              <w:br/>
            </w:r>
            <w:r>
              <w:rPr>
                <w:rFonts w:ascii="Times New Roman"/>
                <w:b w:val="false"/>
                <w:i w:val="false"/>
                <w:color w:val="000000"/>
                <w:sz w:val="20"/>
              </w:rPr>
              <w:t>субъектілері болып табылмайтын</w:t>
            </w:r>
            <w:r>
              <w:br/>
            </w:r>
            <w:r>
              <w:rPr>
                <w:rFonts w:ascii="Times New Roman"/>
                <w:b w:val="false"/>
                <w:i w:val="false"/>
                <w:color w:val="000000"/>
                <w:sz w:val="20"/>
              </w:rPr>
              <w:t>жер қатынастары субъектілерінің</w:t>
            </w:r>
            <w:r>
              <w:br/>
            </w:r>
            <w:r>
              <w:rPr>
                <w:rFonts w:ascii="Times New Roman"/>
                <w:b w:val="false"/>
                <w:i w:val="false"/>
                <w:color w:val="000000"/>
                <w:sz w:val="20"/>
              </w:rPr>
              <w:t>тәуекелдер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"Өткен тексерулер нәтижелері" ақпарат көзі бойынша (ауырлық дәрежесі төменде көрсетілген талаптар сақталмаған кезде белгіленеді) мемлекеттік мекемелер үшін субъективті өлшемшарттар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0609"/>
        <w:gridCol w:w="479"/>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сұралып отырған жер учаскесін мәлімделген нысаналы мақсаты бойынша пайдалану мүмкіндігін айқындау үшін жер учаскесінің орналасқан жері бойынша өтінішті уәкілетті органға жолдау мерзімін сақтау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жер учаскесін мәжбүрлеп алып қойғандардың тізілімінде тұрса немесе өтініш беруші жер учаскесіне құқық беру туралы не оны беруден бас тарту туралы шешім қабылдау үшін қажетті құжаттар топтамасын толық ұсынбаса уәкілетті органдарының өтініш берушіге өтінішті қараудан жазбаша бас тарту жөнінде беретін жауаптың мерзімін сақтау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сұралып отырған жер учаскесін мәлімделген нысаналы мақсаты бойынша пайдалану мүмкіндігі туралы ұсыныстар әзірлеу мерзімін сақтау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немесе жер учаскесін алдын ала таңдап алуды ұсынуға (объект құрылысы үшін жер учаскесі сұралған кезде) жер учаскесін Комиссия қорытындысы сұралып отырған жер учаскесін мәлімделген нысаналы мақсаты бойынша пайдалану мүмкіндігі туралы уәкілетті органмен ұсыныстың комиссияға түскен кезінен бастап белгіленген мерзімін сақтау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дайындау үшін комиссияның оң қорытындысының бір данасын өтініш берушіге жолдау мерзімін сақтау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таңдау актісін оның ахуалдық схемасымен қоса дайындау және оны бір мезгілде барлық мүдделі мемлекеттік органдарға, тиісті қызметтерге және мемлекеттік жер кадастрын жүргізетін мамандандырылған мемлекеттік кәсіпорынға мемлекеттік ақпараттық жүйелер арқылы не келісу органдарында осы жүйелер болмаған ретте қағаз жеткізгіштерде жіберу мерзімінің жергілікті атқарушы органның сәулет  және қала құрылысы саласындағы функцияларды жүзеге асыратын құрылымдық бөлімшесімен сақталуы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нысаналы мақсаты бойынша жер учаскесін беру мүмкіндігі туралы тиісті қорытындыны ұсыну мерзімінің келісу органдарымен сақталуы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қорытындысымен ресімделген жер учаскесіне құқық беруден бас тарту мерзімін сақтау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қорытындылар мен инженерлік желілерге қосылуға қойылатын техникалық талаптар келіп түскеннен кейін жер учаскесін түпкілікті таңдау актісін дайындау және жіберу мерзімінің жергілікті атқарушы органның сәулет және қала құрылысы саласындағы функцияларды жүзеге асыратын құрылымдық бөлімшесімен сақталуы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жер пайдалану шартын дайындау үшін жергілікті атқарушы орган шешімінің көшірмесін, жер-кадастрлық жоспар мен инженерлік желілер мен құрылыстарға қосылуға қойылатын техникалық талаптарды уәкілетті органға жолдау мерзімін сақтау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кодексінің 43-бабының </w:t>
            </w:r>
            <w:r>
              <w:rPr>
                <w:rFonts w:ascii="Times New Roman"/>
                <w:b w:val="false"/>
                <w:i w:val="false"/>
                <w:color w:val="000000"/>
                <w:sz w:val="20"/>
              </w:rPr>
              <w:t>2-тармағына</w:t>
            </w:r>
            <w:r>
              <w:rPr>
                <w:rFonts w:ascii="Times New Roman"/>
                <w:b w:val="false"/>
                <w:i w:val="false"/>
                <w:color w:val="000000"/>
                <w:sz w:val="20"/>
              </w:rPr>
              <w:t xml:space="preserve"> сәйкес жер учаскесін таңдау және жер учаскесін таңдау туралы актіні ресімдеу кейіннен жер учаскесін таңдау туралы актіні қарау және қорытынды дайындау үшін комиссияға жіберу мерзімдерін сақтау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қорытындысы шыққан күннен кейін жер учаскесіне құқық беруден бас тарту туралы шешімнің көшірмесін өтініш берушіге тапсыру мерзімін сақтау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 емес заңды тұлғаларға бұрын жер пайдалануға берілген жер учаскесін жеке меншікке атқарушы органмен берілу мерзімін сақталуы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құқығы қатынастарына ықпал</w:t>
            </w:r>
            <w:r>
              <w:br/>
            </w:r>
            <w:r>
              <w:rPr>
                <w:rFonts w:ascii="Times New Roman"/>
                <w:b w:val="false"/>
                <w:i w:val="false"/>
                <w:color w:val="000000"/>
                <w:sz w:val="20"/>
              </w:rPr>
              <w:t>ететін және жеке кәсіпкерлік</w:t>
            </w:r>
            <w:r>
              <w:br/>
            </w:r>
            <w:r>
              <w:rPr>
                <w:rFonts w:ascii="Times New Roman"/>
                <w:b w:val="false"/>
                <w:i w:val="false"/>
                <w:color w:val="000000"/>
                <w:sz w:val="20"/>
              </w:rPr>
              <w:t>субъектілері болып табылмайтын</w:t>
            </w:r>
            <w:r>
              <w:br/>
            </w:r>
            <w:r>
              <w:rPr>
                <w:rFonts w:ascii="Times New Roman"/>
                <w:b w:val="false"/>
                <w:i w:val="false"/>
                <w:color w:val="000000"/>
                <w:sz w:val="20"/>
              </w:rPr>
              <w:t>жер қатынастары субъектілерінің</w:t>
            </w:r>
            <w:r>
              <w:br/>
            </w:r>
            <w:r>
              <w:rPr>
                <w:rFonts w:ascii="Times New Roman"/>
                <w:b w:val="false"/>
                <w:i w:val="false"/>
                <w:color w:val="000000"/>
                <w:sz w:val="20"/>
              </w:rPr>
              <w:t>тәуекелдер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"Бақылау субъектілеріне қатысты жеке және заңды тұлғалардан келіп түскен расталған шағымдар мен арыздардың" ақпарат көзі бойынша субъективті өлшемшарттар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9895"/>
        <w:gridCol w:w="869"/>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Шағымның болуы, оны қарау кезінде бақылау субъектісі Қазақстан Республикасының жер заңнамасын бұзған кезде жерді пайдалану мен қорғау жөніндегі мемлекеттік инспекторымен әкімшілік жауапкершілікке тартылуы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Шағымның болуы, оны қарау кезінде бақылау субъектісіне   жерді пайдалану мен қорғау жөніндегі мемлекеттік инспекторымен әкімшілік жауапкершілікке тартылмай, Қазақстан Республикасы жер заңнамасының анықталған бұзылушылықтарын жою туралы нұсқама берілуі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784 бұйрығына</w:t>
            </w:r>
            <w:r>
              <w:br/>
            </w:r>
            <w:r>
              <w:rPr>
                <w:rFonts w:ascii="Times New Roman"/>
                <w:b w:val="false"/>
                <w:i w:val="false"/>
                <w:color w:val="000000"/>
                <w:sz w:val="20"/>
              </w:rPr>
              <w:t>2-қосымша</w:t>
            </w:r>
          </w:p>
        </w:tc>
      </w:tr>
    </w:tbl>
    <w:bookmarkStart w:name="z49" w:id="43"/>
    <w:p>
      <w:pPr>
        <w:spacing w:after="0"/>
        <w:ind w:left="0"/>
        <w:jc w:val="left"/>
      </w:pPr>
      <w:r>
        <w:rPr>
          <w:rFonts w:ascii="Times New Roman"/>
          <w:b/>
          <w:i w:val="false"/>
          <w:color w:val="000000"/>
        </w:rPr>
        <w:t xml:space="preserve"> Жер ресурстарын пайдалануға ықпал ететін субъектілер үшін жердің пайдаланылуы мен қорғалуы үшін тәуекелдер дәрежесін бағалау өлшемшарттары</w:t>
      </w:r>
    </w:p>
    <w:bookmarkEnd w:id="43"/>
    <w:bookmarkStart w:name="z50" w:id="44"/>
    <w:p>
      <w:pPr>
        <w:spacing w:after="0"/>
        <w:ind w:left="0"/>
        <w:jc w:val="both"/>
      </w:pPr>
      <w:r>
        <w:rPr>
          <w:rFonts w:ascii="Times New Roman"/>
          <w:b w:val="false"/>
          <w:i w:val="false"/>
          <w:color w:val="000000"/>
          <w:sz w:val="28"/>
        </w:rPr>
        <w:t xml:space="preserve">
      1. Осы Жер ресурстарын пайдалануға ықпал ететін субъектілер үшін жердің пайдаланылуы мен қорғалуы үшін тәуекелдер дәрежесін бағалау өлшемшарттары (бұдан әрі - Өлшемшарттар)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және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жерді пайдалану мен қорғауды бақылау субъектілерін тәуекелдер дәрежелеріне жатқызу үшін әзірленді.</w:t>
      </w:r>
    </w:p>
    <w:bookmarkEnd w:id="44"/>
    <w:bookmarkStart w:name="z51" w:id="45"/>
    <w:p>
      <w:pPr>
        <w:spacing w:after="0"/>
        <w:ind w:left="0"/>
        <w:jc w:val="both"/>
      </w:pPr>
      <w:r>
        <w:rPr>
          <w:rFonts w:ascii="Times New Roman"/>
          <w:b w:val="false"/>
          <w:i w:val="false"/>
          <w:color w:val="000000"/>
          <w:sz w:val="28"/>
        </w:rPr>
        <w:t>
      2. Осы Өлшемшарттарда мынадай ұғымдар пайдаланылады:</w:t>
      </w:r>
    </w:p>
    <w:bookmarkEnd w:id="45"/>
    <w:bookmarkStart w:name="z52" w:id="46"/>
    <w:p>
      <w:pPr>
        <w:spacing w:after="0"/>
        <w:ind w:left="0"/>
        <w:jc w:val="both"/>
      </w:pPr>
      <w:r>
        <w:rPr>
          <w:rFonts w:ascii="Times New Roman"/>
          <w:b w:val="false"/>
          <w:i w:val="false"/>
          <w:color w:val="000000"/>
          <w:sz w:val="28"/>
        </w:rPr>
        <w:t>
      1) жердің пайдаланылуы мен қорғалуына ішінара тексеру жүргізу кезінде жер ресурстарын пайдалануға ықпал ететін және тексерілетін субъектілер үшін жер қатынастары субъектілерінің тәуекелі - жер ресурстарына зиян келтіру, оның ауыртпалық дәрежесінің салдарын ескере отырып, жерге меншік иелері мен жер пайдаланушылар құқықтарының бұзылу ықтималдығы.</w:t>
      </w:r>
    </w:p>
    <w:bookmarkEnd w:id="46"/>
    <w:bookmarkStart w:name="z53" w:id="47"/>
    <w:p>
      <w:pPr>
        <w:spacing w:after="0"/>
        <w:ind w:left="0"/>
        <w:jc w:val="both"/>
      </w:pPr>
      <w:r>
        <w:rPr>
          <w:rFonts w:ascii="Times New Roman"/>
          <w:b w:val="false"/>
          <w:i w:val="false"/>
          <w:color w:val="000000"/>
          <w:sz w:val="28"/>
        </w:rPr>
        <w:t>
      2) жер ресурстарын пайдалануға ықпал ететін тексерілетін субъектілерді іріктеу үшін жер қатынастарының тексерілетін субъектілері - иелігінде ауыл шаруашылығы алқаптары бар ауыл шаруашылығы тауарларын өндірушілер және жер ресурстарының пайдалану жағдайына ықпал етуге байланысты қызметті жүзеге асыратын жер қойнауын пайдаланушылар.</w:t>
      </w:r>
    </w:p>
    <w:bookmarkEnd w:id="47"/>
    <w:bookmarkStart w:name="z54" w:id="48"/>
    <w:p>
      <w:pPr>
        <w:spacing w:after="0"/>
        <w:ind w:left="0"/>
        <w:jc w:val="both"/>
      </w:pPr>
      <w:r>
        <w:rPr>
          <w:rFonts w:ascii="Times New Roman"/>
          <w:b w:val="false"/>
          <w:i w:val="false"/>
          <w:color w:val="000000"/>
          <w:sz w:val="28"/>
        </w:rPr>
        <w:t>
      3) өрескел бұзушылық - жер учаскелерінің меншік иелері немесе (және) жер пайдаланушылардың жерге мемлекеттік меншік құқығын бұзуға, жерді нысаналы мақсатына сәйкес пайдаланбауына және оны одан әрі пайдалану үшін жарамды күйге келтіру жөніндегі міндеттерді орындамауға байланысты туындаған, жер қатынастары саласындағы нормативтік-құқықтық актілерде белгіленген бұзушылықтар;</w:t>
      </w:r>
    </w:p>
    <w:bookmarkEnd w:id="48"/>
    <w:bookmarkStart w:name="z55" w:id="49"/>
    <w:p>
      <w:pPr>
        <w:spacing w:after="0"/>
        <w:ind w:left="0"/>
        <w:jc w:val="both"/>
      </w:pPr>
      <w:r>
        <w:rPr>
          <w:rFonts w:ascii="Times New Roman"/>
          <w:b w:val="false"/>
          <w:i w:val="false"/>
          <w:color w:val="000000"/>
          <w:sz w:val="28"/>
        </w:rPr>
        <w:t>
      4) елеулі бұзушылық - жер учаскелерінің меншік иелерінің немесе (және) жер пайдаланушылардың жерді қорғау жөніндегі іс-шараларды орындамауға және ауыл шаруашылығы мақсатындағы жерді ұтымды пайдаланбауға байланысты туындаған, жер қатынастары саласындағы нормативтік-құқықтық актілерде белгіленген бұзушылықтар;</w:t>
      </w:r>
    </w:p>
    <w:bookmarkEnd w:id="49"/>
    <w:bookmarkStart w:name="z56" w:id="50"/>
    <w:p>
      <w:pPr>
        <w:spacing w:after="0"/>
        <w:ind w:left="0"/>
        <w:jc w:val="both"/>
      </w:pPr>
      <w:r>
        <w:rPr>
          <w:rFonts w:ascii="Times New Roman"/>
          <w:b w:val="false"/>
          <w:i w:val="false"/>
          <w:color w:val="000000"/>
          <w:sz w:val="28"/>
        </w:rPr>
        <w:t>
      5) елеусіз бұзушылық - жер учаскелерінің меншік иелері немесе (және) жер пайдаланушылардың жер учаскелері шекараларының межелік белгілерін сақтамауға байланысты туындаған жер қатынастары саласындағы нормативтік-құқықтық актілерде белгіленген бұзушылықтар.</w:t>
      </w:r>
    </w:p>
    <w:bookmarkEnd w:id="50"/>
    <w:bookmarkStart w:name="z57" w:id="51"/>
    <w:p>
      <w:pPr>
        <w:spacing w:after="0"/>
        <w:ind w:left="0"/>
        <w:jc w:val="both"/>
      </w:pPr>
      <w:r>
        <w:rPr>
          <w:rFonts w:ascii="Times New Roman"/>
          <w:b w:val="false"/>
          <w:i w:val="false"/>
          <w:color w:val="000000"/>
          <w:sz w:val="28"/>
        </w:rPr>
        <w:t>
      3. Бақылау субъектілерін тәуекел дәрежелері бойынша айқындау объективті және субъективті өлшемшарттар, тәуекел дәрежесін бағалау жолымен жүзеге асырылады.</w:t>
      </w:r>
    </w:p>
    <w:bookmarkEnd w:id="51"/>
    <w:bookmarkStart w:name="z58" w:id="52"/>
    <w:p>
      <w:pPr>
        <w:spacing w:after="0"/>
        <w:ind w:left="0"/>
        <w:jc w:val="both"/>
      </w:pPr>
      <w:r>
        <w:rPr>
          <w:rFonts w:ascii="Times New Roman"/>
          <w:b w:val="false"/>
          <w:i w:val="false"/>
          <w:color w:val="000000"/>
          <w:sz w:val="28"/>
        </w:rPr>
        <w:t>
      4. Ауыл шаруашылығы тауарларын өндірушілердің объективті өлшемшарттар бойынша тәуекел дәрежелерін айқындау ауыл шаруашылығы алқаптарының көлеміне қарай, ал жер қойнауын пайдаланушыларға келісімшарттың мерзімі мен жер көлеміне байланысты жүзеге асырылады.</w:t>
      </w:r>
    </w:p>
    <w:bookmarkEnd w:id="52"/>
    <w:bookmarkStart w:name="z59" w:id="53"/>
    <w:p>
      <w:pPr>
        <w:spacing w:after="0"/>
        <w:ind w:left="0"/>
        <w:jc w:val="both"/>
      </w:pPr>
      <w:r>
        <w:rPr>
          <w:rFonts w:ascii="Times New Roman"/>
          <w:b w:val="false"/>
          <w:i w:val="false"/>
          <w:color w:val="000000"/>
          <w:sz w:val="28"/>
        </w:rPr>
        <w:t>
      5. Объективті өлшемшарттар бойынша субъектілер жоғары және жоғары тәуекел дәрежесіне жатқызылмаған болып екі топқа бөлінеді:</w:t>
      </w:r>
    </w:p>
    <w:bookmarkEnd w:id="53"/>
    <w:bookmarkStart w:name="z60" w:id="54"/>
    <w:p>
      <w:pPr>
        <w:spacing w:after="0"/>
        <w:ind w:left="0"/>
        <w:jc w:val="both"/>
      </w:pPr>
      <w:r>
        <w:rPr>
          <w:rFonts w:ascii="Times New Roman"/>
          <w:b w:val="false"/>
          <w:i w:val="false"/>
          <w:color w:val="000000"/>
          <w:sz w:val="28"/>
        </w:rPr>
        <w:t>
      1) жоғары тәуекел дәрежесіне мыналар: мына ауыл шаруашылығы алқаптары бар ауыл шаруашылығы тауар өндірушілері:</w:t>
      </w:r>
    </w:p>
    <w:bookmarkEnd w:id="54"/>
    <w:p>
      <w:pPr>
        <w:spacing w:after="0"/>
        <w:ind w:left="0"/>
        <w:jc w:val="both"/>
      </w:pPr>
      <w:r>
        <w:rPr>
          <w:rFonts w:ascii="Times New Roman"/>
          <w:b w:val="false"/>
          <w:i w:val="false"/>
          <w:color w:val="000000"/>
          <w:sz w:val="28"/>
        </w:rPr>
        <w:t>
      3000 гектардан астам тәлімі егістік;</w:t>
      </w:r>
    </w:p>
    <w:p>
      <w:pPr>
        <w:spacing w:after="0"/>
        <w:ind w:left="0"/>
        <w:jc w:val="both"/>
      </w:pPr>
      <w:r>
        <w:rPr>
          <w:rFonts w:ascii="Times New Roman"/>
          <w:b w:val="false"/>
          <w:i w:val="false"/>
          <w:color w:val="000000"/>
          <w:sz w:val="28"/>
        </w:rPr>
        <w:t>
      50 гектардан астам суармалы егістік;</w:t>
      </w:r>
    </w:p>
    <w:p>
      <w:pPr>
        <w:spacing w:after="0"/>
        <w:ind w:left="0"/>
        <w:jc w:val="both"/>
      </w:pPr>
      <w:r>
        <w:rPr>
          <w:rFonts w:ascii="Times New Roman"/>
          <w:b w:val="false"/>
          <w:i w:val="false"/>
          <w:color w:val="000000"/>
          <w:sz w:val="28"/>
        </w:rPr>
        <w:t>
      200 гектардан астам ауыл шаруашылығы алқаптары (суармалы егістіктерден басқа);</w:t>
      </w:r>
    </w:p>
    <w:p>
      <w:pPr>
        <w:spacing w:after="0"/>
        <w:ind w:left="0"/>
        <w:jc w:val="both"/>
      </w:pPr>
      <w:r>
        <w:rPr>
          <w:rFonts w:ascii="Times New Roman"/>
          <w:b w:val="false"/>
          <w:i w:val="false"/>
          <w:color w:val="000000"/>
          <w:sz w:val="28"/>
        </w:rPr>
        <w:t>
      келісімшарт (рұқсат) мерзімі он жылдан аспайтын жер қойнауын пайдаланушылар немесе жер қойнауы үшін көлемі 5 гектардан астам жерлері бар жер қойнауын пайдаланушылар;</w:t>
      </w:r>
    </w:p>
    <w:bookmarkStart w:name="z61" w:id="55"/>
    <w:p>
      <w:pPr>
        <w:spacing w:after="0"/>
        <w:ind w:left="0"/>
        <w:jc w:val="both"/>
      </w:pPr>
      <w:r>
        <w:rPr>
          <w:rFonts w:ascii="Times New Roman"/>
          <w:b w:val="false"/>
          <w:i w:val="false"/>
          <w:color w:val="000000"/>
          <w:sz w:val="28"/>
        </w:rPr>
        <w:t>
      2) жоғарыда көрсетілген талаптарға сай келмеген тұлғалар жоғары дәрежеге жатқызылмаған тәуекел дәрежесі тобына жатқызылады және оларға қатысты ішінара тексерулер жүргізілмейді.</w:t>
      </w:r>
    </w:p>
    <w:bookmarkEnd w:id="55"/>
    <w:bookmarkStart w:name="z62" w:id="56"/>
    <w:p>
      <w:pPr>
        <w:spacing w:after="0"/>
        <w:ind w:left="0"/>
        <w:jc w:val="both"/>
      </w:pPr>
      <w:r>
        <w:rPr>
          <w:rFonts w:ascii="Times New Roman"/>
          <w:b w:val="false"/>
          <w:i w:val="false"/>
          <w:color w:val="000000"/>
          <w:sz w:val="28"/>
        </w:rPr>
        <w:t>
      6. Жоғарғы тәуекел дәрежесіне жатқызылған тексерілетін субъектілерге қатысты ішінара тексерулер, жоспардан тыс тексерулер және бақылаудың басқа нысандары жүргізіледі.</w:t>
      </w:r>
    </w:p>
    <w:bookmarkEnd w:id="56"/>
    <w:p>
      <w:pPr>
        <w:spacing w:after="0"/>
        <w:ind w:left="0"/>
        <w:jc w:val="both"/>
      </w:pPr>
      <w:r>
        <w:rPr>
          <w:rFonts w:ascii="Times New Roman"/>
          <w:b w:val="false"/>
          <w:i w:val="false"/>
          <w:color w:val="000000"/>
          <w:sz w:val="28"/>
        </w:rPr>
        <w:t>
      Жоғары тәуекел дәрежесіне жатқызылмаған тексерілетін субъектілерге қатысты жоспардан тыс тексерулер және бақылаудың басқа нысандары жүргізіледі.</w:t>
      </w:r>
    </w:p>
    <w:bookmarkStart w:name="z63" w:id="57"/>
    <w:p>
      <w:pPr>
        <w:spacing w:after="0"/>
        <w:ind w:left="0"/>
        <w:jc w:val="both"/>
      </w:pPr>
      <w:r>
        <w:rPr>
          <w:rFonts w:ascii="Times New Roman"/>
          <w:b w:val="false"/>
          <w:i w:val="false"/>
          <w:color w:val="000000"/>
          <w:sz w:val="28"/>
        </w:rPr>
        <w:t>
      7. Ішінара тексеру жүргізудің жиілігі жылына бір реттен аспауға тиіс.</w:t>
      </w:r>
    </w:p>
    <w:bookmarkEnd w:id="57"/>
    <w:bookmarkStart w:name="z64" w:id="58"/>
    <w:p>
      <w:pPr>
        <w:spacing w:after="0"/>
        <w:ind w:left="0"/>
        <w:jc w:val="both"/>
      </w:pPr>
      <w:r>
        <w:rPr>
          <w:rFonts w:ascii="Times New Roman"/>
          <w:b w:val="false"/>
          <w:i w:val="false"/>
          <w:color w:val="000000"/>
          <w:sz w:val="28"/>
        </w:rPr>
        <w:t>
      8. Субъективті өлшемшарттар мынадай ақпарат көздері негізінде айқындалады:</w:t>
      </w:r>
    </w:p>
    <w:bookmarkEnd w:id="58"/>
    <w:bookmarkStart w:name="z65" w:id="59"/>
    <w:p>
      <w:pPr>
        <w:spacing w:after="0"/>
        <w:ind w:left="0"/>
        <w:jc w:val="both"/>
      </w:pPr>
      <w:r>
        <w:rPr>
          <w:rFonts w:ascii="Times New Roman"/>
          <w:b w:val="false"/>
          <w:i w:val="false"/>
          <w:color w:val="000000"/>
          <w:sz w:val="28"/>
        </w:rPr>
        <w:t>
      1) өткен тексерулер нәтижелері. Бұл ретте бұзушылықтың ауырлық дәрежесі (өрескел, елеулі, елеусіз) тексеріс парағында көрсетілген Қазақстан Республикасының заңнама талаптары сақталмаған кезде белгіленеді;</w:t>
      </w:r>
    </w:p>
    <w:bookmarkEnd w:id="59"/>
    <w:bookmarkStart w:name="z66" w:id="60"/>
    <w:p>
      <w:pPr>
        <w:spacing w:after="0"/>
        <w:ind w:left="0"/>
        <w:jc w:val="both"/>
      </w:pPr>
      <w:r>
        <w:rPr>
          <w:rFonts w:ascii="Times New Roman"/>
          <w:b w:val="false"/>
          <w:i w:val="false"/>
          <w:color w:val="000000"/>
          <w:sz w:val="28"/>
        </w:rPr>
        <w:t>
      2) бақылау субъектілеріне қатысты жеке немесе заңды тұлғалардан келіп түскен расталған шағымдар мен арыздардың болуы.</w:t>
      </w:r>
    </w:p>
    <w:bookmarkEnd w:id="60"/>
    <w:bookmarkStart w:name="z67" w:id="61"/>
    <w:p>
      <w:pPr>
        <w:spacing w:after="0"/>
        <w:ind w:left="0"/>
        <w:jc w:val="both"/>
      </w:pPr>
      <w:r>
        <w:rPr>
          <w:rFonts w:ascii="Times New Roman"/>
          <w:b w:val="false"/>
          <w:i w:val="false"/>
          <w:color w:val="000000"/>
          <w:sz w:val="28"/>
        </w:rPr>
        <w:t xml:space="preserve">
      9. Осы Өлшемшарттардағы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w:t>
      </w:r>
      <w:r>
        <w:rPr>
          <w:rFonts w:ascii="Times New Roman"/>
          <w:b w:val="false"/>
          <w:i w:val="false"/>
          <w:color w:val="000000"/>
          <w:sz w:val="28"/>
        </w:rPr>
        <w:t xml:space="preserve">8-тармақта </w:t>
      </w:r>
      <w:r>
        <w:rPr>
          <w:rFonts w:ascii="Times New Roman"/>
          <w:b w:val="false"/>
          <w:i w:val="false"/>
          <w:color w:val="000000"/>
          <w:sz w:val="28"/>
        </w:rPr>
        <w:t>анықталған ақпарат көздерінің негізінде субъективті критерийлер айқындалады.</w:t>
      </w:r>
    </w:p>
    <w:bookmarkEnd w:id="61"/>
    <w:p>
      <w:pPr>
        <w:spacing w:after="0"/>
        <w:ind w:left="0"/>
        <w:jc w:val="both"/>
      </w:pPr>
      <w:r>
        <w:rPr>
          <w:rFonts w:ascii="Times New Roman"/>
          <w:b w:val="false"/>
          <w:i w:val="false"/>
          <w:color w:val="000000"/>
          <w:sz w:val="28"/>
        </w:rPr>
        <w:t>
      Тәуекел дәрежесінің көрсеткіштері бойынша тексерілетін субъект мыналарға жатады:</w:t>
      </w:r>
    </w:p>
    <w:bookmarkStart w:name="z105" w:id="62"/>
    <w:p>
      <w:pPr>
        <w:spacing w:after="0"/>
        <w:ind w:left="0"/>
        <w:jc w:val="both"/>
      </w:pPr>
      <w:r>
        <w:rPr>
          <w:rFonts w:ascii="Times New Roman"/>
          <w:b w:val="false"/>
          <w:i w:val="false"/>
          <w:color w:val="000000"/>
          <w:sz w:val="28"/>
        </w:rPr>
        <w:t>
      1) жоғары тәуекел дәрежесіне - 60-тан 100-ді қоса алғанға дейінгі тәуекел дәрежесінің көрсеткіші кезінде және оған қатысты ішінара тексеру жүргізіледі.</w:t>
      </w:r>
    </w:p>
    <w:bookmarkEnd w:id="62"/>
    <w:bookmarkStart w:name="z106" w:id="63"/>
    <w:p>
      <w:pPr>
        <w:spacing w:after="0"/>
        <w:ind w:left="0"/>
        <w:jc w:val="both"/>
      </w:pPr>
      <w:r>
        <w:rPr>
          <w:rFonts w:ascii="Times New Roman"/>
          <w:b w:val="false"/>
          <w:i w:val="false"/>
          <w:color w:val="000000"/>
          <w:sz w:val="28"/>
        </w:rPr>
        <w:t>
      2) жоғары тәуекел дәрежесіне жатқызылмаған - 0-ден 60-қа дейінгі тәуекел дәрежесінің көрсеткіші кезінде және оған қатысты ішінара тексеру жүргізілмейді.</w:t>
      </w:r>
    </w:p>
    <w:bookmarkEnd w:id="63"/>
    <w:p>
      <w:pPr>
        <w:spacing w:after="0"/>
        <w:ind w:left="0"/>
        <w:jc w:val="both"/>
      </w:pPr>
      <w:r>
        <w:rPr>
          <w:rFonts w:ascii="Times New Roman"/>
          <w:b w:val="false"/>
          <w:i w:val="false"/>
          <w:color w:val="000000"/>
          <w:sz w:val="28"/>
        </w:rPr>
        <w:t>
      Бір өрескел бұзушылық болған жағдайда тексерілетін субъектіге 100 тәуекел дәрежесінің көрсеткіші теңестіріледі және оған қатысты іріктеп тексеру жүргізіледі.</w:t>
      </w:r>
    </w:p>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елеусіз бұзушылықтар бойынша қосынды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елеусіз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елеусіз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sz w:val="28"/>
        </w:rPr>
        <w:t>) 0-ден 100-ге дейінгі шәкіл бойынша есептеледі және мына формула бойынша елеулі және болмашы бұзушылықтардың көрсеткіштерін қосу арқылы анықталады:</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10. Ішінара тексерулер облыстың, республикалық маңызы бар қаланың және астананың жергілікті атқарушы органының бірінші басшысы бекітетін</w:t>
      </w:r>
    </w:p>
    <w:bookmarkEnd w:id="64"/>
    <w:bookmarkStart w:name="z69" w:id="65"/>
    <w:p>
      <w:pPr>
        <w:spacing w:after="0"/>
        <w:ind w:left="0"/>
        <w:jc w:val="both"/>
      </w:pPr>
      <w:r>
        <w:rPr>
          <w:rFonts w:ascii="Times New Roman"/>
          <w:b w:val="false"/>
          <w:i w:val="false"/>
          <w:color w:val="000000"/>
          <w:sz w:val="28"/>
        </w:rPr>
        <w:t>
      10. Ішінара тексерулер облыстың, республикалық маңызы бар қаланың және астананың жергілікті атқарушы органының бірінші басшысы бекітетін тиісті есептік кезең басталғанға дейін күнтізбелік он бес күннен кеш емес мерзімде құқықтық статистика және арнайы есептер жөніндегі уәкілетті органға жіберілетін жүргізілген талдау және бағалау нәтижелері бойынша жартыжылдыққа қалыптастырылатын ішінара тексерулер тізімдері негізінде жүргізіледі.</w:t>
      </w:r>
    </w:p>
    <w:bookmarkEnd w:id="65"/>
    <w:bookmarkStart w:name="z70" w:id="66"/>
    <w:p>
      <w:pPr>
        <w:spacing w:after="0"/>
        <w:ind w:left="0"/>
        <w:jc w:val="both"/>
      </w:pPr>
      <w:r>
        <w:rPr>
          <w:rFonts w:ascii="Times New Roman"/>
          <w:b w:val="false"/>
          <w:i w:val="false"/>
          <w:color w:val="000000"/>
          <w:sz w:val="28"/>
        </w:rPr>
        <w:t>
      11. Ішінара тексерулердің тізімдері:</w:t>
      </w:r>
    </w:p>
    <w:bookmarkEnd w:id="66"/>
    <w:bookmarkStart w:name="z71" w:id="67"/>
    <w:p>
      <w:pPr>
        <w:spacing w:after="0"/>
        <w:ind w:left="0"/>
        <w:jc w:val="both"/>
      </w:pPr>
      <w:r>
        <w:rPr>
          <w:rFonts w:ascii="Times New Roman"/>
          <w:b w:val="false"/>
          <w:i w:val="false"/>
          <w:color w:val="000000"/>
          <w:sz w:val="28"/>
        </w:rPr>
        <w:t>
      1) субъективті өлшемшарттар бойынша ең жоғары тәуекел дәрежесі көрсеткіші бар тексерілетін субъектілердің (объектілердің) басымдылықтарын;</w:t>
      </w:r>
    </w:p>
    <w:bookmarkEnd w:id="67"/>
    <w:bookmarkStart w:name="z72" w:id="68"/>
    <w:p>
      <w:pPr>
        <w:spacing w:after="0"/>
        <w:ind w:left="0"/>
        <w:jc w:val="both"/>
      </w:pPr>
      <w:r>
        <w:rPr>
          <w:rFonts w:ascii="Times New Roman"/>
          <w:b w:val="false"/>
          <w:i w:val="false"/>
          <w:color w:val="000000"/>
          <w:sz w:val="28"/>
        </w:rPr>
        <w:t>
      2) мемлекеттік органның тексерулерін жүзеге асыратын лауазымды тұлғаларға түсетін жүктемелерді ескере отырып жасалады.</w:t>
      </w:r>
    </w:p>
    <w:bookmarkEnd w:id="68"/>
    <w:bookmarkStart w:name="z73" w:id="69"/>
    <w:p>
      <w:pPr>
        <w:spacing w:after="0"/>
        <w:ind w:left="0"/>
        <w:jc w:val="both"/>
      </w:pPr>
      <w:r>
        <w:rPr>
          <w:rFonts w:ascii="Times New Roman"/>
          <w:b w:val="false"/>
          <w:i w:val="false"/>
          <w:color w:val="000000"/>
          <w:sz w:val="28"/>
        </w:rPr>
        <w:t>
      12. Әрбір тексерілетін субъектіге іс жүргізіледі, онда тексеруді тағайындау туралы акті, тексеру бойынша тексеру парағы, әкімшілік құқық бұзушылық туралы хаттама, істің қаралу уақыты мен орнын тағайындау туралы анықтама, тексеру қорытындысы туралы акт, әкімшілік құқық бұзушылық туралы қаулы, жер заңнамасының талаптарын орындау жөніндегі нұсқама тігіледі.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ресурстарын пайдалануға ықпал</w:t>
            </w:r>
            <w:r>
              <w:br/>
            </w:r>
            <w:r>
              <w:rPr>
                <w:rFonts w:ascii="Times New Roman"/>
                <w:b w:val="false"/>
                <w:i w:val="false"/>
                <w:color w:val="000000"/>
                <w:sz w:val="20"/>
              </w:rPr>
              <w:t>ететін субъектілер үшін жердің</w:t>
            </w:r>
            <w:r>
              <w:br/>
            </w:r>
            <w:r>
              <w:rPr>
                <w:rFonts w:ascii="Times New Roman"/>
                <w:b w:val="false"/>
                <w:i w:val="false"/>
                <w:color w:val="000000"/>
                <w:sz w:val="20"/>
              </w:rPr>
              <w:t>пайдаланылуы мен қорғалуы үшін</w:t>
            </w:r>
            <w:r>
              <w:br/>
            </w:r>
            <w:r>
              <w:rPr>
                <w:rFonts w:ascii="Times New Roman"/>
                <w:b w:val="false"/>
                <w:i w:val="false"/>
                <w:color w:val="000000"/>
                <w:sz w:val="20"/>
              </w:rPr>
              <w:t>тәуекелдер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"Өткен тексерулер нәтижелері" ақпарат көзі бойынша (ауырлық дәрежесі төменде көрсетілген талаптар сақталмаған кезде белгіленеді) ауыл шаруашылығы тауарын өндірушілер үшін субъективті өлшемшарттары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1315"/>
        <w:gridCol w:w="356"/>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шекараларының белгіленуі және жерге құқық белгілейтін немесе сәйкестендіру құжаттарының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оның нысаналы мақсатына сәйкес пайдалану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пайдаланудағы мемлекеттік жерлерді қайтару және одан әрі пайдалануға жарамды күйге келтіру жөніндегі міндеттерді орындау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қорғау жөніндегі іс-шараларды жүргізу:</w:t>
            </w:r>
          </w:p>
          <w:p>
            <w:pPr>
              <w:spacing w:after="20"/>
              <w:ind w:left="20"/>
              <w:jc w:val="both"/>
            </w:pPr>
            <w:r>
              <w:rPr>
                <w:rFonts w:ascii="Times New Roman"/>
                <w:b w:val="false"/>
                <w:i w:val="false"/>
                <w:color w:val="000000"/>
                <w:sz w:val="20"/>
              </w:rPr>
              <w:t>
1) жерді құнарсызданудан және шөлейттенуден, су және жел эрозиясынан, селден, су басудан, батпақтанудан, қайталап сортанданудан, құрғап кетуден, тапталудан, өндіріс пен тұтыну қалдықтарымен, химиялық, биологиялық, радиоактивті және басқа да зиянды заттармен ластанудан, басқа да бүліну процестерінен қорғау;</w:t>
            </w:r>
          </w:p>
          <w:p>
            <w:pPr>
              <w:spacing w:after="20"/>
              <w:ind w:left="20"/>
              <w:jc w:val="both"/>
            </w:pPr>
            <w:r>
              <w:rPr>
                <w:rFonts w:ascii="Times New Roman"/>
                <w:b w:val="false"/>
                <w:i w:val="false"/>
                <w:color w:val="000000"/>
                <w:sz w:val="20"/>
              </w:rPr>
              <w:t>
2) ауыл шаруашылығы жерін карантиндік зиянкестер мен өсімдік ауруларын жұқтырудан, арамшөп, бұта мен шілік басып кетуден, жердің жай-күйі нашарлауының өзге де түрлерінен қорғау;</w:t>
            </w:r>
          </w:p>
          <w:p>
            <w:pPr>
              <w:spacing w:after="20"/>
              <w:ind w:left="20"/>
              <w:jc w:val="both"/>
            </w:pPr>
            <w:r>
              <w:rPr>
                <w:rFonts w:ascii="Times New Roman"/>
                <w:b w:val="false"/>
                <w:i w:val="false"/>
                <w:color w:val="000000"/>
                <w:sz w:val="20"/>
              </w:rPr>
              <w:t>
3) бүлінген жерді рекультивациялауға, оның құнарлылығын және жердің басқа да пайдалы қасиеттерін қалпына келтіру мен оны шаруашылық айналымына уақтылы тарту;</w:t>
            </w:r>
          </w:p>
          <w:p>
            <w:pPr>
              <w:spacing w:after="20"/>
              <w:ind w:left="20"/>
              <w:jc w:val="both"/>
            </w:pPr>
            <w:r>
              <w:rPr>
                <w:rFonts w:ascii="Times New Roman"/>
                <w:b w:val="false"/>
                <w:i w:val="false"/>
                <w:color w:val="000000"/>
                <w:sz w:val="20"/>
              </w:rPr>
              <w:t>
4) жердің бүлінуімен байланысты жұмыстар жүргізілген кезде топырақтың құнарлы қабатын сыдырып алу, сақтау және пайдалану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өндірушінің тиісті дақылдың аудандық орташа көрсеткішінен көп сексен бес пайыз деңгейде ауыл шаруашылығы өнімін үш жыл қатарынан алуы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шекараларының межелік белгілерін сақтау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тауар өндірушіде, Қазақстан Республикасы Ауыл шаруашылығы министрінің 2015 жылғы 14 сәуірде № 3-3/332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актілерін мемлекеттік тіркеу тізілімінде № 11064 болып тіркелген) ауыл шаруашылық жануарлардың шекті рұқсат етілетін жайылымға жүктемесінен үш жыл қатарынан көп елу пайыз мал басының болуы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ресурстарын пайдалануға ықпал</w:t>
            </w:r>
            <w:r>
              <w:br/>
            </w:r>
            <w:r>
              <w:rPr>
                <w:rFonts w:ascii="Times New Roman"/>
                <w:b w:val="false"/>
                <w:i w:val="false"/>
                <w:color w:val="000000"/>
                <w:sz w:val="20"/>
              </w:rPr>
              <w:t>ететін субъектілер үшін жердің</w:t>
            </w:r>
            <w:r>
              <w:br/>
            </w:r>
            <w:r>
              <w:rPr>
                <w:rFonts w:ascii="Times New Roman"/>
                <w:b w:val="false"/>
                <w:i w:val="false"/>
                <w:color w:val="000000"/>
                <w:sz w:val="20"/>
              </w:rPr>
              <w:t>пайдаланылуы мен қорғалуы үшін</w:t>
            </w:r>
            <w:r>
              <w:br/>
            </w:r>
            <w:r>
              <w:rPr>
                <w:rFonts w:ascii="Times New Roman"/>
                <w:b w:val="false"/>
                <w:i w:val="false"/>
                <w:color w:val="000000"/>
                <w:sz w:val="20"/>
              </w:rPr>
              <w:t>тәуекелдер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"Өткен тексерулер нәтижелері" ақпарат көзі бойыніпа (ауырлық дәрежесі төменде көрсетілген талаптар сақталмаған кезде тағайындалады) жер қойнауын пайдаланушылар үшін субъективті өлшемшарттары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0831"/>
        <w:gridCol w:w="531"/>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нақты шекараларын белгілеу және жерге құқық белгілейтін немесе сәйкестендіру құжаттарының болуы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оның нысаналы мақсатына сәйкес пайдалану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пайдаланудағы мемлекеттік жерлерді қайтару немесе одан әрі пайдалануға жарамды күйге келтіру жөніндегі міндеттерді орындамау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қорғау жөніндегі іс-шараларды жүргізу:</w:t>
            </w:r>
          </w:p>
          <w:p>
            <w:pPr>
              <w:spacing w:after="20"/>
              <w:ind w:left="20"/>
              <w:jc w:val="both"/>
            </w:pPr>
            <w:r>
              <w:rPr>
                <w:rFonts w:ascii="Times New Roman"/>
                <w:b w:val="false"/>
                <w:i w:val="false"/>
                <w:color w:val="000000"/>
                <w:sz w:val="20"/>
              </w:rPr>
              <w:t>
1) жерді құнарсызданудан және шөлейттенуден, су және жел эрозиясынан, селден, су басудан, батпақтанудан, қайталап сортаңданудан, құрғап кетуден, тапталудан, өндіріс пен тұтыну қалдықтарымен, химиялық, биологиялық, радиоактивті және басқа да зиянды заттармен ластанудан, басқа да бүліну процестерінен қорғау;</w:t>
            </w:r>
          </w:p>
          <w:p>
            <w:pPr>
              <w:spacing w:after="20"/>
              <w:ind w:left="20"/>
              <w:jc w:val="both"/>
            </w:pPr>
            <w:r>
              <w:rPr>
                <w:rFonts w:ascii="Times New Roman"/>
                <w:b w:val="false"/>
                <w:i w:val="false"/>
                <w:color w:val="000000"/>
                <w:sz w:val="20"/>
              </w:rPr>
              <w:t>
2) ауыл шаруашылығы жерін карантиндік зиянкестер мен өсімдік ауруларын жұқтырудан, арамшөп, бұта мен шілік басып кетуден, жердің жай-күйі нашарлауының өзге де түрлерінен қорғау;</w:t>
            </w:r>
          </w:p>
          <w:p>
            <w:pPr>
              <w:spacing w:after="20"/>
              <w:ind w:left="20"/>
              <w:jc w:val="both"/>
            </w:pPr>
            <w:r>
              <w:rPr>
                <w:rFonts w:ascii="Times New Roman"/>
                <w:b w:val="false"/>
                <w:i w:val="false"/>
                <w:color w:val="000000"/>
                <w:sz w:val="20"/>
              </w:rPr>
              <w:t>
3) бүлінген жерді рекультивациялауға, оның құнарлылығын және жердің басқа да пайдалы қасиеттерін қалпына келтіру мен оны шаруашылық айналымына уақтылы тарту;</w:t>
            </w:r>
          </w:p>
          <w:p>
            <w:pPr>
              <w:spacing w:after="20"/>
              <w:ind w:left="20"/>
              <w:jc w:val="both"/>
            </w:pPr>
            <w:r>
              <w:rPr>
                <w:rFonts w:ascii="Times New Roman"/>
                <w:b w:val="false"/>
                <w:i w:val="false"/>
                <w:color w:val="000000"/>
                <w:sz w:val="20"/>
              </w:rPr>
              <w:t>
4) жердің бүлінуімен байланысты жұмыстар жүргізілген кезде топырақтың құнарлы қабатын сыдырып алу, сақтау және пайдалану.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шекараларының межелік белгілерін сақтау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ресурстарын пайдалануға ықпал</w:t>
            </w:r>
            <w:r>
              <w:br/>
            </w:r>
            <w:r>
              <w:rPr>
                <w:rFonts w:ascii="Times New Roman"/>
                <w:b w:val="false"/>
                <w:i w:val="false"/>
                <w:color w:val="000000"/>
                <w:sz w:val="20"/>
              </w:rPr>
              <w:t>ететін субъектілер үшін жердің</w:t>
            </w:r>
            <w:r>
              <w:br/>
            </w:r>
            <w:r>
              <w:rPr>
                <w:rFonts w:ascii="Times New Roman"/>
                <w:b w:val="false"/>
                <w:i w:val="false"/>
                <w:color w:val="000000"/>
                <w:sz w:val="20"/>
              </w:rPr>
              <w:t>пайдаланылуы мен қорғалуы үшін</w:t>
            </w:r>
            <w:r>
              <w:br/>
            </w:r>
            <w:r>
              <w:rPr>
                <w:rFonts w:ascii="Times New Roman"/>
                <w:b w:val="false"/>
                <w:i w:val="false"/>
                <w:color w:val="000000"/>
                <w:sz w:val="20"/>
              </w:rPr>
              <w:t>тәуекелдер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"Бақылау субъектілеріне қатысты жеке және заңды тұлғалардан келіп түскен расталған шағымдар мен арыздар" ақпарат көзі бойынша субъективті өлшемшарттар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0076"/>
        <w:gridCol w:w="803"/>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шағымдардың болуы, оларды қарау кезінде Қазақстан Республикасы жер заңнамасы бұзылған жағдайда жерді пайдалану мен қорғау жөніндегі мемлекеттік инспекторымен бақылау субъектісінің әкімшілік жауапкершілікке тартылған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оданда көп шағымдардың болуы, оларды қарау кезінде бақылау субъектісіне жерді пайдалану мен қорғау жөніндегі мемлекеттік инспекторымен әкімшілік жауапкершілікке тартылмай, Қазақстан Республикасы жер заңнамасының бұзушылықтарын жою жөніндегі нұсқама берілген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784 бұйрығына</w:t>
            </w:r>
            <w:r>
              <w:br/>
            </w:r>
            <w:r>
              <w:rPr>
                <w:rFonts w:ascii="Times New Roman"/>
                <w:b w:val="false"/>
                <w:i w:val="false"/>
                <w:color w:val="000000"/>
                <w:sz w:val="20"/>
              </w:rPr>
              <w:t>3-қосымша</w:t>
            </w:r>
          </w:p>
        </w:tc>
      </w:tr>
    </w:tbl>
    <w:bookmarkStart w:name="z78" w:id="70"/>
    <w:p>
      <w:pPr>
        <w:spacing w:after="0"/>
        <w:ind w:left="0"/>
        <w:jc w:val="left"/>
      </w:pPr>
      <w:r>
        <w:rPr>
          <w:rFonts w:ascii="Times New Roman"/>
          <w:b/>
          <w:i w:val="false"/>
          <w:color w:val="000000"/>
        </w:rPr>
        <w:t xml:space="preserve"> Геодезиялық және картографиялық қызмет субъектілері үшін тәуекелдер дәрежесін бағалау өлшемшарттары</w:t>
      </w:r>
    </w:p>
    <w:bookmarkEnd w:id="70"/>
    <w:bookmarkStart w:name="z79" w:id="71"/>
    <w:p>
      <w:pPr>
        <w:spacing w:after="0"/>
        <w:ind w:left="0"/>
        <w:jc w:val="both"/>
      </w:pPr>
      <w:r>
        <w:rPr>
          <w:rFonts w:ascii="Times New Roman"/>
          <w:b w:val="false"/>
          <w:i w:val="false"/>
          <w:color w:val="000000"/>
          <w:sz w:val="28"/>
        </w:rPr>
        <w:t xml:space="preserve">
      1. Осы Геодезиялық және картографиялық қызмет субъектілері үшін тәуекелдер дәрежесін бағалау өлшемшарттары (бұдан әрі - Өлшемшарттар) Қазақстан Республикасының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2002 жылғы 3 шілдедегі және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геодезиялық және картографиялық қызметті мемлекеттік бақылау субъектілерін тәуекелдер дәрежелеріне жатқызу үшін әзірленді.</w:t>
      </w:r>
    </w:p>
    <w:bookmarkEnd w:id="71"/>
    <w:bookmarkStart w:name="z80" w:id="72"/>
    <w:p>
      <w:pPr>
        <w:spacing w:after="0"/>
        <w:ind w:left="0"/>
        <w:jc w:val="both"/>
      </w:pPr>
      <w:r>
        <w:rPr>
          <w:rFonts w:ascii="Times New Roman"/>
          <w:b w:val="false"/>
          <w:i w:val="false"/>
          <w:color w:val="000000"/>
          <w:sz w:val="28"/>
        </w:rPr>
        <w:t>
      2. Осы Өлшемшарттарда мынадай ұғымдар пайдаланылады:</w:t>
      </w:r>
    </w:p>
    <w:bookmarkEnd w:id="72"/>
    <w:bookmarkStart w:name="z81" w:id="73"/>
    <w:p>
      <w:pPr>
        <w:spacing w:after="0"/>
        <w:ind w:left="0"/>
        <w:jc w:val="both"/>
      </w:pPr>
      <w:r>
        <w:rPr>
          <w:rFonts w:ascii="Times New Roman"/>
          <w:b w:val="false"/>
          <w:i w:val="false"/>
          <w:color w:val="000000"/>
          <w:sz w:val="28"/>
        </w:rPr>
        <w:t>
      1) геодезиялық және картографиялық қызмет субъектісінің тәуекелі - мемлекеттік шекара, әкімшілік-аумақтық бірліктер арасындағы шекара сызықтарының, сондай-ақ оның салдарларының ауырлық дәрежесін ескере отырып, географиялық объектілері атауларының өзгеруі нәтижесінде мемлекетке зиян келтірілуі мүмкін топографиялық-геодезиялық және картографиялық жұмыстарды жүргізу кезінде деректер мен мәліметтердің бұрмалануы;</w:t>
      </w:r>
    </w:p>
    <w:bookmarkEnd w:id="73"/>
    <w:bookmarkStart w:name="z82" w:id="74"/>
    <w:p>
      <w:pPr>
        <w:spacing w:after="0"/>
        <w:ind w:left="0"/>
        <w:jc w:val="both"/>
      </w:pPr>
      <w:r>
        <w:rPr>
          <w:rFonts w:ascii="Times New Roman"/>
          <w:b w:val="false"/>
          <w:i w:val="false"/>
          <w:color w:val="000000"/>
          <w:sz w:val="28"/>
        </w:rPr>
        <w:t>
      2) геодезиялық және картографиялық қызмет саласындағы бақылау субъектілері - геодезиялық және картографиялық қызметті жүзеге асыратын жеке және заңды тұлғалар.</w:t>
      </w:r>
    </w:p>
    <w:bookmarkEnd w:id="74"/>
    <w:bookmarkStart w:name="z83" w:id="75"/>
    <w:p>
      <w:pPr>
        <w:spacing w:after="0"/>
        <w:ind w:left="0"/>
        <w:jc w:val="both"/>
      </w:pPr>
      <w:r>
        <w:rPr>
          <w:rFonts w:ascii="Times New Roman"/>
          <w:b w:val="false"/>
          <w:i w:val="false"/>
          <w:color w:val="000000"/>
          <w:sz w:val="28"/>
        </w:rPr>
        <w:t>
      3) өрескел бұзушылық - геодезиялық жұмыстар және картографиялық жұмыстар жүргізілуінің басталуы туралы геодезия және картография саласындағы хабарламаның болмауын, геодезиялық және (немесе) картографиялық жұмыстарды орындауға мүмкіндік беретін, меншікті немесе жалға алынған тексерілген аспаптар, жабдықтар және құрал-саймандардың, аэротүсірілім жұмыстарына рұқсаттың болмауын, сондай-ақ, геодезиялық пунктерді қорғау туралы қағидаларды, геодезия және картография саласындағы заңнама талаптарын сақтамауды білдіретін бұзушылықтар;</w:t>
      </w:r>
    </w:p>
    <w:bookmarkEnd w:id="75"/>
    <w:bookmarkStart w:name="z84" w:id="76"/>
    <w:p>
      <w:pPr>
        <w:spacing w:after="0"/>
        <w:ind w:left="0"/>
        <w:jc w:val="both"/>
      </w:pPr>
      <w:r>
        <w:rPr>
          <w:rFonts w:ascii="Times New Roman"/>
          <w:b w:val="false"/>
          <w:i w:val="false"/>
          <w:color w:val="000000"/>
          <w:sz w:val="28"/>
        </w:rPr>
        <w:t>
      4) елеулі бұзушылық - штатында геодезия және (немесе) картография саласындағы жоғары немесе орта білімнен кейінгі білімі бар маманның болмауын білдіретін геодезия және картография саласындағы заңнама талаптарын бұзушылықтар.</w:t>
      </w:r>
    </w:p>
    <w:bookmarkEnd w:id="76"/>
    <w:bookmarkStart w:name="z85" w:id="77"/>
    <w:p>
      <w:pPr>
        <w:spacing w:after="0"/>
        <w:ind w:left="0"/>
        <w:jc w:val="both"/>
      </w:pPr>
      <w:r>
        <w:rPr>
          <w:rFonts w:ascii="Times New Roman"/>
          <w:b w:val="false"/>
          <w:i w:val="false"/>
          <w:color w:val="000000"/>
          <w:sz w:val="28"/>
        </w:rPr>
        <w:t>
      3. Тексеру субъектілері объективті критерийлер бойынша жасалатын және іске асырылатын геодезиялық-картографиялық өнім мен мәліметтердің түріне қарай бақылау субъектілері екі топқа бөлінген:</w:t>
      </w:r>
    </w:p>
    <w:bookmarkEnd w:id="77"/>
    <w:bookmarkStart w:name="z86" w:id="78"/>
    <w:p>
      <w:pPr>
        <w:spacing w:after="0"/>
        <w:ind w:left="0"/>
        <w:jc w:val="both"/>
      </w:pPr>
      <w:r>
        <w:rPr>
          <w:rFonts w:ascii="Times New Roman"/>
          <w:b w:val="false"/>
          <w:i w:val="false"/>
          <w:color w:val="000000"/>
          <w:sz w:val="28"/>
        </w:rPr>
        <w:t>
      1) жоғары тәуекел дәрежесі тобына топографиялық-геодезиялық  және картографиялық жұмыстар жүргізуін бірыңғай мемлекеттік координаттар жүйесінде, геодезиялық және картографиялық өнімнің деректер базасын жасауды, беруді, есепке алуды, сақтауды жүзеге асыратын бақылау субъектілері жатқызылған;</w:t>
      </w:r>
    </w:p>
    <w:bookmarkEnd w:id="78"/>
    <w:bookmarkStart w:name="z87" w:id="79"/>
    <w:p>
      <w:pPr>
        <w:spacing w:after="0"/>
        <w:ind w:left="0"/>
        <w:jc w:val="both"/>
      </w:pPr>
      <w:r>
        <w:rPr>
          <w:rFonts w:ascii="Times New Roman"/>
          <w:b w:val="false"/>
          <w:i w:val="false"/>
          <w:color w:val="000000"/>
          <w:sz w:val="28"/>
        </w:rPr>
        <w:t>
      2) жоғары тәуекел дәрежесі тобына жатқызылмаған топографиялық-геодезиялық және картографиялық жұмыстар жүргізуін мемлекеттік координаттар жүйесінде емес, геодезия мен картографиялық өнімнің деректер базасын жасауды, беруді, есепке алуды, сақтауды жүзеге асыратын және "Қазақстан Республикасының Ұлттық картографиялық-геодезиялық қорына" Республикалық мемлекеттік қазынашылық кәсіпорнына беретін мәліметтер мен деректерді ұдайы міндетті түрде беретін бақылау субъектілері жатқызылған.</w:t>
      </w:r>
    </w:p>
    <w:bookmarkEnd w:id="79"/>
    <w:bookmarkStart w:name="z88" w:id="80"/>
    <w:p>
      <w:pPr>
        <w:spacing w:after="0"/>
        <w:ind w:left="0"/>
        <w:jc w:val="both"/>
      </w:pPr>
      <w:r>
        <w:rPr>
          <w:rFonts w:ascii="Times New Roman"/>
          <w:b w:val="false"/>
          <w:i w:val="false"/>
          <w:color w:val="000000"/>
          <w:sz w:val="28"/>
        </w:rPr>
        <w:t>
      4. Жоғарғы тәуекел дәрежесіне жатқызылған субъектілерге қатысты ішінара тексерулер, жоспардан тыс тексерулер және бақылаудың басқа нысандары жүргізіледі.</w:t>
      </w:r>
    </w:p>
    <w:bookmarkEnd w:id="80"/>
    <w:p>
      <w:pPr>
        <w:spacing w:after="0"/>
        <w:ind w:left="0"/>
        <w:jc w:val="both"/>
      </w:pPr>
      <w:r>
        <w:rPr>
          <w:rFonts w:ascii="Times New Roman"/>
          <w:b w:val="false"/>
          <w:i w:val="false"/>
          <w:color w:val="000000"/>
          <w:sz w:val="28"/>
        </w:rPr>
        <w:t>
      Жоғары тәуекел дәрежесіне жатқызылмаған тексерілетін субъектілерге қатысты жоспардан тыс тексерулер және бақылаудың басқа нысандары жүргізіледі.</w:t>
      </w:r>
    </w:p>
    <w:bookmarkStart w:name="z89" w:id="81"/>
    <w:p>
      <w:pPr>
        <w:spacing w:after="0"/>
        <w:ind w:left="0"/>
        <w:jc w:val="both"/>
      </w:pPr>
      <w:r>
        <w:rPr>
          <w:rFonts w:ascii="Times New Roman"/>
          <w:b w:val="false"/>
          <w:i w:val="false"/>
          <w:color w:val="000000"/>
          <w:sz w:val="28"/>
        </w:rPr>
        <w:t>
      5. Ішінара тексеру жүргізу жиілігі жылына бір реттен аспауға тиіс.</w:t>
      </w:r>
    </w:p>
    <w:bookmarkEnd w:id="81"/>
    <w:bookmarkStart w:name="z90" w:id="82"/>
    <w:p>
      <w:pPr>
        <w:spacing w:after="0"/>
        <w:ind w:left="0"/>
        <w:jc w:val="both"/>
      </w:pPr>
      <w:r>
        <w:rPr>
          <w:rFonts w:ascii="Times New Roman"/>
          <w:b w:val="false"/>
          <w:i w:val="false"/>
          <w:color w:val="000000"/>
          <w:sz w:val="28"/>
        </w:rPr>
        <w:t>
      6. Субъективті өлшемшарттар өткен тексерулер нәтижелері негізінде айқындалады. Бұл ретте бұзушылықтың ауырлық дәрежесі (өрескел, елеулі, елеусіз) тексеріс парағында көрсетілген заңнама талаптары сақталмаған кезде белгіленеді.</w:t>
      </w:r>
    </w:p>
    <w:bookmarkEnd w:id="82"/>
    <w:bookmarkStart w:name="z91" w:id="83"/>
    <w:p>
      <w:pPr>
        <w:spacing w:after="0"/>
        <w:ind w:left="0"/>
        <w:jc w:val="both"/>
      </w:pPr>
      <w:r>
        <w:rPr>
          <w:rFonts w:ascii="Times New Roman"/>
          <w:b w:val="false"/>
          <w:i w:val="false"/>
          <w:color w:val="000000"/>
          <w:sz w:val="28"/>
        </w:rPr>
        <w:t>
      7. Субъективті өлшемшарттар бойынша геодезиялық және картографиялық қызметті жүзеге асыратын субъектілердің тәуекел дәрежесін бағалау осы критерийге қосымшаға сәйкес жүзеге асырылады.</w:t>
      </w:r>
    </w:p>
    <w:bookmarkEnd w:id="83"/>
    <w:bookmarkStart w:name="z92" w:id="84"/>
    <w:p>
      <w:pPr>
        <w:spacing w:after="0"/>
        <w:ind w:left="0"/>
        <w:jc w:val="both"/>
      </w:pPr>
      <w:r>
        <w:rPr>
          <w:rFonts w:ascii="Times New Roman"/>
          <w:b w:val="false"/>
          <w:i w:val="false"/>
          <w:color w:val="000000"/>
          <w:sz w:val="28"/>
        </w:rPr>
        <w:t>
      8. Тәуекел дәрежесінің көрсеткіштері бойынша тексерілетін субъект мыналарға жатады:</w:t>
      </w:r>
    </w:p>
    <w:bookmarkEnd w:id="84"/>
    <w:bookmarkStart w:name="z93" w:id="85"/>
    <w:p>
      <w:pPr>
        <w:spacing w:after="0"/>
        <w:ind w:left="0"/>
        <w:jc w:val="both"/>
      </w:pPr>
      <w:r>
        <w:rPr>
          <w:rFonts w:ascii="Times New Roman"/>
          <w:b w:val="false"/>
          <w:i w:val="false"/>
          <w:color w:val="000000"/>
          <w:sz w:val="28"/>
        </w:rPr>
        <w:t>
      1) жоғары тәуекел дәрежесіне - 60-тан 100-ді қоса алғанға дейінгі тәуекел дәрежесінің көрсеткіші кезінде және оған қатысты ішінара тексеру жүргізіледі;</w:t>
      </w:r>
    </w:p>
    <w:bookmarkEnd w:id="85"/>
    <w:bookmarkStart w:name="z94" w:id="86"/>
    <w:p>
      <w:pPr>
        <w:spacing w:after="0"/>
        <w:ind w:left="0"/>
        <w:jc w:val="both"/>
      </w:pPr>
      <w:r>
        <w:rPr>
          <w:rFonts w:ascii="Times New Roman"/>
          <w:b w:val="false"/>
          <w:i w:val="false"/>
          <w:color w:val="000000"/>
          <w:sz w:val="28"/>
        </w:rPr>
        <w:t>
      2) жоғары тәуекел дәрежесіне жатқызылмаған - 0-ден 60-қа дейінгі тәуекел дәрежесінің көрсеткіші кезінде және оған қатысты ішінара тексеру жүргізілмейді.</w:t>
      </w:r>
    </w:p>
    <w:bookmarkEnd w:id="86"/>
    <w:p>
      <w:pPr>
        <w:spacing w:after="0"/>
        <w:ind w:left="0"/>
        <w:jc w:val="both"/>
      </w:pPr>
      <w:r>
        <w:rPr>
          <w:rFonts w:ascii="Times New Roman"/>
          <w:b w:val="false"/>
          <w:i w:val="false"/>
          <w:color w:val="000000"/>
          <w:sz w:val="28"/>
        </w:rPr>
        <w:t>
      Бір өрескел бұзушылық болған жағдайда тексерілетін субъектіге 100 тәуекел дәрежесінің көрсеткіші теңестіріледі және оған қатысты іріктеп тексеру жүргізіледі.</w:t>
      </w:r>
    </w:p>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елеусіз бұзушылықтар бойынша қосынды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елеусіз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елеусіз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sz w:val="28"/>
        </w:rPr>
        <w:t>) 0-ден 100-ге дейінгі шәкіл бойынша есептеледі және мына формула бойынша елеулі және болмашы бұзушылықтардың көрсеткіштерін қосу арқылы анықталады:</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9. Ішінара тексерулер реттеуші мемлекеттік органның бірінші басшысы бекітетін тиісті есептік кезең басталғанға дейін күнтізбелік он бес күннен кеш емес мерзімде құқықтық статистика және арнайы есептер жөніндегі уәкілетті органға жіберілетін жүргізілген талдау және бағалау нәтижелері бойынша жартыжылдыққа қалыптастырылатын ішінара тексерулер тізімдері негізінде жүргізіледі.</w:t>
      </w:r>
    </w:p>
    <w:bookmarkEnd w:id="87"/>
    <w:bookmarkStart w:name="z96" w:id="88"/>
    <w:p>
      <w:pPr>
        <w:spacing w:after="0"/>
        <w:ind w:left="0"/>
        <w:jc w:val="both"/>
      </w:pPr>
      <w:r>
        <w:rPr>
          <w:rFonts w:ascii="Times New Roman"/>
          <w:b w:val="false"/>
          <w:i w:val="false"/>
          <w:color w:val="000000"/>
          <w:sz w:val="28"/>
        </w:rPr>
        <w:t>
      10. Ішінара тексерулердің тізімдері:</w:t>
      </w:r>
    </w:p>
    <w:bookmarkEnd w:id="88"/>
    <w:bookmarkStart w:name="z97" w:id="89"/>
    <w:p>
      <w:pPr>
        <w:spacing w:after="0"/>
        <w:ind w:left="0"/>
        <w:jc w:val="both"/>
      </w:pPr>
      <w:r>
        <w:rPr>
          <w:rFonts w:ascii="Times New Roman"/>
          <w:b w:val="false"/>
          <w:i w:val="false"/>
          <w:color w:val="000000"/>
          <w:sz w:val="28"/>
        </w:rPr>
        <w:t>
      1) субъективті өлшемшарттар бойынша ең жоғары тәуекел дәрежесі көрсеткіші бар тексерілетін субъектілердің (объектілердің) басымдылықтарын;</w:t>
      </w:r>
    </w:p>
    <w:bookmarkEnd w:id="89"/>
    <w:bookmarkStart w:name="z98" w:id="90"/>
    <w:p>
      <w:pPr>
        <w:spacing w:after="0"/>
        <w:ind w:left="0"/>
        <w:jc w:val="both"/>
      </w:pPr>
      <w:r>
        <w:rPr>
          <w:rFonts w:ascii="Times New Roman"/>
          <w:b w:val="false"/>
          <w:i w:val="false"/>
          <w:color w:val="000000"/>
          <w:sz w:val="28"/>
        </w:rPr>
        <w:t>
      2) мемлекеттік органның тексерулерін жүзеге асыратын лауазымды тұлғаларға түсетін жүктемелерді ескере отырып жасалады.</w:t>
      </w:r>
    </w:p>
    <w:bookmarkEnd w:id="90"/>
    <w:bookmarkStart w:name="z99" w:id="91"/>
    <w:p>
      <w:pPr>
        <w:spacing w:after="0"/>
        <w:ind w:left="0"/>
        <w:jc w:val="both"/>
      </w:pPr>
      <w:r>
        <w:rPr>
          <w:rFonts w:ascii="Times New Roman"/>
          <w:b w:val="false"/>
          <w:i w:val="false"/>
          <w:color w:val="000000"/>
          <w:sz w:val="28"/>
        </w:rPr>
        <w:t>
      11. Әрбір тексерілетін субъектіге іс жүргізіледі, онда тексеруді тағайындау туралы акті, тексеру бойынша тексеру парағы, әкімшілік құқық бұзушылық туралы хаттама, істің қаралу уақыты мен орнын тағайындау туралы анықтама, тексеру қорытындысы туралы акт, әкімшілік құқық бұзушылық туралы қаулы, жер заңнамасының талаптарын орындау жөніндегі нұсқама тігіледі.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және картографиялық</w:t>
            </w:r>
            <w:r>
              <w:br/>
            </w:r>
            <w:r>
              <w:rPr>
                <w:rFonts w:ascii="Times New Roman"/>
                <w:b w:val="false"/>
                <w:i w:val="false"/>
                <w:color w:val="000000"/>
                <w:sz w:val="20"/>
              </w:rPr>
              <w:t>қызмет субъектілері үшін тәуекелдер</w:t>
            </w:r>
            <w:r>
              <w:br/>
            </w:r>
            <w:r>
              <w:rPr>
                <w:rFonts w:ascii="Times New Roman"/>
                <w:b w:val="false"/>
                <w:i w:val="false"/>
                <w:color w:val="000000"/>
                <w:sz w:val="20"/>
              </w:rPr>
              <w:t>дәрежесін бағалау өлшемшарттарына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"Өткен тексерулер нәтижелері" (ауырлық дәрежесі төменде көрсетілген талаптар сақталмаған кезде белгіленеді) ақпарат көзі бойынша субъективті өлшемшарттар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694"/>
        <w:gridCol w:w="580"/>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 және (немесе) картографиялық жұмыстар жүргізілуінің басталуы туралы геодезия және картография саласындағы хабарламаны растаудың болуы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жиынтығының не болмаса зауыттық нөмірі көрсетілген салыстырып тексерілген аспаптар, жабдықтар, құрал-саймандар жиынтығы бар ұйыммен жасалған қызмет көрсетуге арналған шарттың болуы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геодезия және (немесе) картография саласында жоғары немесе орта білімнен кейінгі білімі бар маманның болуы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жұмыстарына, егер оларды орындаған жағдайда рұқсаттың болуы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пунктерді қорғау туралы қағидаларды сақтау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784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Жердің пайдаланылуы мен қорғалуын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8109"/>
        <w:gridCol w:w="719"/>
        <w:gridCol w:w="719"/>
        <w:gridCol w:w="719"/>
        <w:gridCol w:w="719"/>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емес</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құқығы қатынастарына әсер ететін және жеке кәсіпкерлік субъектілері болып табылмайтын жер қатынастары субъектілері үшін</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немесе жер учаскелеріне жалдау құқығын елді мекендердің бас жоспарларына, жоспарлау және құрылыс салу жобаларына және аймақтардың жер-шаруашылық орналастыру жобаларына сәйкес беру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немесе жер учаскесін жалдау құқығына жер учаскелерін аукциондық және конкурстық тәсілмен беру қолданылмайтын жағдайларды қоспағанда (конкурстарда, аукциондарда), мемлекеттік меншіктегі және сауда-саттықта  жер пайдалануға берілмеген жер учаскелерін немесе жер учаскесін жалдау құқығын беру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жер учаскесіне тиісті құқық беру туралы өтінішхаттарын (өтініштерін) қараудың белгіленген мерзімдерін сақтауы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жер комиссиясының оң қорытындысының және (немесе) бекітілген жерге орналастыру жобасының негізінде жер учаскелеріне құқық беру туралы шешім қабылдауы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жер учаскелеріне құқық беруден бас тарту туралы шешім қабылдау мерзімін сақтауы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жер учаскелеріне құқық беру туралы шешім қабылдау мерзімін сақтауы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тек жеке меншікте болуы мүмкін жер учаскелеріне жеке меншік құқығын беру туралы шешім қабылдауы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заңнамалық актілерде көзделмеген жағдайларда жер учаскесін мемлекет мұқтажы үшін мәжбүрлеп иеліктен шығару туралы шешім қабылдауы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жер учаскелерін жер заңнамасында көзделген нормадан артық көлемде жеке меншікке тегін беру туралы шешім қабылдауы, сондай-ақ қайталап тегін беруі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уақытша өтеусіз жер пайдалану құқығын Қазақстан Республикасының Жер </w:t>
            </w:r>
            <w:r>
              <w:rPr>
                <w:rFonts w:ascii="Times New Roman"/>
                <w:b w:val="false"/>
                <w:i w:val="false"/>
                <w:color w:val="000000"/>
                <w:sz w:val="20"/>
              </w:rPr>
              <w:t>кодексінде</w:t>
            </w:r>
            <w:r>
              <w:rPr>
                <w:rFonts w:ascii="Times New Roman"/>
                <w:b w:val="false"/>
                <w:i w:val="false"/>
                <w:color w:val="000000"/>
                <w:sz w:val="20"/>
              </w:rPr>
              <w:t xml:space="preserve"> көзделмеген мақсаттарға немесе мерзімге беру туралы шешім қабылдауы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шетелдіктер және азаматтығы жоқ адамдар үшін ауыл шаруашылығы мақсатындағы жерге жеке меншік құқығын беру туралы шешім қабылдауы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өз құзыретінің шегінде, жер учаскелеріне құқықтар беру туралы шешім қабылдауы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өтінішті қарау мерзімін сақтауы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қарау және бекіту мерзімдерін сақтауы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немесе уақытша өтеулі (өтеусіз) жер пайдалану шартын жасасу мерзімдерін сақтауы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үшін, арнайы жер қорында жер учаскелерінің болуы туралы ақпарат беруі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немесе жер учаскесін жалдау құқығын сату жөніндегі сауда-саттықты (конкурстарды, аукциондарды) ұйымдастыру және өткізу қағидаларының сақталуы:</w:t>
            </w:r>
          </w:p>
          <w:p>
            <w:pPr>
              <w:spacing w:after="20"/>
              <w:ind w:left="20"/>
              <w:jc w:val="both"/>
            </w:pPr>
            <w:r>
              <w:rPr>
                <w:rFonts w:ascii="Times New Roman"/>
                <w:b w:val="false"/>
                <w:i w:val="false"/>
                <w:color w:val="000000"/>
                <w:sz w:val="20"/>
              </w:rPr>
              <w:t>
1) жергілікті өкілді орган бекіткен тізбеге сәйкес нақты жер учаскелерін және жер учаскесін жалдау құқығын анықтау;</w:t>
            </w:r>
          </w:p>
          <w:p>
            <w:pPr>
              <w:spacing w:after="20"/>
              <w:ind w:left="20"/>
              <w:jc w:val="both"/>
            </w:pPr>
            <w:r>
              <w:rPr>
                <w:rFonts w:ascii="Times New Roman"/>
                <w:b w:val="false"/>
                <w:i w:val="false"/>
                <w:color w:val="000000"/>
                <w:sz w:val="20"/>
              </w:rPr>
              <w:t>
2)сауда-саттық (аукцион, конкурс) өткізу нысандарын, сондай-ақ аукциондық сату нысаны кезінде сауда-саттықты өткізу әдісін анықтау;</w:t>
            </w:r>
          </w:p>
          <w:p>
            <w:pPr>
              <w:spacing w:after="20"/>
              <w:ind w:left="20"/>
              <w:jc w:val="both"/>
            </w:pPr>
            <w:r>
              <w:rPr>
                <w:rFonts w:ascii="Times New Roman"/>
                <w:b w:val="false"/>
                <w:i w:val="false"/>
                <w:color w:val="000000"/>
                <w:sz w:val="20"/>
              </w:rPr>
              <w:t>
3) сауда-саттыққа шығарылатын жер учаскесінің және жер учаскесін жалдау құқығының бастапқы және ең төменгі бағасын, кепілдік жарналардың мөлшерін бекітуі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тәртібін сақтауы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тұлға(лар):__________ _________ 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 _______ ________________________________________</w:t>
      </w:r>
    </w:p>
    <w:p>
      <w:pPr>
        <w:spacing w:after="0"/>
        <w:ind w:left="0"/>
        <w:jc w:val="both"/>
      </w:pPr>
      <w:r>
        <w:rPr>
          <w:rFonts w:ascii="Times New Roman"/>
          <w:b w:val="false"/>
          <w:i w:val="false"/>
          <w:color w:val="000000"/>
          <w:sz w:val="28"/>
        </w:rPr>
        <w:t>
      (лауазымы) (қолы) (Тегі, аты, әкісінің аты (ол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784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Жердің пайдаланылуы мен қорғалуын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9017"/>
        <w:gridCol w:w="563"/>
        <w:gridCol w:w="563"/>
        <w:gridCol w:w="563"/>
        <w:gridCol w:w="564"/>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Талапқасәйкес емес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 саласында қызметті жүзеге асыратын мемлекеттік мекемелер үшін</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сұралып отырған жер учаскесін мәлімделген нысаналы мақсаты бойынша пайдалану мүмкіндігін айқындау үшін жер учаскесінің орналасқан жері бойынша өтінішті уәкілетті органға жолдау мерзімін сақтау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жер учаскесін мәжбүрлеп алып қойғандардың тізілімінде тұрса немесе өтініш беруші жер учаскесіне құқық беру туралы не оны беруден бас тарту туралы шешім қабылдау үшін қажетті құжаттар топтамасын толық ұсынбаса уәкілетті органдарының өтініш берушіге өтінішті қараудан жазбаша бас тарту жөнінде беретін жауаптың мерзімін сақтау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сұралып отырған жер учаскесін мәлімделген нысаналы мақсаты бойынша пайдалану мүмкіндігі туралы ұсыныстар әзірлеу мерзімін сақтау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аймақтарға бөлуге сәйкес немесе жер учаскесін алдын ала таңдап алуды ұсынуға (объект құрылысы үшін жер учаскесі сұралған кезде) сұралып отырған жер учаскесін мәлімделген нысаналы мақсаты бойынша пайдалану мүмкіндігі туралы уәкілетті орган ұсынысының комиссияға түскен сәтінен бастап комиссия қорытындысын беру мерзімін сақтау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жобасын дайындау үшін комиссияның оң қорытындысының бір данасын өтініш берушіге жолдау мерзімін сақтау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таңдау актісін оның ахуалдық схемасымен қоса дайындау және оны бір мезгілде барлық мүдделі мемлекеттік органдарға, тиісті қызметтерге және мемлекеттік жер кадастрын жүргізетін мамандандырылған мемлекеттік кәсіпорынға мемлекеттік ақпараттық жүйелер арқылы не келісу органдарында осы жүйелер болмаған ретте қағаз жеткізгіштерде жіберу мерзімінің жергілікті атқарушы органның сәулет және қала құрылысы саласындағы функцияларды жүзеге асыратын құрылымдық бөлімшесімен сақталуы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нысаналы мақсаты бойынша жер учаскесін беру мүмкіндігі туралы тиісті қорытындыны ұсыну мерзімінің келісу органдарымен сақталуы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сәулет және қала құрылысы саласындағы функцияларды жүзеге асыратын құрылымдық бөлімшесінің қорытындысымен ресімделген жер учаскесіне құқық беруден бас тарту мерзімін сақтау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қорытындылар мен инженерлік желілерге қосылуға қойылатын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келіп түскеннен кейін жер учаскесін түпкілікті таңдау актісін дайындау және жіберу мерзімінің жергілікті атқарушы органның сәулет және қала құрылысы саласындағы функцияларды жүзеге асыратын құрылымдық бөлімшесімен сақталуы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жер пайдалану шартын дайындау үшін жергілікті атқарушы орган шешімінің көшірмесін, жер-кадастрлық жоспар мен инженерлік желілер мен құрылыстарға қосылуға қойылатын техникалық талаптарды уәкілетті органға жолдау мерзімін сақтау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кодексінің 43-бабының </w:t>
            </w:r>
            <w:r>
              <w:rPr>
                <w:rFonts w:ascii="Times New Roman"/>
                <w:b w:val="false"/>
                <w:i w:val="false"/>
                <w:color w:val="000000"/>
                <w:sz w:val="20"/>
              </w:rPr>
              <w:t>2-тармағына</w:t>
            </w:r>
            <w:r>
              <w:rPr>
                <w:rFonts w:ascii="Times New Roman"/>
                <w:b w:val="false"/>
                <w:i w:val="false"/>
                <w:color w:val="000000"/>
                <w:sz w:val="20"/>
              </w:rPr>
              <w:t xml:space="preserve"> сәйкес жер учаскесін таңдау және жер учаскесін таңдау туралы актіні ресімдеу, кейіннен жер учаскесін таңдау туралы актіні қарау және қорытынды дайындау үшін комиссияға жіберу мерзімдерін сақтау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қорытындысы шыққан күнінен кейін жер учаскесіне құқық беруден бас тарту туралы шешімнің көшірмесін өтініш берушіге тапсыру мерзімін сақтау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 емес заңды тұлғаларға бұрын жер пайдалануға берілген жер учаскесін жеке меншікке атқарушы органмен берілу мерзімін сақталуы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тұлға(лар):__________ _________ 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 _______ ________________________________________</w:t>
      </w:r>
    </w:p>
    <w:p>
      <w:pPr>
        <w:spacing w:after="0"/>
        <w:ind w:left="0"/>
        <w:jc w:val="both"/>
      </w:pPr>
      <w:r>
        <w:rPr>
          <w:rFonts w:ascii="Times New Roman"/>
          <w:b w:val="false"/>
          <w:i w:val="false"/>
          <w:color w:val="000000"/>
          <w:sz w:val="28"/>
        </w:rPr>
        <w:t>
      (лауазымы) (қолы) (Тегі, аты, әкісінің аты (ол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784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Жердің пайдаланылуы мен қорғалуын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9342"/>
        <w:gridCol w:w="560"/>
        <w:gridCol w:w="560"/>
        <w:gridCol w:w="561"/>
        <w:gridCol w:w="561"/>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емес</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пайдалануға әсер ететін субъектілер үшін</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шекараларының белгіленуі және жерге құқық белгілейтін немесе сәйкестендіру құжаттарының болуы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оның нысаналы мақсатына сәйкес пайдалану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пайдаланудағы мемлекеттік жерлерді уақтылы қайтару және одан әрі пайдалануға жарамды күйге келтіру жөніндегі міндеттерді орындау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қорғау жөніндегі іс-шараларды жүргізу:</w:t>
            </w:r>
          </w:p>
          <w:p>
            <w:pPr>
              <w:spacing w:after="20"/>
              <w:ind w:left="20"/>
              <w:jc w:val="both"/>
            </w:pPr>
            <w:r>
              <w:rPr>
                <w:rFonts w:ascii="Times New Roman"/>
                <w:b w:val="false"/>
                <w:i w:val="false"/>
                <w:color w:val="000000"/>
                <w:sz w:val="20"/>
              </w:rPr>
              <w:t>
1) жерді құнарсызданудан және шөлейттенуден, су және жел эрозиясынан, селден, су басудан, батпақтанудан, қайталап сортаңданудан, құрғап кетуден, тапталудан, өндіріс пен тұтыну қалдықтарымен, химиялық, биологиялық, радиоактивті және басқа да зиянды заттармен ластанудан, басқа да бүліну процестерінен қорғау;</w:t>
            </w:r>
          </w:p>
          <w:p>
            <w:pPr>
              <w:spacing w:after="20"/>
              <w:ind w:left="20"/>
              <w:jc w:val="both"/>
            </w:pPr>
            <w:r>
              <w:rPr>
                <w:rFonts w:ascii="Times New Roman"/>
                <w:b w:val="false"/>
                <w:i w:val="false"/>
                <w:color w:val="000000"/>
                <w:sz w:val="20"/>
              </w:rPr>
              <w:t>
2) ауыл шаруашылығы жерін карантиндік зиянкестер мен өсімдік ауруларын жұқтырудан, арамшөп, бұта мен шілік басып кетуден, жердің жай-күйі нашарлауының өзге де түрлерінен қорғау;</w:t>
            </w:r>
          </w:p>
          <w:p>
            <w:pPr>
              <w:spacing w:after="20"/>
              <w:ind w:left="20"/>
              <w:jc w:val="both"/>
            </w:pPr>
            <w:r>
              <w:rPr>
                <w:rFonts w:ascii="Times New Roman"/>
                <w:b w:val="false"/>
                <w:i w:val="false"/>
                <w:color w:val="000000"/>
                <w:sz w:val="20"/>
              </w:rPr>
              <w:t>
3) бүлінген жерді рекультивациялауға, оның құнарлылығын және жердің басқа да пайдалы қасиеттерін қалпына келтіру мен оны шаруашылық айналымына уақтылы тарту;</w:t>
            </w:r>
          </w:p>
          <w:p>
            <w:pPr>
              <w:spacing w:after="20"/>
              <w:ind w:left="20"/>
              <w:jc w:val="both"/>
            </w:pPr>
            <w:r>
              <w:rPr>
                <w:rFonts w:ascii="Times New Roman"/>
                <w:b w:val="false"/>
                <w:i w:val="false"/>
                <w:color w:val="000000"/>
                <w:sz w:val="20"/>
              </w:rPr>
              <w:t>
4) жердің бүлінуімен байланысты жұмыстар жүргізілген кезде топырақтың құнарлы қабатын сыдырып алу, сақтау және пайдалану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өндірушінің тиісті дақылдың аудандық орташа көрсеткішінен көп сексен бес пайыз деңгейде ауыл шаруашылығы өнімін үш жыл қатарынан алуы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шекараларының межелік белгілерін сақтау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тауар өндірушіде, Қазақстан Республикасы Ауыл шаруашылығы министрінің 2015 жылғы 14 сәуірде № 3-3/332 </w:t>
            </w:r>
            <w:r>
              <w:rPr>
                <w:rFonts w:ascii="Times New Roman"/>
                <w:b w:val="false"/>
                <w:i w:val="false"/>
                <w:color w:val="000000"/>
                <w:sz w:val="20"/>
              </w:rPr>
              <w:t>бұйрығымен</w:t>
            </w:r>
            <w:r>
              <w:rPr>
                <w:rFonts w:ascii="Times New Roman"/>
                <w:b w:val="false"/>
                <w:i w:val="false"/>
                <w:color w:val="000000"/>
                <w:sz w:val="20"/>
              </w:rPr>
              <w:t xml:space="preserve"> бекітілген ауыл шаруашылық жануарлардың шекті рұқсат етілетін жайылымға жүктемесінен үш жыл қатарынан көп елу пайыз мал басының болуы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тұлға(лар):__________ _________ 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 _______ ________________________________________</w:t>
      </w:r>
    </w:p>
    <w:p>
      <w:pPr>
        <w:spacing w:after="0"/>
        <w:ind w:left="0"/>
        <w:jc w:val="both"/>
      </w:pPr>
      <w:r>
        <w:rPr>
          <w:rFonts w:ascii="Times New Roman"/>
          <w:b w:val="false"/>
          <w:i w:val="false"/>
          <w:color w:val="000000"/>
          <w:sz w:val="28"/>
        </w:rPr>
        <w:t>
      (лауазымы) (қолы) (Тегі, аты, әкісінің аты (ол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784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Геодезиялық және картографиялық қызметті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8809"/>
        <w:gridCol w:w="661"/>
        <w:gridCol w:w="661"/>
        <w:gridCol w:w="662"/>
        <w:gridCol w:w="662"/>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емес</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 және (немесе) картографиялық жұмыстар жүргізілуінің басталуы туралы геодезия және картография саласындағы хабарламаны растаудың болуы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жиынтығының не болмаса зауыттық нөмірі көрсетілген салыстырып тексерілген аспаптар, жабдықтар, құрал-саймандар жиынтығы бар ұйыммен жасалған қызмет көрсетуге арналған шарттың болуы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геодезия және (немесе) картография саласында жоғары немесе орта білімнен кейінгі білімі бар маманның болуы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жұмыстарына, егер оларды орындаған жағдайда рұқсаттың болуы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пунктерді қорғау туралы қағидаларды сақтау</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тұлға(лар):__________ _________ 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 _______ ________________________________________</w:t>
      </w:r>
    </w:p>
    <w:p>
      <w:pPr>
        <w:spacing w:after="0"/>
        <w:ind w:left="0"/>
        <w:jc w:val="both"/>
      </w:pPr>
      <w:r>
        <w:rPr>
          <w:rFonts w:ascii="Times New Roman"/>
          <w:b w:val="false"/>
          <w:i w:val="false"/>
          <w:color w:val="000000"/>
          <w:sz w:val="28"/>
        </w:rPr>
        <w:t>
      (лауазымы) (қолы) (Тегі, аты, әкісінің аты (ол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header.xml" Type="http://schemas.openxmlformats.org/officeDocument/2006/relationships/header" Id="rId6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