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7c02" w14:textId="71d7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жобалары тұжырымдамаларының және нормативтік құқықтық актілердің жобаларын ашық нормативтік құқықтық актілердің интернет-порталында орналастыру және жария талқылау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30 желтоқсандағы № 1272 бұйрығы. Қазақстан Республикасының Әділет министрлігінде 2015 жылы 31 желтоқсанда № 12797 болып тіркелді. Күші жойылды - Қазақстан Республикасы Ақпарат және коммуникациялар министрінің 2016 жылғы 30 маусымдағы № 22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30.06.2016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14-бабы</w:t>
      </w:r>
      <w:r>
        <w:rPr>
          <w:rFonts w:ascii="Times New Roman"/>
          <w:b w:val="false"/>
          <w:i w:val="false"/>
          <w:color w:val="000000"/>
          <w:sz w:val="28"/>
        </w:rPr>
        <w:t xml:space="preserve"> 9-тармағының 2-бөліміне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Заң жобалары тұжырымдамаларының жобаларын және нормативтік құқықтық актілердің жобаларын ашық нормативтік құқықтық актілердің интернет-порталында орналастыру және жария талқылау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(Қазанғап Т.Б.):</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баспасөз басылымдарына және «Әділет» ақпараттық-құқықтық жүйесінде, сондай-ақ Қазақстан Республикасының нормативтік-құқықтық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 1), 2) және 3) тармақшаларында көзделген іс-шаралардың орындалуы туралы мәлімет 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 Қасымбек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 З. Баймолдина</w:t>
      </w:r>
      <w:r>
        <w:br/>
      </w:r>
      <w:r>
        <w:rPr>
          <w:rFonts w:ascii="Times New Roman"/>
          <w:b w:val="false"/>
          <w:i w:val="false"/>
          <w:color w:val="000000"/>
          <w:sz w:val="28"/>
        </w:rPr>
        <w:t>
</w:t>
      </w:r>
      <w:r>
        <w:rPr>
          <w:rFonts w:ascii="Times New Roman"/>
          <w:b w:val="false"/>
          <w:i/>
          <w:color w:val="000000"/>
          <w:sz w:val="28"/>
        </w:rPr>
        <w:t>      2015 жылғы 31 желтоқсан</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2015 жылғы 30 желтоқсандағы   </w:t>
      </w:r>
      <w:r>
        <w:br/>
      </w:r>
      <w:r>
        <w:rPr>
          <w:rFonts w:ascii="Times New Roman"/>
          <w:b w:val="false"/>
          <w:i w:val="false"/>
          <w:color w:val="000000"/>
          <w:sz w:val="28"/>
        </w:rPr>
        <w:t xml:space="preserve">
№ 1272 бұйрығымен бекітілді  </w:t>
      </w:r>
    </w:p>
    <w:bookmarkEnd w:id="1"/>
    <w:bookmarkStart w:name="z11" w:id="2"/>
    <w:p>
      <w:pPr>
        <w:spacing w:after="0"/>
        <w:ind w:left="0"/>
        <w:jc w:val="left"/>
      </w:pPr>
      <w:r>
        <w:rPr>
          <w:rFonts w:ascii="Times New Roman"/>
          <w:b/>
          <w:i w:val="false"/>
          <w:color w:val="000000"/>
        </w:rPr>
        <w:t xml:space="preserve"> 
Заң жобалары тұжырымдамаларының және нормативтік</w:t>
      </w:r>
      <w:r>
        <w:br/>
      </w:r>
      <w:r>
        <w:rPr>
          <w:rFonts w:ascii="Times New Roman"/>
          <w:b/>
          <w:i w:val="false"/>
          <w:color w:val="000000"/>
        </w:rPr>
        <w:t>
құқықтық актілердің жобаларын ашық нормативтік құқықтық</w:t>
      </w:r>
      <w:r>
        <w:br/>
      </w:r>
      <w:r>
        <w:rPr>
          <w:rFonts w:ascii="Times New Roman"/>
          <w:b/>
          <w:i w:val="false"/>
          <w:color w:val="000000"/>
        </w:rPr>
        <w:t>
актілердің интернет-порталында орналастыру және</w:t>
      </w:r>
      <w:r>
        <w:br/>
      </w:r>
      <w:r>
        <w:rPr>
          <w:rFonts w:ascii="Times New Roman"/>
          <w:b/>
          <w:i w:val="false"/>
          <w:color w:val="000000"/>
        </w:rPr>
        <w:t>
жария талқылау қағидалары 1. Жалпы ереже</w:t>
      </w:r>
    </w:p>
    <w:bookmarkEnd w:id="2"/>
    <w:bookmarkStart w:name="z12" w:id="3"/>
    <w:p>
      <w:pPr>
        <w:spacing w:after="0"/>
        <w:ind w:left="0"/>
        <w:jc w:val="both"/>
      </w:pPr>
      <w:r>
        <w:rPr>
          <w:rFonts w:ascii="Times New Roman"/>
          <w:b w:val="false"/>
          <w:i w:val="false"/>
          <w:color w:val="000000"/>
          <w:sz w:val="28"/>
        </w:rPr>
        <w:t>
      1. Осы Заң жобалары тұжырымдамаларының және нормативтік құқықтық актілердің жобаларын ашық нормативтік құқықтық актілердің интернет-порталында орналастыру және жария талқылау қағидалары (бұдан әрі - Қағида) «Ақпаратқа қол жеткізу туралы» Қазақстан Республикасының 2015 жылғы 16 қарашадағы Заңының </w:t>
      </w:r>
      <w:r>
        <w:rPr>
          <w:rFonts w:ascii="Times New Roman"/>
          <w:b w:val="false"/>
          <w:i w:val="false"/>
          <w:color w:val="000000"/>
          <w:sz w:val="28"/>
        </w:rPr>
        <w:t>17-бабы</w:t>
      </w:r>
      <w:r>
        <w:rPr>
          <w:rFonts w:ascii="Times New Roman"/>
          <w:b w:val="false"/>
          <w:i w:val="false"/>
          <w:color w:val="000000"/>
          <w:sz w:val="28"/>
        </w:rPr>
        <w:t xml:space="preserve"> 4-тармағына және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14-бабы</w:t>
      </w:r>
      <w:r>
        <w:rPr>
          <w:rFonts w:ascii="Times New Roman"/>
          <w:b w:val="false"/>
          <w:i w:val="false"/>
          <w:color w:val="000000"/>
          <w:sz w:val="28"/>
        </w:rPr>
        <w:t xml:space="preserve"> 9-тармағының екінші бөліміне сәйкес әзірленген, заң жобалары тұжырымдамаларының және нормативтік құқықтық актілердің жобаларын ашық нормативтік құқықтық актілердің интернет-порталында орналастыру және жария талқылау қағидаларын анықтайды.</w:t>
      </w:r>
      <w:r>
        <w:br/>
      </w:r>
      <w:r>
        <w:rPr>
          <w:rFonts w:ascii="Times New Roman"/>
          <w:b w:val="false"/>
          <w:i w:val="false"/>
          <w:color w:val="000000"/>
          <w:sz w:val="28"/>
        </w:rPr>
        <w:t>
</w:t>
      </w:r>
      <w:r>
        <w:rPr>
          <w:rFonts w:ascii="Times New Roman"/>
          <w:b w:val="false"/>
          <w:i w:val="false"/>
          <w:color w:val="000000"/>
          <w:sz w:val="28"/>
        </w:rPr>
        <w:t>
      2. Осы Қағидада мынадай негізгі ұғымдар мен қысқартулар пайдаланылады:</w:t>
      </w:r>
      <w:r>
        <w:br/>
      </w:r>
      <w:r>
        <w:rPr>
          <w:rFonts w:ascii="Times New Roman"/>
          <w:b w:val="false"/>
          <w:i w:val="false"/>
          <w:color w:val="000000"/>
          <w:sz w:val="28"/>
        </w:rPr>
        <w:t>
</w:t>
      </w:r>
      <w:r>
        <w:rPr>
          <w:rFonts w:ascii="Times New Roman"/>
          <w:b w:val="false"/>
          <w:i w:val="false"/>
          <w:color w:val="000000"/>
          <w:sz w:val="28"/>
        </w:rPr>
        <w:t>
      1) ашық нормативтік құқықтық актілердің интернет-порталы (бұдан әрі – Портал) – заң жобалары тұжырымдамаларының және нормативтік құқықтық актілердің жобаларын орналастыруды қамтамасыз ететін «электрондық үкімет» веб-порталының құрамдасы;</w:t>
      </w:r>
      <w:r>
        <w:br/>
      </w:r>
      <w:r>
        <w:rPr>
          <w:rFonts w:ascii="Times New Roman"/>
          <w:b w:val="false"/>
          <w:i w:val="false"/>
          <w:color w:val="000000"/>
          <w:sz w:val="28"/>
        </w:rPr>
        <w:t>
</w:t>
      </w:r>
      <w:r>
        <w:rPr>
          <w:rFonts w:ascii="Times New Roman"/>
          <w:b w:val="false"/>
          <w:i w:val="false"/>
          <w:color w:val="000000"/>
          <w:sz w:val="28"/>
        </w:rPr>
        <w:t>
      2) ашық нормативтік құқықтық актілер интернет-порталының автоматтандырылған жұмыс орны (бұдан әрі–АЖО) – ашық нормативтік құқықтық актілердің интернет-порталында орналастырылатын баптаулар мен контентті басқару үшін арналған, «электрондық үкiмет» ақпараттық-коммуникациялық инфрақұрылымының операторы ұсынатын қосымша;</w:t>
      </w:r>
      <w:r>
        <w:br/>
      </w:r>
      <w:r>
        <w:rPr>
          <w:rFonts w:ascii="Times New Roman"/>
          <w:b w:val="false"/>
          <w:i w:val="false"/>
          <w:color w:val="000000"/>
          <w:sz w:val="28"/>
        </w:rPr>
        <w:t>
</w:t>
      </w:r>
      <w:r>
        <w:rPr>
          <w:rFonts w:ascii="Times New Roman"/>
          <w:b w:val="false"/>
          <w:i w:val="false"/>
          <w:color w:val="000000"/>
          <w:sz w:val="28"/>
        </w:rPr>
        <w:t>
      3) ақпарат пайдаланушы – ақпаратты сұрататын және (немесе) пайдаланатын жеке немесе заңды тұлға;</w:t>
      </w:r>
      <w:r>
        <w:br/>
      </w:r>
      <w:r>
        <w:rPr>
          <w:rFonts w:ascii="Times New Roman"/>
          <w:b w:val="false"/>
          <w:i w:val="false"/>
          <w:color w:val="000000"/>
          <w:sz w:val="28"/>
        </w:rPr>
        <w:t>
</w:t>
      </w:r>
      <w:r>
        <w:rPr>
          <w:rFonts w:ascii="Times New Roman"/>
          <w:b w:val="false"/>
          <w:i w:val="false"/>
          <w:color w:val="000000"/>
          <w:sz w:val="28"/>
        </w:rPr>
        <w:t xml:space="preserve">
      4) қолжетімділігі шектеулі ақпарат – мемлекеттік құпияларға, жеке басының, отбасылық, дәрігерлік, банктік, коммерциялық және заңмен қорғалатын өзге де құпияларға жатқызылған ақпарат, сондай-ақ «Қызмет бабында пайдалану үшін» деген белгісі бар қызметтік ақпарат; </w:t>
      </w:r>
      <w:r>
        <w:br/>
      </w:r>
      <w:r>
        <w:rPr>
          <w:rFonts w:ascii="Times New Roman"/>
          <w:b w:val="false"/>
          <w:i w:val="false"/>
          <w:color w:val="000000"/>
          <w:sz w:val="28"/>
        </w:rPr>
        <w:t>
</w:t>
      </w:r>
      <w:r>
        <w:rPr>
          <w:rFonts w:ascii="Times New Roman"/>
          <w:b w:val="false"/>
          <w:i w:val="false"/>
          <w:color w:val="000000"/>
          <w:sz w:val="28"/>
        </w:rPr>
        <w:t>
      5) нормативтiк құқықтық акт – референдумда қабылданған не уәкiлеттi орган немесе мемлекеттiң лауазымды адамы қабылдаған, құқықтық нормаларды белгiлейтiн, олардың қолданылуын өзгертетiн, тоқтататын немесе тоқтата тұратын белгiленген нысандағы жазбаша ресми құжат, сондай-ақ жазбаша ресми құжатпен бірдей және электрондық цифрлық қолтаңба арқылы куәландырылған электрондық-цифрлық нысандағы құжат;</w:t>
      </w:r>
      <w:r>
        <w:br/>
      </w:r>
      <w:r>
        <w:rPr>
          <w:rFonts w:ascii="Times New Roman"/>
          <w:b w:val="false"/>
          <w:i w:val="false"/>
          <w:color w:val="000000"/>
          <w:sz w:val="28"/>
        </w:rPr>
        <w:t>
</w:t>
      </w:r>
      <w:r>
        <w:rPr>
          <w:rFonts w:ascii="Times New Roman"/>
          <w:b w:val="false"/>
          <w:i w:val="false"/>
          <w:color w:val="000000"/>
          <w:sz w:val="28"/>
        </w:rPr>
        <w:t xml:space="preserve">
      6) «электрондық үкiмет» ақпараттық-коммуникациялық инфрақұрылымының операторы (бұдан әрі – Оператор) – өзіне бекітіп берілген «электрондық үкiмет» ақпараттық-коммуникациялық инфрақұрылымының жұмыс істеуін қамтамасыз ету жүктелген, Қазақстан Республикасының Үкіметі айқындайтын заңды тұлға; </w:t>
      </w:r>
      <w:r>
        <w:br/>
      </w:r>
      <w:r>
        <w:rPr>
          <w:rFonts w:ascii="Times New Roman"/>
          <w:b w:val="false"/>
          <w:i w:val="false"/>
          <w:color w:val="000000"/>
          <w:sz w:val="28"/>
        </w:rPr>
        <w:t>
</w:t>
      </w:r>
      <w:r>
        <w:rPr>
          <w:rFonts w:ascii="Times New Roman"/>
          <w:b w:val="false"/>
          <w:i w:val="false"/>
          <w:color w:val="000000"/>
          <w:sz w:val="28"/>
        </w:rPr>
        <w:t>
      7) «электрондық үкіметтің» </w:t>
      </w:r>
      <w:r>
        <w:rPr>
          <w:rFonts w:ascii="Times New Roman"/>
          <w:b w:val="false"/>
          <w:i w:val="false"/>
          <w:color w:val="000000"/>
          <w:sz w:val="28"/>
        </w:rPr>
        <w:t>веб-порталы</w:t>
      </w:r>
      <w:r>
        <w:rPr>
          <w:rFonts w:ascii="Times New Roman"/>
          <w:b w:val="false"/>
          <w:i w:val="false"/>
          <w:color w:val="000000"/>
          <w:sz w:val="28"/>
        </w:rPr>
        <w:t xml:space="preserve"> – нормативтік құқықтық базаны қоса алғанда, барлық шоғырландырылған үкіметтік ақпаратқа және электрондық нысанда көрсетілетін мемлекеттік және басқа да қызметтерге қол жеткізудің бірыңғай терезесі болатын ақпараттық жүйе;</w:t>
      </w:r>
      <w:r>
        <w:br/>
      </w:r>
      <w:r>
        <w:rPr>
          <w:rFonts w:ascii="Times New Roman"/>
          <w:b w:val="false"/>
          <w:i w:val="false"/>
          <w:color w:val="000000"/>
          <w:sz w:val="28"/>
        </w:rPr>
        <w:t>
</w:t>
      </w:r>
      <w:r>
        <w:rPr>
          <w:rFonts w:ascii="Times New Roman"/>
          <w:b w:val="false"/>
          <w:i w:val="false"/>
          <w:color w:val="000000"/>
          <w:sz w:val="28"/>
        </w:rPr>
        <w:t>
      8) «on-line» режимі – нақты уақытта ақпаратпен алмасу.</w:t>
      </w:r>
    </w:p>
    <w:bookmarkEnd w:id="3"/>
    <w:bookmarkStart w:name="z22" w:id="4"/>
    <w:p>
      <w:pPr>
        <w:spacing w:after="0"/>
        <w:ind w:left="0"/>
        <w:jc w:val="left"/>
      </w:pPr>
      <w:r>
        <w:rPr>
          <w:rFonts w:ascii="Times New Roman"/>
          <w:b/>
          <w:i w:val="false"/>
          <w:color w:val="000000"/>
        </w:rPr>
        <w:t xml:space="preserve"> 
2. Заң жобалары тұжырымдамаларының жобаларын және нормативтік</w:t>
      </w:r>
      <w:r>
        <w:br/>
      </w:r>
      <w:r>
        <w:rPr>
          <w:rFonts w:ascii="Times New Roman"/>
          <w:b/>
          <w:i w:val="false"/>
          <w:color w:val="000000"/>
        </w:rPr>
        <w:t>
құқықтық актілердің жобаларын ашық нормативтік құқықтық</w:t>
      </w:r>
      <w:r>
        <w:br/>
      </w:r>
      <w:r>
        <w:rPr>
          <w:rFonts w:ascii="Times New Roman"/>
          <w:b/>
          <w:i w:val="false"/>
          <w:color w:val="000000"/>
        </w:rPr>
        <w:t>
актілердің интернет-порталында орналастыру тәртібі</w:t>
      </w:r>
    </w:p>
    <w:bookmarkEnd w:id="4"/>
    <w:bookmarkStart w:name="z23" w:id="5"/>
    <w:p>
      <w:pPr>
        <w:spacing w:after="0"/>
        <w:ind w:left="0"/>
        <w:jc w:val="both"/>
      </w:pPr>
      <w:r>
        <w:rPr>
          <w:rFonts w:ascii="Times New Roman"/>
          <w:b w:val="false"/>
          <w:i w:val="false"/>
          <w:color w:val="000000"/>
          <w:sz w:val="28"/>
        </w:rPr>
        <w:t>
      3. Порталда қолжетімділігі шектеулі ақпараттан тұрмайтын заң жобалары </w:t>
      </w:r>
      <w:r>
        <w:rPr>
          <w:rFonts w:ascii="Times New Roman"/>
          <w:b w:val="false"/>
          <w:i w:val="false"/>
          <w:color w:val="000000"/>
          <w:sz w:val="28"/>
        </w:rPr>
        <w:t>тұжырымдамаларының</w:t>
      </w:r>
      <w:r>
        <w:rPr>
          <w:rFonts w:ascii="Times New Roman"/>
          <w:b w:val="false"/>
          <w:i w:val="false"/>
          <w:color w:val="000000"/>
          <w:sz w:val="28"/>
        </w:rPr>
        <w:t xml:space="preserve"> және нормативтік құқықтық актілердің жобалары, оларға </w:t>
      </w:r>
      <w:r>
        <w:rPr>
          <w:rFonts w:ascii="Times New Roman"/>
          <w:b w:val="false"/>
          <w:i w:val="false"/>
          <w:color w:val="000000"/>
          <w:sz w:val="28"/>
        </w:rPr>
        <w:t>түсіндірме жазбалары</w:t>
      </w:r>
      <w:r>
        <w:rPr>
          <w:rFonts w:ascii="Times New Roman"/>
          <w:b w:val="false"/>
          <w:i w:val="false"/>
          <w:color w:val="000000"/>
          <w:sz w:val="28"/>
        </w:rPr>
        <w:t xml:space="preserve"> мен </w:t>
      </w:r>
      <w:r>
        <w:rPr>
          <w:rFonts w:ascii="Times New Roman"/>
          <w:b w:val="false"/>
          <w:i w:val="false"/>
          <w:color w:val="000000"/>
          <w:sz w:val="28"/>
        </w:rPr>
        <w:t>анықтама-негіздемесімен</w:t>
      </w:r>
      <w:r>
        <w:rPr>
          <w:rFonts w:ascii="Times New Roman"/>
          <w:b w:val="false"/>
          <w:i w:val="false"/>
          <w:color w:val="000000"/>
          <w:sz w:val="28"/>
        </w:rPr>
        <w:t xml:space="preserve"> және </w:t>
      </w:r>
      <w:r>
        <w:rPr>
          <w:rFonts w:ascii="Times New Roman"/>
          <w:b w:val="false"/>
          <w:i w:val="false"/>
          <w:color w:val="000000"/>
          <w:sz w:val="28"/>
        </w:rPr>
        <w:t>салыстырма кестелерімен</w:t>
      </w:r>
      <w:r>
        <w:rPr>
          <w:rFonts w:ascii="Times New Roman"/>
          <w:b w:val="false"/>
          <w:i w:val="false"/>
          <w:color w:val="000000"/>
          <w:sz w:val="28"/>
        </w:rPr>
        <w:t xml:space="preserve"> бірге (заңнамалық актілерге өзгерістер және (немесе) толықтырулар енгізілген жағдайларда) (бұдан әрі – жобалар) орналастырылады.</w:t>
      </w:r>
      <w:r>
        <w:br/>
      </w:r>
      <w:r>
        <w:rPr>
          <w:rFonts w:ascii="Times New Roman"/>
          <w:b w:val="false"/>
          <w:i w:val="false"/>
          <w:color w:val="000000"/>
          <w:sz w:val="28"/>
        </w:rPr>
        <w:t>
</w:t>
      </w:r>
      <w:r>
        <w:rPr>
          <w:rFonts w:ascii="Times New Roman"/>
          <w:b w:val="false"/>
          <w:i w:val="false"/>
          <w:color w:val="000000"/>
          <w:sz w:val="28"/>
        </w:rPr>
        <w:t xml:space="preserve">
      4. Порталда жобаларды орналастыру оларды мүдделі мемлекеттік органдарға келісімге жібергенге дейін жүргізіледі. </w:t>
      </w:r>
      <w:r>
        <w:br/>
      </w:r>
      <w:r>
        <w:rPr>
          <w:rFonts w:ascii="Times New Roman"/>
          <w:b w:val="false"/>
          <w:i w:val="false"/>
          <w:color w:val="000000"/>
          <w:sz w:val="28"/>
        </w:rPr>
        <w:t>
</w:t>
      </w:r>
      <w:r>
        <w:rPr>
          <w:rFonts w:ascii="Times New Roman"/>
          <w:b w:val="false"/>
          <w:i w:val="false"/>
          <w:color w:val="000000"/>
          <w:sz w:val="28"/>
        </w:rPr>
        <w:t>
      5. Порталда жобаларды орналастыру күні және жария талқылау мерзімі жобаларды әзірлеуші мемлекеттік органдармен өз бетінше анықталады. Бұл ретте, Порталда жобалардың жария талқылау мерзімі оларды Порталда орналастыру күнінен бастап есептегенде он жұмыс күнінен кем болмауы керек.</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тәртіпте заң жобалары шұғыл немесе басымды деп айқындалған жағдайда заң жобаларының жария талқылау мерзімі бес жұмыс күніне дейін қысқартылуы мүмкін. </w:t>
      </w:r>
      <w:r>
        <w:br/>
      </w:r>
      <w:r>
        <w:rPr>
          <w:rFonts w:ascii="Times New Roman"/>
          <w:b w:val="false"/>
          <w:i w:val="false"/>
          <w:color w:val="000000"/>
          <w:sz w:val="28"/>
        </w:rPr>
        <w:t>
</w:t>
      </w:r>
      <w:r>
        <w:rPr>
          <w:rFonts w:ascii="Times New Roman"/>
          <w:b w:val="false"/>
          <w:i w:val="false"/>
          <w:color w:val="000000"/>
          <w:sz w:val="28"/>
        </w:rPr>
        <w:t>
      6. Жобалар Порталда қазақ және орыс тілдерінде орналастырылады. Жобалар АЖО арқылы мемлекеттік органдармен өздігінен анықталатын жобаларды әзірлеуші мемлекеттік органдардың қызметкерлерімен орналастырылады. Жобаларды әзірлеуші мемлекеттік органдар қызметкерлеріне АЖО-ға қолжетімділік жобаларды әзірлеуші мемлекеттік органдар өтінімі негізінде оператормен ұсынылады.</w:t>
      </w:r>
      <w:r>
        <w:br/>
      </w:r>
      <w:r>
        <w:rPr>
          <w:rFonts w:ascii="Times New Roman"/>
          <w:b w:val="false"/>
          <w:i w:val="false"/>
          <w:color w:val="000000"/>
          <w:sz w:val="28"/>
        </w:rPr>
        <w:t>
</w:t>
      </w:r>
      <w:r>
        <w:rPr>
          <w:rFonts w:ascii="Times New Roman"/>
          <w:b w:val="false"/>
          <w:i w:val="false"/>
          <w:color w:val="000000"/>
          <w:sz w:val="28"/>
        </w:rPr>
        <w:t>
      Оператор жобаларды әзірлеуші мемлекеттік органдардың уәкілетті қызметкерлерін АЖО-мен жұмыс істеу тәртібіне үйретеді.</w:t>
      </w:r>
    </w:p>
    <w:bookmarkEnd w:id="5"/>
    <w:bookmarkStart w:name="z29" w:id="6"/>
    <w:p>
      <w:pPr>
        <w:spacing w:after="0"/>
        <w:ind w:left="0"/>
        <w:jc w:val="left"/>
      </w:pPr>
      <w:r>
        <w:rPr>
          <w:rFonts w:ascii="Times New Roman"/>
          <w:b/>
          <w:i w:val="false"/>
          <w:color w:val="000000"/>
        </w:rPr>
        <w:t xml:space="preserve"> 
3. Заң жобалары тұжырымдамаларының жобаларын және нормативтік</w:t>
      </w:r>
      <w:r>
        <w:br/>
      </w:r>
      <w:r>
        <w:rPr>
          <w:rFonts w:ascii="Times New Roman"/>
          <w:b/>
          <w:i w:val="false"/>
          <w:color w:val="000000"/>
        </w:rPr>
        <w:t>
құқықтық актілердің жобаларын ашық нормативтік құқықтық</w:t>
      </w:r>
      <w:r>
        <w:br/>
      </w:r>
      <w:r>
        <w:rPr>
          <w:rFonts w:ascii="Times New Roman"/>
          <w:b/>
          <w:i w:val="false"/>
          <w:color w:val="000000"/>
        </w:rPr>
        <w:t>
актілердің интернет-порталында жария талқылау тәртібі</w:t>
      </w:r>
    </w:p>
    <w:bookmarkEnd w:id="6"/>
    <w:bookmarkStart w:name="z30" w:id="7"/>
    <w:p>
      <w:pPr>
        <w:spacing w:after="0"/>
        <w:ind w:left="0"/>
        <w:jc w:val="both"/>
      </w:pPr>
      <w:r>
        <w:rPr>
          <w:rFonts w:ascii="Times New Roman"/>
          <w:b w:val="false"/>
          <w:i w:val="false"/>
          <w:color w:val="000000"/>
          <w:sz w:val="28"/>
        </w:rPr>
        <w:t>
      7. Порталда жобаларды жария талқылау мынадай шарттар бойынша жүзеге асырылады:</w:t>
      </w:r>
      <w:r>
        <w:br/>
      </w:r>
      <w:r>
        <w:rPr>
          <w:rFonts w:ascii="Times New Roman"/>
          <w:b w:val="false"/>
          <w:i w:val="false"/>
          <w:color w:val="000000"/>
          <w:sz w:val="28"/>
        </w:rPr>
        <w:t>
</w:t>
      </w:r>
      <w:r>
        <w:rPr>
          <w:rFonts w:ascii="Times New Roman"/>
          <w:b w:val="false"/>
          <w:i w:val="false"/>
          <w:color w:val="000000"/>
          <w:sz w:val="28"/>
        </w:rPr>
        <w:t>
      1) жария талқылау үшін орналастырылған жобаларға «электрондық үкіметтің» веб-порталында тіркелген ақпарат пайдаланушыларынан ұсыныстар тек жобалардың нақты құрылымдық бөліктеріне қатысты және қысқаша негіздемемен электрондық цифрлық қолтаңбаны куәландырусыз қабылданады;</w:t>
      </w:r>
      <w:r>
        <w:br/>
      </w:r>
      <w:r>
        <w:rPr>
          <w:rFonts w:ascii="Times New Roman"/>
          <w:b w:val="false"/>
          <w:i w:val="false"/>
          <w:color w:val="000000"/>
          <w:sz w:val="28"/>
        </w:rPr>
        <w:t>
</w:t>
      </w:r>
      <w:r>
        <w:rPr>
          <w:rFonts w:ascii="Times New Roman"/>
          <w:b w:val="false"/>
          <w:i w:val="false"/>
          <w:color w:val="000000"/>
          <w:sz w:val="28"/>
        </w:rPr>
        <w:t>
      2) жобаның таңдалған бабына немесе басқа құрылымдық бөлігіне ұсыныстарды жіберу кезінде балағат сөздерді, тіл тигізулерді, жарнамаларды, сондай-ақ заң жобасы тұжырымдамасының жобасына немесе нормативтік құқықтық акт жобасына қатысы жоқ басқа да ақпаратты қолдану рұқсат етілмейді.</w:t>
      </w:r>
      <w:r>
        <w:br/>
      </w:r>
      <w:r>
        <w:rPr>
          <w:rFonts w:ascii="Times New Roman"/>
          <w:b w:val="false"/>
          <w:i w:val="false"/>
          <w:color w:val="000000"/>
          <w:sz w:val="28"/>
        </w:rPr>
        <w:t>
</w:t>
      </w:r>
      <w:r>
        <w:rPr>
          <w:rFonts w:ascii="Times New Roman"/>
          <w:b w:val="false"/>
          <w:i w:val="false"/>
          <w:color w:val="000000"/>
          <w:sz w:val="28"/>
        </w:rPr>
        <w:t xml:space="preserve">
      8. Оператор «электрондық үкіметтің» веб-порталын ақпараттық толтыруды жүзеге асыру шеңберінде орналастырылған жобаларды жария талқылауға белгіленген шарттардың сақталуына мониторинг жүргізеді. </w:t>
      </w:r>
      <w:r>
        <w:br/>
      </w:r>
      <w:r>
        <w:rPr>
          <w:rFonts w:ascii="Times New Roman"/>
          <w:b w:val="false"/>
          <w:i w:val="false"/>
          <w:color w:val="000000"/>
          <w:sz w:val="28"/>
        </w:rPr>
        <w:t>
</w:t>
      </w:r>
      <w:r>
        <w:rPr>
          <w:rFonts w:ascii="Times New Roman"/>
          <w:b w:val="false"/>
          <w:i w:val="false"/>
          <w:color w:val="000000"/>
          <w:sz w:val="28"/>
        </w:rPr>
        <w:t>
      9. Оператор бір жұмыс күні ішінде ақпарат пайдаланушылар ұсыныстарының осы Қағиданың 8-тармағына сәйкестігіне тексеріс жүргізеді және ұсыныстарды жариялау туралы шешім қабылдайды.</w:t>
      </w:r>
      <w:r>
        <w:br/>
      </w:r>
      <w:r>
        <w:rPr>
          <w:rFonts w:ascii="Times New Roman"/>
          <w:b w:val="false"/>
          <w:i w:val="false"/>
          <w:color w:val="000000"/>
          <w:sz w:val="28"/>
        </w:rPr>
        <w:t>
</w:t>
      </w:r>
      <w:r>
        <w:rPr>
          <w:rFonts w:ascii="Times New Roman"/>
          <w:b w:val="false"/>
          <w:i w:val="false"/>
          <w:color w:val="000000"/>
          <w:sz w:val="28"/>
        </w:rPr>
        <w:t>
      Осы Қағиданың 8-тармағына сәйкес келмеген жағдайда оператор негіздемені көрсетіп, жариялаудан бас тартады.</w:t>
      </w:r>
      <w:r>
        <w:br/>
      </w:r>
      <w:r>
        <w:rPr>
          <w:rFonts w:ascii="Times New Roman"/>
          <w:b w:val="false"/>
          <w:i w:val="false"/>
          <w:color w:val="000000"/>
          <w:sz w:val="28"/>
        </w:rPr>
        <w:t>
</w:t>
      </w:r>
      <w:r>
        <w:rPr>
          <w:rFonts w:ascii="Times New Roman"/>
          <w:b w:val="false"/>
          <w:i w:val="false"/>
          <w:color w:val="000000"/>
          <w:sz w:val="28"/>
        </w:rPr>
        <w:t xml:space="preserve">
      10. Жобаларды әзірлеуші мемлекеттік органдар ақпарат пайдаланушылардың ұсыныстарын орналастырылған жобалардың жария талқылауы аяқталған күннен кейін он жұмыс күнінен көп емес мерзімде қарастырады және ақпарат пайдаланушылардың ұсыныстарын қабылдау немесе бас тарту негіздемесін көрсете отырып, оларды қабылдамау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Қағиданың осы тармағының бірінші бөлігінде көрсетілген мерзім өткен соң және жобаларды әзірлеуші мемлекеттік органдарда ақпарат пайдаланушылардың ұсыныстарын қарастыру нәтижелеріне сәйкес көрсетілген мемлекеттік органдардың уәкілетті қызметкерлері АЖО арқылы жобаларды жария талқылаудың аяқталуы туралы есептің (бұдан әрі – есеп) алғашқы нұсқасын осы Қағиданың қосымшасында көрсетілген нысан бойынша қалыптастырады және Порталда жариялайды. </w:t>
      </w:r>
      <w:r>
        <w:br/>
      </w:r>
      <w:r>
        <w:rPr>
          <w:rFonts w:ascii="Times New Roman"/>
          <w:b w:val="false"/>
          <w:i w:val="false"/>
          <w:color w:val="000000"/>
          <w:sz w:val="28"/>
        </w:rPr>
        <w:t>
</w:t>
      </w:r>
      <w:r>
        <w:rPr>
          <w:rFonts w:ascii="Times New Roman"/>
          <w:b w:val="false"/>
          <w:i w:val="false"/>
          <w:color w:val="000000"/>
          <w:sz w:val="28"/>
        </w:rPr>
        <w:t xml:space="preserve">
      Жобаларды әзірлеуші мемлекеттік органдармен Порталда есепті жариялаған күннен кейінгі бір жұмыс күні ішінде олар анықтаған уақыт аралығында on-line режимінде жарияланған есепті ескерумен жобаларды қосымша жария талқылау жүргізіледі. Жобаларды қосымша жария талқылау аяқталғаннан соң жобаларды әзірлеуші мемлекеттік органдардың уәкілетті қызметкерлері есептің соңғы нұсқасын қалыптастырады және Порталда жариялайды. </w:t>
      </w:r>
    </w:p>
    <w:bookmarkEnd w:id="7"/>
    <w:bookmarkStart w:name="z39" w:id="8"/>
    <w:p>
      <w:pPr>
        <w:spacing w:after="0"/>
        <w:ind w:left="0"/>
        <w:jc w:val="both"/>
      </w:pPr>
      <w:r>
        <w:rPr>
          <w:rFonts w:ascii="Times New Roman"/>
          <w:b w:val="false"/>
          <w:i w:val="false"/>
          <w:color w:val="000000"/>
          <w:sz w:val="28"/>
        </w:rPr>
        <w:t xml:space="preserve">
Заң жобалары тұжырымдамаларының      </w:t>
      </w:r>
      <w:r>
        <w:br/>
      </w:r>
      <w:r>
        <w:rPr>
          <w:rFonts w:ascii="Times New Roman"/>
          <w:b w:val="false"/>
          <w:i w:val="false"/>
          <w:color w:val="000000"/>
          <w:sz w:val="28"/>
        </w:rPr>
        <w:t xml:space="preserve">
жобаларын және нормативтік құқықтық    </w:t>
      </w:r>
      <w:r>
        <w:br/>
      </w:r>
      <w:r>
        <w:rPr>
          <w:rFonts w:ascii="Times New Roman"/>
          <w:b w:val="false"/>
          <w:i w:val="false"/>
          <w:color w:val="000000"/>
          <w:sz w:val="28"/>
        </w:rPr>
        <w:t xml:space="preserve">
актілердің жобаларын ашық нормативтік   </w:t>
      </w:r>
      <w:r>
        <w:br/>
      </w:r>
      <w:r>
        <w:rPr>
          <w:rFonts w:ascii="Times New Roman"/>
          <w:b w:val="false"/>
          <w:i w:val="false"/>
          <w:color w:val="000000"/>
          <w:sz w:val="28"/>
        </w:rPr>
        <w:t xml:space="preserve">
құқықтық актілердің интернет-порталында </w:t>
      </w:r>
      <w:r>
        <w:br/>
      </w:r>
      <w:r>
        <w:rPr>
          <w:rFonts w:ascii="Times New Roman"/>
          <w:b w:val="false"/>
          <w:i w:val="false"/>
          <w:color w:val="000000"/>
          <w:sz w:val="28"/>
        </w:rPr>
        <w:t xml:space="preserve">
орналастыру және жария талқылау      </w:t>
      </w:r>
      <w:r>
        <w:br/>
      </w:r>
      <w:r>
        <w:rPr>
          <w:rFonts w:ascii="Times New Roman"/>
          <w:b w:val="false"/>
          <w:i w:val="false"/>
          <w:color w:val="000000"/>
          <w:sz w:val="28"/>
        </w:rPr>
        <w:t xml:space="preserve">
қағидаларына қосымша            </w:t>
      </w:r>
    </w:p>
    <w:bookmarkEnd w:id="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Жобаларды жария талқылаудың аяқталуы туралы есеп </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(заң жобасы тұжырымдамасының немесе нормативтік құқықтық акті</w:t>
      </w:r>
      <w:r>
        <w:br/>
      </w:r>
      <w:r>
        <w:rPr>
          <w:rFonts w:ascii="Times New Roman"/>
          <w:b w:val="false"/>
          <w:i w:val="false"/>
          <w:color w:val="000000"/>
          <w:sz w:val="28"/>
        </w:rPr>
        <w:t>
                         жобасының атауы)</w:t>
      </w:r>
    </w:p>
    <w:p>
      <w:pPr>
        <w:spacing w:after="0"/>
        <w:ind w:left="0"/>
        <w:jc w:val="both"/>
      </w:pPr>
      <w:r>
        <w:rPr>
          <w:rFonts w:ascii="Times New Roman"/>
          <w:b w:val="false"/>
          <w:i w:val="false"/>
          <w:color w:val="000000"/>
          <w:sz w:val="28"/>
        </w:rPr>
        <w:t>Есептің қалыптасу күні:</w:t>
      </w:r>
      <w:r>
        <w:br/>
      </w:r>
      <w:r>
        <w:rPr>
          <w:rFonts w:ascii="Times New Roman"/>
          <w:b w:val="false"/>
          <w:i w:val="false"/>
          <w:color w:val="000000"/>
          <w:sz w:val="28"/>
        </w:rPr>
        <w:t>
Жоба «үшін» дауыс берген ақпарат пайдаланушылардың барлық саны:</w:t>
      </w:r>
      <w:r>
        <w:br/>
      </w:r>
      <w:r>
        <w:rPr>
          <w:rFonts w:ascii="Times New Roman"/>
          <w:b w:val="false"/>
          <w:i w:val="false"/>
          <w:color w:val="000000"/>
          <w:sz w:val="28"/>
        </w:rPr>
        <w:t>
Жобаға «қарсы» дауыс берген ақпарат пайдаланушылардың барлық саны:</w:t>
      </w:r>
      <w:r>
        <w:br/>
      </w:r>
      <w:r>
        <w:rPr>
          <w:rFonts w:ascii="Times New Roman"/>
          <w:b w:val="false"/>
          <w:i w:val="false"/>
          <w:color w:val="000000"/>
          <w:sz w:val="28"/>
        </w:rPr>
        <w:t>
Ұсыныстардың барлық саны:</w:t>
      </w:r>
      <w:r>
        <w:br/>
      </w:r>
      <w:r>
        <w:rPr>
          <w:rFonts w:ascii="Times New Roman"/>
          <w:b w:val="false"/>
          <w:i w:val="false"/>
          <w:color w:val="000000"/>
          <w:sz w:val="28"/>
        </w:rPr>
        <w:t>
Жауаптардың барлық саны:</w:t>
      </w:r>
      <w:r>
        <w:br/>
      </w:r>
      <w:r>
        <w:rPr>
          <w:rFonts w:ascii="Times New Roman"/>
          <w:b w:val="false"/>
          <w:i w:val="false"/>
          <w:color w:val="000000"/>
          <w:sz w:val="28"/>
        </w:rPr>
        <w:t>
(Ұсыныс) «үшін» дауыс берген ақпарат пайдаланушылардың барлық саны:</w:t>
      </w:r>
      <w:r>
        <w:br/>
      </w:r>
      <w:r>
        <w:rPr>
          <w:rFonts w:ascii="Times New Roman"/>
          <w:b w:val="false"/>
          <w:i w:val="false"/>
          <w:color w:val="000000"/>
          <w:sz w:val="28"/>
        </w:rPr>
        <w:t>
(Ұсынысқа) «қарсы» дауыс берген ақпарат пайдаланушылардың барлық саны:</w:t>
      </w:r>
      <w:r>
        <w:br/>
      </w:r>
      <w:r>
        <w:rPr>
          <w:rFonts w:ascii="Times New Roman"/>
          <w:b w:val="false"/>
          <w:i w:val="false"/>
          <w:color w:val="000000"/>
          <w:sz w:val="28"/>
        </w:rPr>
        <w:t>
Нормативтік құқықтық акт түрі:</w:t>
      </w:r>
      <w:r>
        <w:br/>
      </w:r>
      <w:r>
        <w:rPr>
          <w:rFonts w:ascii="Times New Roman"/>
          <w:b w:val="false"/>
          <w:i w:val="false"/>
          <w:color w:val="000000"/>
          <w:sz w:val="28"/>
        </w:rPr>
        <w:t>
Санаты:</w:t>
      </w:r>
      <w:r>
        <w:br/>
      </w:r>
      <w:r>
        <w:rPr>
          <w:rFonts w:ascii="Times New Roman"/>
          <w:b w:val="false"/>
          <w:i w:val="false"/>
          <w:color w:val="000000"/>
          <w:sz w:val="28"/>
        </w:rPr>
        <w:t>
Мемлекеттік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414"/>
        <w:gridCol w:w="2220"/>
        <w:gridCol w:w="3050"/>
        <w:gridCol w:w="2172"/>
        <w:gridCol w:w="2458"/>
        <w:gridCol w:w="1794"/>
      </w:tblGrid>
      <w:tr>
        <w:trPr>
          <w:trHeight w:val="3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Құрылу күні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актінің түсінік берілген құрылымдық бөлігі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пайдаланушы ұсынысының мәтіні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кеттік орган ның жауап мәтіні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«үшін» дауыс берген ақпарат пайдаланушылардың саны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Ұсынысқа «қарсы» дауыс берген ақпарат пайдаланушылардың саны </w:t>
            </w:r>
          </w:p>
        </w:tc>
      </w:tr>
      <w:tr>
        <w:trPr>
          <w:trHeight w:val="3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