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63b1" w14:textId="b416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3 желтоқсандағы № 672 бұйрығы. Қазақстан Республикасының Әділет министрлігінде 2016 жылы 5 қаңтарда № 12809 болып тіркелді</w:t>
      </w:r>
    </w:p>
    <w:p>
      <w:pPr>
        <w:spacing w:after="0"/>
        <w:ind w:left="0"/>
        <w:jc w:val="both"/>
      </w:pPr>
      <w:bookmarkStart w:name="z1" w:id="0"/>
      <w:r>
        <w:rPr>
          <w:rFonts w:ascii="Times New Roman"/>
          <w:b w:val="false"/>
          <w:i w:val="false"/>
          <w:color w:val="000000"/>
          <w:sz w:val="28"/>
        </w:rPr>
        <w:t>
      «Білім туралы» Қазақстан Республикасы Заңының 5-бабының </w:t>
      </w:r>
      <w:r>
        <w:rPr>
          <w:rFonts w:ascii="Times New Roman"/>
          <w:b w:val="false"/>
          <w:i w:val="false"/>
          <w:color w:val="000000"/>
          <w:sz w:val="28"/>
        </w:rPr>
        <w:t>44-4) тармақшасына</w:t>
      </w:r>
      <w:r>
        <w:rPr>
          <w:rFonts w:ascii="Times New Roman"/>
          <w:b w:val="false"/>
          <w:i w:val="false"/>
          <w:color w:val="000000"/>
          <w:sz w:val="28"/>
        </w:rPr>
        <w:t xml:space="preserve"> сәйкес,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7613 болып тіркелген, «Егемен Қазақстан» газетінің 2012 жылғы 29 мамырдағы № 274-278 (27352)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тағылымдамадан өтуге арналған </w:t>
      </w:r>
      <w:r>
        <w:rPr>
          <w:rFonts w:ascii="Times New Roman"/>
          <w:b w:val="false"/>
          <w:i w:val="false"/>
          <w:color w:val="000000"/>
          <w:sz w:val="28"/>
        </w:rPr>
        <w:t>үлгілік шартта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2.5-тармақта:</w:t>
      </w:r>
      <w:r>
        <w:br/>
      </w:r>
      <w:r>
        <w:rPr>
          <w:rFonts w:ascii="Times New Roman"/>
          <w:b w:val="false"/>
          <w:i w:val="false"/>
          <w:color w:val="000000"/>
          <w:sz w:val="28"/>
        </w:rPr>
        <w:t>
</w:t>
      </w:r>
      <w:r>
        <w:rPr>
          <w:rFonts w:ascii="Times New Roman"/>
          <w:b w:val="false"/>
          <w:i w:val="false"/>
          <w:color w:val="000000"/>
          <w:sz w:val="28"/>
        </w:rPr>
        <w:t>
      2.5.2-тармақша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«2.5.2. Стипендиаттың тағылымдамадан өтуінің аяқталғандығы туралы жазбаша хабарламаны Орталықтан алған күннен бастап күнтізбелік 15 (он бес) күн ішінде мамандығына сәйкес Стипендиатты жұмысқа қабылдауға және бұқаралық ақпарат құралдары мен мүдделі тараптарды тарта отырып, тағылымдамадан өту кезеңінде жаңа дағдыларды игеру бойынша Стипендиатты тыңдаудың міндетті рәсімін өткізуге;»;</w:t>
      </w:r>
      <w:r>
        <w:br/>
      </w:r>
      <w:r>
        <w:rPr>
          <w:rFonts w:ascii="Times New Roman"/>
          <w:b w:val="false"/>
          <w:i w:val="false"/>
          <w:color w:val="000000"/>
          <w:sz w:val="28"/>
        </w:rPr>
        <w:t>
</w:t>
      </w:r>
      <w:r>
        <w:rPr>
          <w:rFonts w:ascii="Times New Roman"/>
          <w:b w:val="false"/>
          <w:i w:val="false"/>
          <w:color w:val="000000"/>
          <w:sz w:val="28"/>
        </w:rPr>
        <w:t>
      2.5.7-тармақша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«2.5.7. Стипендиатқа оның шарттық міндеттемелерін орындауын бақылау үшін қажетті ақпараттарды Орталыққа беру бойынша ықпал етуге;»;</w:t>
      </w:r>
      <w:r>
        <w:br/>
      </w:r>
      <w:r>
        <w:rPr>
          <w:rFonts w:ascii="Times New Roman"/>
          <w:b w:val="false"/>
          <w:i w:val="false"/>
          <w:color w:val="000000"/>
          <w:sz w:val="28"/>
        </w:rPr>
        <w:t>
</w:t>
      </w:r>
      <w:r>
        <w:rPr>
          <w:rFonts w:ascii="Times New Roman"/>
          <w:b w:val="false"/>
          <w:i w:val="false"/>
          <w:color w:val="000000"/>
          <w:sz w:val="28"/>
        </w:rPr>
        <w:t>
      мынадай мазмұндағы 2.5.8-тармақшамен толықтырылсын:</w:t>
      </w:r>
      <w:r>
        <w:br/>
      </w:r>
      <w:r>
        <w:rPr>
          <w:rFonts w:ascii="Times New Roman"/>
          <w:b w:val="false"/>
          <w:i w:val="false"/>
          <w:color w:val="000000"/>
          <w:sz w:val="28"/>
        </w:rPr>
        <w:t>
</w:t>
      </w:r>
      <w:r>
        <w:rPr>
          <w:rFonts w:ascii="Times New Roman"/>
          <w:b w:val="false"/>
          <w:i w:val="false"/>
          <w:color w:val="000000"/>
          <w:sz w:val="28"/>
        </w:rPr>
        <w:t>
      «2.5.8. Тағылымдамадан өту кезеңінде жаңа дағдыларды игеру бойынша Стипендиатты тыңдаудың міндетті рәсімін өткізгеннен кейін күнтізбелік 7 (жеті) күн ішінде Орталыққа Стипендиатты тыңдау қорытындылары туралы ақпаратты ұсынуға міндетті.».</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күнтізбелік он күн ішінде мерзiмдi баспа басылымдарында және «Әділет» құқықтық-ақпараттық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