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86ab7" w14:textId="8e86a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4 желтоқсандағы № 692 бұйрығы. Қазақстан Республикасының Әділет министрлігінде 2016 жылғы 12 қаңтарда № 12850 болып тіркелді. Күші жойылды - Қазақстан Республикасы Экология, геология және табиғи ресурстар министрінің м.а. 2021 жылғы 4 тамыздағы № 289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04.08.2021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Start w:name="z1" w:id="0"/>
    <w:p>
      <w:pPr>
        <w:spacing w:after="0"/>
        <w:ind w:left="0"/>
        <w:jc w:val="both"/>
      </w:pPr>
      <w:r>
        <w:rPr>
          <w:rFonts w:ascii="Times New Roman"/>
          <w:b w:val="false"/>
          <w:i w:val="false"/>
          <w:color w:val="000000"/>
          <w:sz w:val="28"/>
        </w:rPr>
        <w:t xml:space="preserve">
      1. Осы бұйрыққа қосымшаға сәйкес Қазақстан Республикасы Энергетика министрлігінің өзгерістер енгізілетін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Энергетика министрлігінің Климаттың өзгеруі жөніндегі департаменті заңнамада белгіленген тәртіппен:</w:t>
      </w:r>
    </w:p>
    <w:bookmarkEnd w:id="1"/>
    <w:bookmarkStart w:name="z3"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4" w:id="3"/>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жіберуді;</w:t>
      </w:r>
    </w:p>
    <w:bookmarkEnd w:id="3"/>
    <w:bookmarkStart w:name="z5" w:id="4"/>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xml:space="preserve">
      5)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тармақшаларымен</w:t>
      </w:r>
      <w:r>
        <w:rPr>
          <w:rFonts w:ascii="Times New Roman"/>
          <w:b w:val="false"/>
          <w:i w:val="false"/>
          <w:color w:val="000000"/>
          <w:sz w:val="28"/>
        </w:rPr>
        <w:t xml:space="preserve"> көзделген іс-шаралардың орындалуы туралы мәліметтерді беруді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4 желтоқсандағы</w:t>
            </w:r>
            <w:r>
              <w:br/>
            </w:r>
            <w:r>
              <w:rPr>
                <w:rFonts w:ascii="Times New Roman"/>
                <w:b w:val="false"/>
                <w:i w:val="false"/>
                <w:color w:val="000000"/>
                <w:sz w:val="20"/>
              </w:rPr>
              <w:t>№ 692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Қазақстан Республикасы Қоршаған ортаны қорғау министрінің және</w:t>
      </w:r>
      <w:r>
        <w:br/>
      </w:r>
      <w:r>
        <w:rPr>
          <w:rFonts w:ascii="Times New Roman"/>
          <w:b/>
          <w:i w:val="false"/>
          <w:color w:val="000000"/>
        </w:rPr>
        <w:t>Қазақстан Республикасы Энергетика министрінің өзгерістер</w:t>
      </w:r>
      <w:r>
        <w:br/>
      </w:r>
      <w:r>
        <w:rPr>
          <w:rFonts w:ascii="Times New Roman"/>
          <w:b/>
          <w:i w:val="false"/>
          <w:color w:val="000000"/>
        </w:rPr>
        <w:t>енгізілетін бұйрықтарының тізбесі</w:t>
      </w:r>
    </w:p>
    <w:bookmarkEnd w:id="9"/>
    <w:bookmarkStart w:name="z12"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Күші жойылды - ҚР Энергетика министрінің 27.04.2016 </w:t>
      </w:r>
      <w:r>
        <w:rPr>
          <w:rFonts w:ascii="Times New Roman"/>
          <w:b w:val="false"/>
          <w:i w:val="false"/>
          <w:color w:val="000000"/>
          <w:sz w:val="28"/>
        </w:rPr>
        <w:t>№ 176</w:t>
      </w:r>
      <w:r>
        <w:rPr>
          <w:rFonts w:ascii="Times New Roman"/>
          <w:b w:val="false"/>
          <w:i w:val="false"/>
          <w:color w:val="000000"/>
          <w:sz w:val="28"/>
        </w:rPr>
        <w:t xml:space="preserve"> бұйрығымен.</w:t>
      </w:r>
    </w:p>
    <w:bookmarkEnd w:id="10"/>
    <w:bookmarkStart w:name="z15"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Энергетика министрінің 27.04.2016 </w:t>
      </w:r>
      <w:r>
        <w:rPr>
          <w:rFonts w:ascii="Times New Roman"/>
          <w:b w:val="false"/>
          <w:i w:val="false"/>
          <w:color w:val="000000"/>
          <w:sz w:val="28"/>
        </w:rPr>
        <w:t>№ 176</w:t>
      </w:r>
      <w:r>
        <w:rPr>
          <w:rFonts w:ascii="Times New Roman"/>
          <w:b w:val="false"/>
          <w:i w:val="false"/>
          <w:color w:val="000000"/>
          <w:sz w:val="28"/>
        </w:rPr>
        <w:t xml:space="preserve"> бұйрығымен.</w:t>
      </w:r>
    </w:p>
    <w:bookmarkEnd w:id="11"/>
    <w:bookmarkStart w:name="z18"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Күші жойылды - ҚР Энергетика министрінің 27.04.2016 </w:t>
      </w:r>
      <w:r>
        <w:rPr>
          <w:rFonts w:ascii="Times New Roman"/>
          <w:b w:val="false"/>
          <w:i w:val="false"/>
          <w:color w:val="000000"/>
          <w:sz w:val="28"/>
        </w:rPr>
        <w:t>№ 176</w:t>
      </w:r>
      <w:r>
        <w:rPr>
          <w:rFonts w:ascii="Times New Roman"/>
          <w:b w:val="false"/>
          <w:i w:val="false"/>
          <w:color w:val="000000"/>
          <w:sz w:val="28"/>
        </w:rPr>
        <w:t xml:space="preserve"> бұйрығымен.</w:t>
      </w:r>
    </w:p>
    <w:bookmarkEnd w:id="12"/>
    <w:bookmarkStart w:name="z21" w:id="13"/>
    <w:p>
      <w:pPr>
        <w:spacing w:after="0"/>
        <w:ind w:left="0"/>
        <w:jc w:val="both"/>
      </w:pPr>
      <w:r>
        <w:rPr>
          <w:rFonts w:ascii="Times New Roman"/>
          <w:b w:val="false"/>
          <w:i w:val="false"/>
          <w:color w:val="000000"/>
          <w:sz w:val="28"/>
        </w:rPr>
        <w:t xml:space="preserve">
      4. "Парниктік газдар шығарындылары және сіңірулері көздерінің мемлекеттік кадастрын жүргізу және ұстау қағидаларын бекіту туралы" (Нормативтiк құқықтық актiлердi мемлекеттiк тіркеу тізілімінде № 10673 болып тіркелген, "Әділет" ақпараттық-құқықтық жүйесінде 2015 жылғы 20 сәуірде жарияланған) Қазақстан Республикасы Энергетика министрінің 2015 жылғы 5 наурыздағы № 176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3"/>
    <w:p>
      <w:pPr>
        <w:spacing w:after="0"/>
        <w:ind w:left="0"/>
        <w:jc w:val="both"/>
      </w:pPr>
      <w:r>
        <w:rPr>
          <w:rFonts w:ascii="Times New Roman"/>
          <w:b w:val="false"/>
          <w:i w:val="false"/>
          <w:color w:val="000000"/>
          <w:sz w:val="28"/>
        </w:rPr>
        <w:t xml:space="preserve">
      көрсетілген бұйрықпен бекітілген Парниктік газдар шығарындылары және сіңірулері көздерінің мемлекеттік кадастрын жүргізу және ұстау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p>
    <w:bookmarkStart w:name="z23" w:id="14"/>
    <w:p>
      <w:pPr>
        <w:spacing w:after="0"/>
        <w:ind w:left="0"/>
        <w:jc w:val="both"/>
      </w:pPr>
      <w:r>
        <w:rPr>
          <w:rFonts w:ascii="Times New Roman"/>
          <w:b w:val="false"/>
          <w:i w:val="false"/>
          <w:color w:val="000000"/>
          <w:sz w:val="28"/>
        </w:rPr>
        <w:t xml:space="preserve">
      5. Мемлекеттік кадастрды жүргізгенде "Парниктік газдарды түгендеу туралы есептің нысандарын бекіту туралы" Қазақстан Республикасы Энергетика министрінің м.а. 2015 жылғы 28 шілдедегі № 502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11818 болып тіркелген) бекітілген нысан бойынша әзірленген парниктік газдарды түгендеу туралы есептері пайдаланылады.".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