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f6e07" w14:textId="e0f6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саласындағы сарапшы-аудиторларды аттестаттаудың кейбір мәселелері туралы" Қазақстан Республикасы Инвестициялар және даму министрінің міндетін атқарушының 2015 жылғы 6 ақпандағы № 116 бұйрығына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4 желтоқсандағы № 1173 бұйрығы. Қазақстан Республикасының Әділет министрлігінде 2016 жылы 20 қаңтарда № 12884 болып тіркелді. Күші жойылды - Қазақстан Республикасы Сауда және интеграция министрінің 2021 жылғы 1 шілдедегі № 440-НҚ бұйрығымен.</w:t>
      </w:r>
    </w:p>
    <w:p>
      <w:pPr>
        <w:spacing w:after="0"/>
        <w:ind w:left="0"/>
        <w:jc w:val="both"/>
      </w:pPr>
      <w:r>
        <w:rPr>
          <w:rFonts w:ascii="Times New Roman"/>
          <w:b w:val="false"/>
          <w:i w:val="false"/>
          <w:color w:val="ff0000"/>
          <w:sz w:val="28"/>
        </w:rPr>
        <w:t xml:space="preserve">
      Ескерту. Бұйрықтың күші жойылды - ҚР Сауда және интеграция министрінің 01.07.2021 </w:t>
      </w:r>
      <w:r>
        <w:rPr>
          <w:rFonts w:ascii="Times New Roman"/>
          <w:b w:val="false"/>
          <w:i w:val="false"/>
          <w:color w:val="ff0000"/>
          <w:sz w:val="28"/>
        </w:rPr>
        <w:t>№ 440-НҚ</w:t>
      </w:r>
      <w:r>
        <w:rPr>
          <w:rFonts w:ascii="Times New Roman"/>
          <w:b w:val="false"/>
          <w:i w:val="false"/>
          <w:color w:val="ff0000"/>
          <w:sz w:val="28"/>
        </w:rPr>
        <w:t xml:space="preserve"> (алғашқы ресми жарияланған күнінен кейін алпыс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"Нормативтiк құқықтық актiлер туралы" 1998 жылғы 24 наурыздағы № 213 Қазақстан Республикасы Заңының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"Техникалық реттеу саласындағы сарапшы-аудиторларды аттестаттаудың кейбір мәселелері туралы" Қазақстан Республикасы Инвестициялар және даму министрінің міндетін атқарушының 2015 жылғы 6 ақпандағы № 116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10513 болып тіркелген, 2015 жылғы 4 сәуірдегі № 61 (27937) "Казахстанская правда" газетінде жарияланған) мынадай өзгерiстер енгiзiлсiн: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w:t>
      </w:r>
    </w:p>
    <w:bookmarkStart w:name="z4" w:id="2"/>
    <w:p>
      <w:pPr>
        <w:spacing w:after="0"/>
        <w:ind w:left="0"/>
        <w:jc w:val="both"/>
      </w:pPr>
      <w:r>
        <w:rPr>
          <w:rFonts w:ascii="Times New Roman"/>
          <w:b w:val="false"/>
          <w:i w:val="false"/>
          <w:color w:val="000000"/>
          <w:sz w:val="28"/>
        </w:rPr>
        <w:t xml:space="preserve">
      1) осы бұйрыққа 1-қосымшаға сәйкес сәйкестікті растау, аккредиттеу, тауарды шығарған елді, Кеден одағы тауарының немесе шетел тауарының мәртебесін айқындау жөніндегі сарапшы-аудиторларға қойылатын рұқсат беру талаптары мен олардың сәйкестігін растайтын құжаттар тізбесі; </w:t>
      </w:r>
    </w:p>
    <w:bookmarkEnd w:id="2"/>
    <w:bookmarkStart w:name="z5" w:id="3"/>
    <w:p>
      <w:pPr>
        <w:spacing w:after="0"/>
        <w:ind w:left="0"/>
        <w:jc w:val="both"/>
      </w:pPr>
      <w:r>
        <w:rPr>
          <w:rFonts w:ascii="Times New Roman"/>
          <w:b w:val="false"/>
          <w:i w:val="false"/>
          <w:color w:val="000000"/>
          <w:sz w:val="28"/>
        </w:rPr>
        <w:t>
      2) осы бұйрыққа 2-қосымшаға сәйкес сәйкестікті растау, тауарды шығарған елді, Кеден одағы тауарының немесе шетел тауарының мәртебесін айқындау жөніндегі сарапшы-аудиторларды аттестаттау қағидалары бекітілсін.";</w:t>
      </w:r>
    </w:p>
    <w:bookmarkEnd w:id="3"/>
    <w:p>
      <w:pPr>
        <w:spacing w:after="0"/>
        <w:ind w:left="0"/>
        <w:jc w:val="both"/>
      </w:pPr>
      <w:r>
        <w:rPr>
          <w:rFonts w:ascii="Times New Roman"/>
          <w:b w:val="false"/>
          <w:i w:val="false"/>
          <w:color w:val="000000"/>
          <w:sz w:val="28"/>
        </w:rPr>
        <w:t xml:space="preserve">
      көрсетілген бұйрықпен бекітілген сәйкестікті растау, аккредиттеу, тауарды шығарған елді, Кеден одағы тауарының немесе шетел тауарының мәртебесін айқындау жөніндегі сарапшы-аудиторларға қойылатын рұқсат беру талаптары мен оларға сәйкестігін растайтын құжаттар тізбесі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бұйрықпен бекітілген сәйкестікті растау, аккредиттеу жөніндегі сарапшы-аудиторларды аттестаттау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6"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(Б.Б. Қанешев):</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w:t>
      </w:r>
    </w:p>
    <w:bookmarkEnd w:id="6"/>
    <w:bookmarkStart w:name="z9" w:id="7"/>
    <w:p>
      <w:pPr>
        <w:spacing w:after="0"/>
        <w:ind w:left="0"/>
        <w:jc w:val="both"/>
      </w:pPr>
      <w:r>
        <w:rPr>
          <w:rFonts w:ascii="Times New Roman"/>
          <w:b w:val="false"/>
          <w:i w:val="false"/>
          <w:color w:val="000000"/>
          <w:sz w:val="28"/>
        </w:rPr>
        <w:t xml:space="preserve">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 </w:t>
      </w:r>
    </w:p>
    <w:bookmarkEnd w:id="7"/>
    <w:bookmarkStart w:name="z10" w:id="8"/>
    <w:p>
      <w:pPr>
        <w:spacing w:after="0"/>
        <w:ind w:left="0"/>
        <w:jc w:val="both"/>
      </w:pPr>
      <w:r>
        <w:rPr>
          <w:rFonts w:ascii="Times New Roman"/>
          <w:b w:val="false"/>
          <w:i w:val="false"/>
          <w:color w:val="000000"/>
          <w:sz w:val="28"/>
        </w:rPr>
        <w:t>
      4) Қазақстан Республикасы Әділет министрлігінде осы бұйрық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 М. Құсайынов   </w:t>
      </w:r>
    </w:p>
    <w:p>
      <w:pPr>
        <w:spacing w:after="0"/>
        <w:ind w:left="0"/>
        <w:jc w:val="both"/>
      </w:pPr>
      <w:r>
        <w:rPr>
          <w:rFonts w:ascii="Times New Roman"/>
          <w:b w:val="false"/>
          <w:i w:val="false"/>
          <w:color w:val="000000"/>
          <w:sz w:val="28"/>
        </w:rPr>
        <w:t>
      2015 жылғы 21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4 желтоқсандағы</w:t>
            </w:r>
            <w:r>
              <w:br/>
            </w:r>
            <w:r>
              <w:rPr>
                <w:rFonts w:ascii="Times New Roman"/>
                <w:b w:val="false"/>
                <w:i w:val="false"/>
                <w:color w:val="000000"/>
                <w:sz w:val="20"/>
              </w:rPr>
              <w:t>№ 1173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6 ақпандағы</w:t>
            </w:r>
            <w:r>
              <w:br/>
            </w:r>
            <w:r>
              <w:rPr>
                <w:rFonts w:ascii="Times New Roman"/>
                <w:b w:val="false"/>
                <w:i w:val="false"/>
                <w:color w:val="000000"/>
                <w:sz w:val="20"/>
              </w:rPr>
              <w:t>№ 116 бұйрығына 1-қосымша</w:t>
            </w:r>
          </w:p>
        </w:tc>
      </w:tr>
    </w:tbl>
    <w:bookmarkStart w:name="z15" w:id="11"/>
    <w:p>
      <w:pPr>
        <w:spacing w:after="0"/>
        <w:ind w:left="0"/>
        <w:jc w:val="left"/>
      </w:pPr>
      <w:r>
        <w:rPr>
          <w:rFonts w:ascii="Times New Roman"/>
          <w:b/>
          <w:i w:val="false"/>
          <w:color w:val="000000"/>
        </w:rPr>
        <w:t xml:space="preserve"> Сәйкестікті растау, аккредиттеу, тауарды шығарған елді, Кеден одағы тауарының немесе шетел тауарының мәртебесін айқындау жөніндегі сарапшы-аудиторларға қойылатын рұқсат беру талаптары мен олардың сәйкестігін растайтын құжаттар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6263"/>
        <w:gridCol w:w="3711"/>
        <w:gridCol w:w="2085"/>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 №</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беру талаптары:</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беру талаптарына сәйкестігін растайтын құжаттар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Өнімнің сәйкестігін растау жөніндегі сарапшы-аудиторларға үміткер жеке тұлғаларға қойылатын рұқсат беру талаптары: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бағытына сәйкес келетін жоғары білімінің болуы немесе стандарттау, сертификаттау және метрология мамандығы бойынша (салалар бойынша) жоғары білімінің болуы не егер білімі мәлімделетін аттестаттау бағытына сәйкес келмейтін жағдайда, мәлімделетін аттестаттау бағыты бойынша сарапшы-аудитор ретінде кемінде бес жыл жұмыс өтілінің болуы.</w:t>
            </w:r>
          </w:p>
          <w:p>
            <w:pPr>
              <w:spacing w:after="20"/>
              <w:ind w:left="20"/>
              <w:jc w:val="both"/>
            </w:pPr>
            <w:r>
              <w:rPr>
                <w:rFonts w:ascii="Times New Roman"/>
                <w:b w:val="false"/>
                <w:i w:val="false"/>
                <w:color w:val="000000"/>
                <w:sz w:val="20"/>
              </w:rPr>
              <w:t>
Мәлімделетін аттестаттау бағыты бойынша сарапшы-аудитор ретінде кемінде он жыл жұмыс өтілі болған кезде орта білімнен кейінгі білімге рұқсат етіледі.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сәйкестікті растау, тауарды шығарған елді, Кеден одағы тауарының немесе шетел тауарының мәртебесін айқындау жөніндегі сарапшы-аудиторларға қойылатын рұқсат беру талаптары мен олардың сәйкестігін растайтын құжаттар тізбесі қосымшасына және рұқсат беру талаптарына сәйкес (бұдан әрі – рұқсат беру талаптары).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 кемінде бес жыл, олардың ішінде мәлімделетін аттестаттау бағытында кемінде екі жыл немесе мәлімделетін аттестаттау бағытында жұмыс өтілі кемінде бес жыл.</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даярлау (қайта даярлау) немесе біліктілігін арттыру курстарынан өтуі.</w:t>
            </w:r>
          </w:p>
          <w:p>
            <w:pPr>
              <w:spacing w:after="20"/>
              <w:ind w:left="20"/>
              <w:jc w:val="both"/>
            </w:pPr>
            <w:r>
              <w:rPr>
                <w:rFonts w:ascii="Times New Roman"/>
                <w:b w:val="false"/>
                <w:i w:val="false"/>
                <w:color w:val="000000"/>
                <w:sz w:val="20"/>
              </w:rPr>
              <w:t xml:space="preserve">
Өнімнің сәйкестігін растау жөніндегі сарапшы-аудиторларға үміткер жеке тұлғаларды даярлау, қайта даярлау бойынша курстар өткізу мерзімдері кемінде академиялық 80 сағатты құрайды. </w:t>
            </w:r>
          </w:p>
          <w:p>
            <w:pPr>
              <w:spacing w:after="20"/>
              <w:ind w:left="20"/>
              <w:jc w:val="both"/>
            </w:pPr>
            <w:r>
              <w:rPr>
                <w:rFonts w:ascii="Times New Roman"/>
                <w:b w:val="false"/>
                <w:i w:val="false"/>
                <w:color w:val="000000"/>
                <w:sz w:val="20"/>
              </w:rPr>
              <w:t>
Бұрын аттестатталған жеке тұлғалар кемінде академиялық 40 сағат көлемінде біліктілігін арттырудан өтеді.</w:t>
            </w:r>
          </w:p>
          <w:p>
            <w:pPr>
              <w:spacing w:after="20"/>
              <w:ind w:left="20"/>
              <w:jc w:val="both"/>
            </w:pPr>
            <w:r>
              <w:rPr>
                <w:rFonts w:ascii="Times New Roman"/>
                <w:b w:val="false"/>
                <w:i w:val="false"/>
                <w:color w:val="000000"/>
                <w:sz w:val="20"/>
              </w:rPr>
              <w:t>
Қазақстан Республикасында жаңа аттестаттау бағыттары бойынша даярлау, қайта даярлау курстарын өту үшін жағдайлар болмайтын кезде Қазақстан Республикасының шегінен тыс курстар өтуге кемінде академиялық 40 сағат көлемінде жол беріледі.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сәйкестігін растау жөніндегі сарапшы-аудиторларды даярлау (қайта даярлау) немесе біліктілігін арттыру жөніндегі куәліктердің қолданылу мерзімі – бір жыл.</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жүйесінде сарапшы-аудитор ретінде аттестатталған немесе халықаралық сарапшы-аудитор ретінде немесе Еуразиялық экономикалық одақтың қатысушы мемлекеттерінде  аттестатталған және аталған бағытта кемінде үш жыл жұмыс істеген сарапшы-аудиторда практикалық дайындықтан (тағылымдамадан) өту.</w:t>
            </w:r>
          </w:p>
          <w:p>
            <w:pPr>
              <w:spacing w:after="20"/>
              <w:ind w:left="20"/>
              <w:jc w:val="both"/>
            </w:pPr>
            <w:r>
              <w:rPr>
                <w:rFonts w:ascii="Times New Roman"/>
                <w:b w:val="false"/>
                <w:i w:val="false"/>
                <w:color w:val="000000"/>
                <w:sz w:val="20"/>
              </w:rPr>
              <w:t>
Аттестаттарының қолданысы тоқтатылған немесе мерзімі өтіп кеткен немесе аттестаттары жойылған сарапшы-аудиторларды қоспағанда, бұрын мәлімделетін аттестаттау саласында аттестатталған тұлғалардың тағылымдамдан өтуі қажет етілмейді.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 мәлімделетін бағытта тағылымдамадан өтуі туралы (әр түрлі схемалар бойынша сәйкестікті растау жөніндегі жұмыстар туралы ақпаратты қоса алғанда) – кемінде бес есеп немесе сәйкес мәлімделетін аттестаттау бағытындағы сарапшы-аудитордың қызметі туралы есеп.</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мәлімделетін аттестаттау бағыттарында практикалық дайындықтан (тағылымдамадан) өтуді аттестаттау бағыттары бойынша даярлық (қайта даярлық) бойынша курстарды тыңдаудан соң жүзеге асырады.</w:t>
            </w:r>
          </w:p>
          <w:p>
            <w:pPr>
              <w:spacing w:after="20"/>
              <w:ind w:left="20"/>
              <w:jc w:val="both"/>
            </w:pPr>
            <w:r>
              <w:rPr>
                <w:rFonts w:ascii="Times New Roman"/>
                <w:b w:val="false"/>
                <w:i w:val="false"/>
                <w:color w:val="000000"/>
                <w:sz w:val="20"/>
              </w:rPr>
              <w:t xml:space="preserve">
Бұрын мәлімделетін аттестаттау саласында аттестатталған тұлғаларға мәлімделетін аттестаттау саласындағы сарапшы-аудитордың қызметі туралы есеп ұсынады.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Менеджмент жүйелерінің сәйкестігін растау жөніндегі сарапшы-аудиторларға үміткер жеке тұлғаларға қойылатын рұқсат беру талаптары: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мамандықтардың біреуі бойынша жоғары білімінің болуы*: техникалық ғылымдар және технология; жаратылыстану ғылымдары (механика, физика, ядролық физика, химия, биология, экология); әлеуметтік ғылымдар, экономика және бизнес (менеджмент); әскери іс және қауіпсіздік (өрт қауіпсіздігі, ақпараттық қауіпсіздік жүйелері); денсаулық сақтау және әлеуметтік қамтамасыз ету(медицина) (қоғамдық денсаулық сақтау, фармация); ауылшаруашылық ғылымдары, ветеринария не егер білімі мәлімделетін аттестаттау бағытына сәйкес келмейтін жағдайда, мәлімделетін аттестаттау бағыты бойынша сарапшы-аудитор ретінде кемінде бес жыл жұмыс өтілінің болуы.</w:t>
            </w:r>
          </w:p>
          <w:p>
            <w:pPr>
              <w:spacing w:after="20"/>
              <w:ind w:left="20"/>
              <w:jc w:val="both"/>
            </w:pPr>
            <w:r>
              <w:rPr>
                <w:rFonts w:ascii="Times New Roman"/>
                <w:b w:val="false"/>
                <w:i w:val="false"/>
                <w:color w:val="000000"/>
                <w:sz w:val="20"/>
              </w:rPr>
              <w:t>
Тамақ өнімдері менеджменті жүйелеріне қауіпсіздігінің сәйкестігін растау жөніндегі сарапшы-аудитор мәлімделетін аттестаттау саласында немесе аралас білім салаларында жоғары білімі бар тұлға болуы мүмкін.</w:t>
            </w:r>
          </w:p>
          <w:p>
            <w:pPr>
              <w:spacing w:after="20"/>
              <w:ind w:left="20"/>
              <w:jc w:val="both"/>
            </w:pPr>
            <w:r>
              <w:rPr>
                <w:rFonts w:ascii="Times New Roman"/>
                <w:b w:val="false"/>
                <w:i w:val="false"/>
                <w:color w:val="000000"/>
                <w:sz w:val="20"/>
              </w:rPr>
              <w:t>
Ақпараттық қауіпсіздіктің менеджмент жүйелеріне сәйкестігін растау жөніндегі сарапшы-аудитор мәлімделетін аттестаттау саласында немесе аралас білім салаларында жоғары білімі (техникалық ғылымдар және технологиялық, жаратылыстану ғылымдары) бар тұлға болуы мүмкін.</w:t>
            </w:r>
          </w:p>
          <w:p>
            <w:pPr>
              <w:spacing w:after="20"/>
              <w:ind w:left="20"/>
              <w:jc w:val="both"/>
            </w:pPr>
            <w:r>
              <w:rPr>
                <w:rFonts w:ascii="Times New Roman"/>
                <w:b w:val="false"/>
                <w:i w:val="false"/>
                <w:color w:val="000000"/>
                <w:sz w:val="20"/>
              </w:rPr>
              <w:t>
Фармацияда тиісті практикалар бойынша менеджмент жүйелерінің сәйкестігін растау жөніндегі сарапшы-аудитор: өндірістік практикаға тиесілі (GMP), дистрибьюторлік практикаға тиесілі (GDP) және дәріханалық практикаға тиесілі (GPP) жоғары фармацевтік білімі бар тұлға болуы мүмкін.</w:t>
            </w:r>
          </w:p>
          <w:p>
            <w:pPr>
              <w:spacing w:after="20"/>
              <w:ind w:left="20"/>
              <w:jc w:val="both"/>
            </w:pPr>
            <w:r>
              <w:rPr>
                <w:rFonts w:ascii="Times New Roman"/>
                <w:b w:val="false"/>
                <w:i w:val="false"/>
                <w:color w:val="000000"/>
                <w:sz w:val="20"/>
              </w:rPr>
              <w:t>
Мәлімделетін аттестаттау бағыты бойынша сарапшы-аудитор ретінде кемінде он жыл жұмыс өтілі болған кезде орта білімнен кейінгі білімге рұқсат етіледі.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 кемінде үш жыл және мәлімделетін аттестаттау бағытында кемінде екі жыл немесе мәлімделетін аттестаттау бағытында жұмыс өтілі кемінде бес жыл.</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даярлау (қайта даярлау) немесе біліктілігін арттыру курстарынан өтуі.</w:t>
            </w:r>
          </w:p>
          <w:p>
            <w:pPr>
              <w:spacing w:after="20"/>
              <w:ind w:left="20"/>
              <w:jc w:val="both"/>
            </w:pPr>
            <w:r>
              <w:rPr>
                <w:rFonts w:ascii="Times New Roman"/>
                <w:b w:val="false"/>
                <w:i w:val="false"/>
                <w:color w:val="000000"/>
                <w:sz w:val="20"/>
              </w:rPr>
              <w:t>
Менеджмент жүйелерінің сәйкестігін растау жөніндегі сарапшы-аудиторларға үміткер жеке тұлғаларды даярлау, қайта даярлау бойынша курстар өткізу мерзімдері кемінде академиялық 80 сағатты құрайды.</w:t>
            </w:r>
          </w:p>
          <w:p>
            <w:pPr>
              <w:spacing w:after="20"/>
              <w:ind w:left="20"/>
              <w:jc w:val="both"/>
            </w:pPr>
            <w:r>
              <w:rPr>
                <w:rFonts w:ascii="Times New Roman"/>
                <w:b w:val="false"/>
                <w:i w:val="false"/>
                <w:color w:val="000000"/>
                <w:sz w:val="20"/>
              </w:rPr>
              <w:t>
Бұрын аттестатталған жеке тұлғалар кемінде академиялық 40 сағат көлемінде біліктілігін арттырудан өтеді.</w:t>
            </w:r>
          </w:p>
          <w:p>
            <w:pPr>
              <w:spacing w:after="20"/>
              <w:ind w:left="20"/>
              <w:jc w:val="both"/>
            </w:pPr>
            <w:r>
              <w:rPr>
                <w:rFonts w:ascii="Times New Roman"/>
                <w:b w:val="false"/>
                <w:i w:val="false"/>
                <w:color w:val="000000"/>
                <w:sz w:val="20"/>
              </w:rPr>
              <w:t>
Қазақстан Республикасында жаңа аттестаттау бағыттары бойынша даярлау, қайта даярлау курстарын өту үшін жағдайлар болмайтын кезде Қазақстан Республикасының шегінен тыс курстар өтуге кемінде академиялық 40 сағат көлемінде жол беріледі.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жүйелерінің сәйкестігін растау жөніндегі сарапшы-аудиторларды даярлау (қайта даярлау) немесе біліктілігін арттыру жөніндегі куәліктердің қолданылу мерзімі – екі жыл.</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жүйесінде сарапшы-аудитор ретінде аттестатталған немесе халықаралық сарапшы-аудитор ретінде немесе Еуразиялық экономикалық одақтың қатысушы мемлекеттерінде  аттестатталған және аталған бағытта кемінде екі жыл жұмыс істеген сарапшы-аудиторда практикалық дайындықтан (тағылымдамадан) өту.</w:t>
            </w:r>
          </w:p>
          <w:p>
            <w:pPr>
              <w:spacing w:after="20"/>
              <w:ind w:left="20"/>
              <w:jc w:val="both"/>
            </w:pPr>
            <w:r>
              <w:rPr>
                <w:rFonts w:ascii="Times New Roman"/>
                <w:b w:val="false"/>
                <w:i w:val="false"/>
                <w:color w:val="000000"/>
                <w:sz w:val="20"/>
              </w:rPr>
              <w:t xml:space="preserve">
Аттестаттарының қолданысы тоқтатылған немесе мерзімі өтіп кеткен немесе аттестаттары жойылған сарапшы-аудиторларды қоспағанда, бұрын мәлімделетін аттестаттау саласында аттестатталған тұлғалардың тағылымдамдан өтуі қажет етілмейді.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 жалпы ұзақтығы жиырма жұмыс күнінен кем емес мәлімделетін бағытта тағылымдамадан өтуі туралы (құжаттаманы талдауды, тексеруге қатысуды және олар туралы есеп жасауды қоса алғанда) кемінде 4 (төрт) есеп немесе сәйкес мәлімделетін аттестаттау бағытындағы сарапшы-аудитордың қызметі туралы есеп.</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мәлімделетін аттестаттау бағыттарында практикалық дайындықтан (тағылымдамадан) өтуді аттестаттау бағыттары бойынша даярлық (қайта даярлық) бойынша курстарды тыңдаудан соң жүзеге асырады.</w:t>
            </w:r>
          </w:p>
          <w:p>
            <w:pPr>
              <w:spacing w:after="20"/>
              <w:ind w:left="20"/>
              <w:jc w:val="both"/>
            </w:pPr>
            <w:r>
              <w:rPr>
                <w:rFonts w:ascii="Times New Roman"/>
                <w:b w:val="false"/>
                <w:i w:val="false"/>
                <w:color w:val="000000"/>
                <w:sz w:val="20"/>
              </w:rPr>
              <w:t>
Бұрын мәлімделетін аттестаттау саласында аттестатталған тұлғаларға мәлімделетін аттестаттау саласындағы сарапшы-аудитордың қызметі туралы есеп ұсынады.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Көрсетілетін қызметтердің сәйкестігін растау жөніндегі сарапшы-аудиторларға үміткер жеке тұлғаларға қойылатын рұқсат беру талаптары: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бағытына сәйкес келетін жоғары білімінің болуы немесе стандарттау, сертификаттау және метрология мамандығы бойынша (салалар бойынша) жоғары білімінің болуы не егер білімі мәлімделетін аттестаттау бағытына сәйкес келмейтін жағдайда, мәлімделетін аттестаттау бағыты бойынша сарапшы-аудитор ретінде кемінде бес жыл жұмыс өтілінің болуы.</w:t>
            </w:r>
          </w:p>
          <w:p>
            <w:pPr>
              <w:spacing w:after="20"/>
              <w:ind w:left="20"/>
              <w:jc w:val="both"/>
            </w:pPr>
            <w:r>
              <w:rPr>
                <w:rFonts w:ascii="Times New Roman"/>
                <w:b w:val="false"/>
                <w:i w:val="false"/>
                <w:color w:val="000000"/>
                <w:sz w:val="20"/>
              </w:rPr>
              <w:t>
Мәлімделетін аттестаттау бағыты бойынша сарапшы-аудитор ретінде кемінде он жыл жұмыс өтілі болған кезде орта білімнен кейінгі білімге рұқсат етіледі.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 кемінде бес жыл, олардың ішінде мәлімделетін аттестаттау бағытында кемінде екі жыл немесе мәлімделетін аттестаттау бағытында жұмыс өтілі кемінде бес жыл.</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даярлау (қайта даярлау) немесе біліктілігін арттыру курстарынан өтуі.</w:t>
            </w:r>
          </w:p>
          <w:p>
            <w:pPr>
              <w:spacing w:after="20"/>
              <w:ind w:left="20"/>
              <w:jc w:val="both"/>
            </w:pPr>
            <w:r>
              <w:rPr>
                <w:rFonts w:ascii="Times New Roman"/>
                <w:b w:val="false"/>
                <w:i w:val="false"/>
                <w:color w:val="000000"/>
                <w:sz w:val="20"/>
              </w:rPr>
              <w:t>
Көрсетілетін қызметтердің сәйкестігін растау жөніндегі сарапшы-аудиторларға үміткер жеке тұлғаларды даярлау, қайта даярлау бойынша курстар өткізу мерзімдері кемінде академиялық 80 сағатты құрайды.</w:t>
            </w:r>
          </w:p>
          <w:p>
            <w:pPr>
              <w:spacing w:after="20"/>
              <w:ind w:left="20"/>
              <w:jc w:val="both"/>
            </w:pPr>
            <w:r>
              <w:rPr>
                <w:rFonts w:ascii="Times New Roman"/>
                <w:b w:val="false"/>
                <w:i w:val="false"/>
                <w:color w:val="000000"/>
                <w:sz w:val="20"/>
              </w:rPr>
              <w:t>
Бұрын аттестатталған жеке тұлғалар кемінде академиялық 40 сағат көлемінде біліктілігін арттырудан өтеді.</w:t>
            </w:r>
          </w:p>
          <w:p>
            <w:pPr>
              <w:spacing w:after="20"/>
              <w:ind w:left="20"/>
              <w:jc w:val="both"/>
            </w:pPr>
            <w:r>
              <w:rPr>
                <w:rFonts w:ascii="Times New Roman"/>
                <w:b w:val="false"/>
                <w:i w:val="false"/>
                <w:color w:val="000000"/>
                <w:sz w:val="20"/>
              </w:rPr>
              <w:t>
Қазақстан Республикасында жаңа қызмет бағыттары бойынша даярлау, қайта даярлау курстарын өту үшін жағдайлар болмайтын кезде Қазақстан Республикасының шегінен тыс курстар өтуге кемінде академиялық 40 сағат көлемінде жол беріледі.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сәйкестігін растау жөніндегі сарапшы-аудиторларды даярлау (қайта даярлау) немесе біліктілігін арттыру жөніндегі куәліктердің қолданылу мерзімі – екі жыл.</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жүйесінде сарапшы-аудитор ретінде аттестатталған немесе халықаралық сарапшы-аудитор ретінде немесе Еуразиялық экономикалық одақтың қатысушы мемлекеттерінде  аттестатталған және аталған бағытта кемінде үш жыл жұмыс істеген сарапшы-аудиторда практикалық дайындықтан (тағылымдамадан) өту.</w:t>
            </w:r>
          </w:p>
          <w:p>
            <w:pPr>
              <w:spacing w:after="20"/>
              <w:ind w:left="20"/>
              <w:jc w:val="both"/>
            </w:pPr>
            <w:r>
              <w:rPr>
                <w:rFonts w:ascii="Times New Roman"/>
                <w:b w:val="false"/>
                <w:i w:val="false"/>
                <w:color w:val="000000"/>
                <w:sz w:val="20"/>
              </w:rPr>
              <w:t>
Аттестаттарының қолданысы тоқтатылған немесе мерзімі өтіп кеткен немесе аттестаттары жойылған сарапшы-аудиторларды қоспағанда, бұрын мәлімделетін аттестаттау саласында аттестатталған тұлғалардың тағылымдамдан өтуі қажет емес.</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 мәлімделетін бағытта тағылымдамадан өтуі туралы (әр түрлі схемалар бойынша сәйкестікті растау жөніндегі жұмыстар туралы ақпаратты қоса алғанда) – кемінде бес есеп немесе сәйкес мәлімделетін аттестаттау бағытындағы сарапшы-аудитордың қызметі туралы есеп.</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мәлімделетін аттестаттау бағыттарында практикалық дайындықтан (тағылымдамадан) өтуді аттестаттау бағыттары бойынша даярлық (қайта даярлық) бойынша курстарды тыңдаудан соң жүзеге асырады.</w:t>
            </w:r>
          </w:p>
          <w:p>
            <w:pPr>
              <w:spacing w:after="20"/>
              <w:ind w:left="20"/>
              <w:jc w:val="both"/>
            </w:pPr>
            <w:r>
              <w:rPr>
                <w:rFonts w:ascii="Times New Roman"/>
                <w:b w:val="false"/>
                <w:i w:val="false"/>
                <w:color w:val="000000"/>
                <w:sz w:val="20"/>
              </w:rPr>
              <w:t>
Бұрын мәлімделетін аттестаттау саласында аттестатталған тұлғаларға мәлімделетін аттестаттау саласындағы сарапшы-аудитордың қызметі туралы есеп ұсынады.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Аккредиттеу жөніндегі сарапшы-аудиторларға үміткер жеке тұлғаларға қойылатын рұқсат беру </w:t>
            </w:r>
            <w:r>
              <w:rPr>
                <w:rFonts w:ascii="Times New Roman"/>
                <w:b/>
                <w:i w:val="false"/>
                <w:color w:val="000000"/>
                <w:sz w:val="20"/>
              </w:rPr>
              <w:t>талаптары:</w:t>
            </w:r>
            <w:r>
              <w:rPr>
                <w:rFonts w:ascii="Times New Roman"/>
                <w:b w:val="false"/>
                <w:i w:val="false"/>
                <w:color w:val="000000"/>
                <w:sz w:val="20"/>
              </w:rPr>
              <w:t xml:space="preserve">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білімінің болуы.</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бағытына сәйкес келетін аккредиттеу саласындағы немесе аккредиттеу жөніндегі органның тартылған (соңғы бес жылдың ішінде кемінде жылына үш рет) бағалаушысы немесе техникалық сарапшысы ретінде кемінде бес жыл жұмыс тәжірибесінің болуы.</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даярлау (қайта даярлау) немесе біліктілігін арттыру курстарынан өтуі.  Аккредиттеу жөніндегі сарапшы-аудиторларға үміткер жеке тұлғаларды даярлау, қайта даярлау бойынша курстар өткізу мерзімдері кемінде академиялық 80 сағатты құрайды.</w:t>
            </w:r>
          </w:p>
          <w:p>
            <w:pPr>
              <w:spacing w:after="20"/>
              <w:ind w:left="20"/>
              <w:jc w:val="both"/>
            </w:pPr>
            <w:r>
              <w:rPr>
                <w:rFonts w:ascii="Times New Roman"/>
                <w:b w:val="false"/>
                <w:i w:val="false"/>
                <w:color w:val="000000"/>
                <w:sz w:val="20"/>
              </w:rPr>
              <w:t>
Бұрын аттестатталған жеке тұлғалар кемінде академиялық 40 сағат көлемінде біліктілігін арттырудан өтеді.</w:t>
            </w:r>
          </w:p>
          <w:p>
            <w:pPr>
              <w:spacing w:after="20"/>
              <w:ind w:left="20"/>
              <w:jc w:val="both"/>
            </w:pPr>
            <w:r>
              <w:rPr>
                <w:rFonts w:ascii="Times New Roman"/>
                <w:b w:val="false"/>
                <w:i w:val="false"/>
                <w:color w:val="000000"/>
                <w:sz w:val="20"/>
              </w:rPr>
              <w:t>
Қазақстан Республикасында жаңа қызмет бағыттары бойынша даярлау, қайта даярлау курстарын өту үшін жағдайлар болмайтын кезде Қазақстан Республикасының шегінен тыс курстар өтуге кемінде академиялық 40 сағат көлемінде жол беріледі.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сарапшы-аудиторларды даярлау (қайта даярлау) немесе біліктілігін арттыру жөніндегі куәліктердің қолданылу мерзімі – екі жыл.</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жүйесінің тізілімінде сарапшы-аудитор ретінде аттестатталған және кемінде үш жыл аталған бағытта жұмыс істеген сарапшы-аудиторда мәлімделетін аттестаттау саласында практикалық даярлықтан (тағылымдамадан) өтуі.</w:t>
            </w:r>
          </w:p>
          <w:p>
            <w:pPr>
              <w:spacing w:after="20"/>
              <w:ind w:left="20"/>
              <w:jc w:val="both"/>
            </w:pPr>
            <w:r>
              <w:rPr>
                <w:rFonts w:ascii="Times New Roman"/>
                <w:b w:val="false"/>
                <w:i w:val="false"/>
                <w:color w:val="000000"/>
                <w:sz w:val="20"/>
              </w:rPr>
              <w:t>
Аттестаттарының қолданысы тоқтатылған немесе мерзімі өтіп кеткен немесе аттестаттары жойылған сарапшы-аудиторларды қоспағанда, бұрын мәлімделетін аттестаттау саласында аттестатталған тұлғалардың тағылымдамдан өтуі қажет емес.</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 мәлімделетін бағытта ағылымдамадан өтуі туралы (құжаттаманы талдауды, тексеруге қатысуды және олар туралы есеп жасауды қоса алғанда) кемінде 3 (үш) есеп  немесе сарапшы-аудитордың қызметі туралы есеп.</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мәлімделетін аттестаттау бағыттарында практикалық дайындықтан (тағылымдамадан) өтуді аттестаттау бағыттары бойынша даярлық (қайта даярлық) бойынша курстарды тыңдаудан соң жүзеге асырады.</w:t>
            </w:r>
          </w:p>
          <w:p>
            <w:pPr>
              <w:spacing w:after="20"/>
              <w:ind w:left="20"/>
              <w:jc w:val="both"/>
            </w:pPr>
            <w:r>
              <w:rPr>
                <w:rFonts w:ascii="Times New Roman"/>
                <w:b w:val="false"/>
                <w:i w:val="false"/>
                <w:color w:val="000000"/>
                <w:sz w:val="20"/>
              </w:rPr>
              <w:t>
Бұрын мәлімделетін аттестаттау саласында аттестатталған тұлғаларға мәлімделетін аттестаттау саласындағы сарапшы-аудитордың қызметі туралы есеп ұсынады.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Тауарды шығарған елді, Кеден одағы тауарының немесе шетел тауарының мәртебесін айқындау жөніндегі сарапшы-аудиторларға қойылатын рұқсат беру талаптары: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мамандықтардың біреуі бойынша жоғары білімінің болуы*: техникалық ғылымдар және технология, егер білімі мәлімделетін аттестаттау бағытына сәйкес келмейтін жағдайда, мәлімделетін аттестаттау бағыты бойынша сарапшы-аудитор ретінде кемінде бес жыл жұмыс өтілінің болуы.</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бiлiм туралы дипломның көшiрмесi</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жалпы екі жыл жұмыс өтілі.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 растайтын жұмыс орнынан анықтама немесе еңбек кiтапшасынан үзiндi көшiрме ұсынылуға тиiс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даярлау (қайта даярлау) немесе біліктілігін арттыру курстарынан өтуі.</w:t>
            </w:r>
          </w:p>
          <w:p>
            <w:pPr>
              <w:spacing w:after="20"/>
              <w:ind w:left="20"/>
              <w:jc w:val="both"/>
            </w:pPr>
            <w:r>
              <w:rPr>
                <w:rFonts w:ascii="Times New Roman"/>
                <w:b w:val="false"/>
                <w:i w:val="false"/>
                <w:color w:val="000000"/>
                <w:sz w:val="20"/>
              </w:rPr>
              <w:t xml:space="preserve">
Тауарды шығарған елді, Кеден одағы тауарының немесе шетел тауарының мәртебесін айқындау жөніндегі сарапшы-аудиторларға үміткер жеке тұлғаларды даярлау бойынша курстар өткізу мерзімдері кемінде академиялық 80 сағатты құрайды. </w:t>
            </w:r>
          </w:p>
          <w:p>
            <w:pPr>
              <w:spacing w:after="20"/>
              <w:ind w:left="20"/>
              <w:jc w:val="both"/>
            </w:pPr>
            <w:r>
              <w:rPr>
                <w:rFonts w:ascii="Times New Roman"/>
                <w:b w:val="false"/>
                <w:i w:val="false"/>
                <w:color w:val="000000"/>
                <w:sz w:val="20"/>
              </w:rPr>
              <w:t>
Бұрын аттестатталған жеке тұлғалар кемінде академиялық 40 сағат көлемінде біліктілігін арттырудан өтеді.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орталығы куәлiгiнiң не жеке тұлғаның теориялық даярлығын растайтын сертификаттың көшiрмесi</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шығарған елді, Кеден одағы тауарының немесе шетел тауарының мәртебесін айқындау жөніндегі сарапшы-аудиторларды даярлау (қайта даярлау) немесе біліктілігін арттыру жөніндегі куәліктердің қолданылу мерзімі – бір жыл.</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шығарған елді, Кеден одағы тауарының немесе шетел тауарының мәртебесін айқындау жөніндегі сарапшы-аудитор ретінде аттестатталған және кемінде үш жыл аталған бағытта жұмыс істейтін сарапшы-аудиторда практикалық даярлықтан (тағылымдамадан) өтуі.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елiн, Кеден одағы тауарының немесе шетел тауарының мәртебесін айқындау жөнiндегі жұмыстарды жүргiзуге өзінің қатысқанын растайтын жеке тұлғаның тағылымдамадан өткенi туралы он есептiң көшiрмесi</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мәлімделетін аттестаттау бағыттарында практикалық дайындықтан (тағылымдамадан) өтуді аттестаттау бағыттары бойынша даярлық (қайта даярлық) бойынша курстарды тыңдаудан соң жүзеге асырады.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Персоналдың сәйкестігін растау жөніндегі сарапшы-аудиторларға үміткер жеке тұлғаларға қойылатын рұқсат беру талаптары: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бағытына сәйкес келетін жоғары білімінің болуы не егер білімі мәлімделетін аттестаттау бағытына сәйкес келмейтін болса, ондай жағдайда мәлімделетін қызмет ету бағытында кемінде бес жыл жұмыс өтілінің болуы.</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 кемінде бес жыл немесе мәлімделетін қызмет ету бағытында жұмыс өтілі кемінде бес жыл.</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даярлау (қайта даярлау) немесе біліктілігін арттыру курстарынан өтуі.</w:t>
            </w:r>
          </w:p>
          <w:p>
            <w:pPr>
              <w:spacing w:after="20"/>
              <w:ind w:left="20"/>
              <w:jc w:val="both"/>
            </w:pPr>
            <w:r>
              <w:rPr>
                <w:rFonts w:ascii="Times New Roman"/>
                <w:b w:val="false"/>
                <w:i w:val="false"/>
                <w:color w:val="000000"/>
                <w:sz w:val="20"/>
              </w:rPr>
              <w:t>
Персоналдың сәйкестігін растау жөніндегі сарапшы-аудиторларға үміткер жеке тұлғаларды даярлау немесе біліктілігін арттыру бойынша курстар өткізу мерзімдері кемінде академиялық 40 сағатты құрайды.</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сәйкестігін растау жөніндегі сарапшы-аудиторларды даярлау (қайта даярлау) немесе біліктілігін арттыру жөніндегі куәліктердің қолданылу мерзімі – екі жыл.</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жүйесінің тізілімінде сарапшы-аудитор ретінде аттестатталған және кемінде екі жыл аталған бағытта жұмыс істеген сарапшы-аудиторда мәлімделетін аттестаттау саласында практикалық даярлықтан (тағылымдамадан) өтуі.</w:t>
            </w:r>
          </w:p>
          <w:p>
            <w:pPr>
              <w:spacing w:after="20"/>
              <w:ind w:left="20"/>
              <w:jc w:val="both"/>
            </w:pPr>
            <w:r>
              <w:rPr>
                <w:rFonts w:ascii="Times New Roman"/>
                <w:b w:val="false"/>
                <w:i w:val="false"/>
                <w:color w:val="000000"/>
                <w:sz w:val="20"/>
              </w:rPr>
              <w:t>
Қазақстан Республикасында тағылымдамадан өту үшін жағдайлар болмайтын жағдайда, тиісті бағыттар бойынша кәсіби қауымдастықтардың ұсынымдары рұқсат етіледі.</w:t>
            </w:r>
          </w:p>
          <w:p>
            <w:pPr>
              <w:spacing w:after="20"/>
              <w:ind w:left="20"/>
              <w:jc w:val="both"/>
            </w:pPr>
            <w:r>
              <w:rPr>
                <w:rFonts w:ascii="Times New Roman"/>
                <w:b w:val="false"/>
                <w:i w:val="false"/>
                <w:color w:val="000000"/>
                <w:sz w:val="20"/>
              </w:rPr>
              <w:t>
Аттестаттарының қолданысы тоқтатылған немесе мерзімі өтіп кеткен немесе аттестаттары жойылған сарапшы-аудиторларды қоспағанда, бұрын мәлімделетін аттестаттау саласында аттестатталған тұлғалардың тағылымдамдан өтуі қажет емес.</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 мәлімделетін бағытта тағылымдамадан өтуі туралы кемінде 3 (үш) есеп  немесе тиісті бағыттар бойынша кәсіби қауымдастықтардың ұсынымдары немесе сәйкес мәлімделетін аттестаттау бағытындағы сарапшы-аудитордың қызметі туралы есеп.</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мәлімделетін аттестаттау бағыттарында практикалық дайындықтан (тағылымдамадан) өтуді аттестаттау бағыттары бойынша даярлық (қайта даярлық) бойынша курстарды тыңдаудан соң жүзеге асырады.</w:t>
            </w:r>
          </w:p>
          <w:p>
            <w:pPr>
              <w:spacing w:after="20"/>
              <w:ind w:left="20"/>
              <w:jc w:val="both"/>
            </w:pPr>
            <w:r>
              <w:rPr>
                <w:rFonts w:ascii="Times New Roman"/>
                <w:b w:val="false"/>
                <w:i w:val="false"/>
                <w:color w:val="000000"/>
                <w:sz w:val="20"/>
              </w:rPr>
              <w:t>
Бұрын мәлімделетін аттестаттау саласында аттестатталған тұлғаларға мәлімделетін аттестаттау саласындағы сарапшы-аудитордың қызметі туралы есеп ұсынады.</w:t>
            </w:r>
          </w:p>
          <w:p>
            <w:pPr>
              <w:spacing w:after="20"/>
              <w:ind w:left="20"/>
              <w:jc w:val="both"/>
            </w:pPr>
            <w:r>
              <w:rPr>
                <w:rFonts w:ascii="Times New Roman"/>
                <w:b w:val="false"/>
                <w:i w:val="false"/>
                <w:color w:val="000000"/>
                <w:sz w:val="20"/>
              </w:rPr>
              <w:t>
Ұсынымда мәлімделген аттестаттау бағытындағы сарапшы-аудиторға үміткер жеке тұлғаның кәсіби біліктілігі мен дағдылары көрсетілуге тиіс.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Қазақстан Республикасының жоғары және жоғары оқу орындарынан кейінгі мамандықтарының жіктеуішіне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аккредиттеу,</w:t>
            </w:r>
            <w:r>
              <w:br/>
            </w:r>
            <w:r>
              <w:rPr>
                <w:rFonts w:ascii="Times New Roman"/>
                <w:b w:val="false"/>
                <w:i w:val="false"/>
                <w:color w:val="000000"/>
                <w:sz w:val="20"/>
              </w:rPr>
              <w:t>тауарды шығарған елді, Кеден одағы</w:t>
            </w:r>
            <w:r>
              <w:br/>
            </w:r>
            <w:r>
              <w:rPr>
                <w:rFonts w:ascii="Times New Roman"/>
                <w:b w:val="false"/>
                <w:i w:val="false"/>
                <w:color w:val="000000"/>
                <w:sz w:val="20"/>
              </w:rPr>
              <w:t>тауарының 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сарапшы-аудиторларға қойылатын рұқсат</w:t>
            </w:r>
            <w:r>
              <w:br/>
            </w:r>
            <w:r>
              <w:rPr>
                <w:rFonts w:ascii="Times New Roman"/>
                <w:b w:val="false"/>
                <w:i w:val="false"/>
                <w:color w:val="000000"/>
                <w:sz w:val="20"/>
              </w:rPr>
              <w:t>беру талаптары мен олардың сәйкестігін</w:t>
            </w:r>
            <w:r>
              <w:br/>
            </w:r>
            <w:r>
              <w:rPr>
                <w:rFonts w:ascii="Times New Roman"/>
                <w:b w:val="false"/>
                <w:i w:val="false"/>
                <w:color w:val="000000"/>
                <w:sz w:val="20"/>
              </w:rPr>
              <w:t>растайтын құжаттар тізбесіне қосымша</w:t>
            </w:r>
          </w:p>
        </w:tc>
      </w:tr>
    </w:tbl>
    <w:p>
      <w:pPr>
        <w:spacing w:after="0"/>
        <w:ind w:left="0"/>
        <w:jc w:val="left"/>
      </w:pPr>
      <w:r>
        <w:rPr>
          <w:rFonts w:ascii="Times New Roman"/>
          <w:b/>
          <w:i w:val="false"/>
          <w:color w:val="000000"/>
        </w:rPr>
        <w:t xml:space="preserve"> Сарапшы-аудиторларға үміткер жеке тұлға мәліметтерінің нысаны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(мәлімделетін аттестаттау бағыты)</w:t>
      </w:r>
    </w:p>
    <w:p>
      <w:pPr>
        <w:spacing w:after="0"/>
        <w:ind w:left="0"/>
        <w:jc w:val="both"/>
      </w:pPr>
      <w:r>
        <w:rPr>
          <w:rFonts w:ascii="Times New Roman"/>
          <w:b w:val="false"/>
          <w:i w:val="false"/>
          <w:color w:val="000000"/>
          <w:sz w:val="28"/>
        </w:rPr>
        <w:t>
      Толтырылған күні_____________________________________________________</w:t>
      </w:r>
    </w:p>
    <w:p>
      <w:pPr>
        <w:spacing w:after="0"/>
        <w:ind w:left="0"/>
        <w:jc w:val="both"/>
      </w:pPr>
      <w:r>
        <w:rPr>
          <w:rFonts w:ascii="Times New Roman"/>
          <w:b w:val="false"/>
          <w:i w:val="false"/>
          <w:color w:val="000000"/>
          <w:sz w:val="28"/>
        </w:rPr>
        <w:t>
      1. Жеке деректері:</w:t>
      </w:r>
    </w:p>
    <w:p>
      <w:pPr>
        <w:spacing w:after="0"/>
        <w:ind w:left="0"/>
        <w:jc w:val="both"/>
      </w:pPr>
      <w:r>
        <w:rPr>
          <w:rFonts w:ascii="Times New Roman"/>
          <w:b w:val="false"/>
          <w:i w:val="false"/>
          <w:color w:val="000000"/>
          <w:sz w:val="28"/>
        </w:rPr>
        <w:t>
      Тегі_________________________________________________________________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(бар болған кезде) _____________________________________</w:t>
      </w:r>
    </w:p>
    <w:p>
      <w:pPr>
        <w:spacing w:after="0"/>
        <w:ind w:left="0"/>
        <w:jc w:val="both"/>
      </w:pPr>
      <w:r>
        <w:rPr>
          <w:rFonts w:ascii="Times New Roman"/>
          <w:b w:val="false"/>
          <w:i w:val="false"/>
          <w:color w:val="000000"/>
          <w:sz w:val="28"/>
        </w:rPr>
        <w:t>
      Туған жылы __________________________________________________________</w:t>
      </w:r>
    </w:p>
    <w:p>
      <w:pPr>
        <w:spacing w:after="0"/>
        <w:ind w:left="0"/>
        <w:jc w:val="both"/>
      </w:pPr>
      <w:r>
        <w:rPr>
          <w:rFonts w:ascii="Times New Roman"/>
          <w:b w:val="false"/>
          <w:i w:val="false"/>
          <w:color w:val="000000"/>
          <w:sz w:val="28"/>
        </w:rPr>
        <w:t>
      Жеке тұлғаны куәләндыратын құжат (нөмірі, кім және қашан берді)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нөмірі____________________________________________</w:t>
      </w:r>
    </w:p>
    <w:p>
      <w:pPr>
        <w:spacing w:after="0"/>
        <w:ind w:left="0"/>
        <w:jc w:val="both"/>
      </w:pPr>
      <w:r>
        <w:rPr>
          <w:rFonts w:ascii="Times New Roman"/>
          <w:b w:val="false"/>
          <w:i w:val="false"/>
          <w:color w:val="000000"/>
          <w:sz w:val="28"/>
        </w:rPr>
        <w:t>
      Білімі_______________________________________________________________</w:t>
      </w:r>
    </w:p>
    <w:p>
      <w:pPr>
        <w:spacing w:after="0"/>
        <w:ind w:left="0"/>
        <w:jc w:val="both"/>
      </w:pPr>
      <w:r>
        <w:rPr>
          <w:rFonts w:ascii="Times New Roman"/>
          <w:b w:val="false"/>
          <w:i w:val="false"/>
          <w:color w:val="000000"/>
          <w:sz w:val="28"/>
        </w:rPr>
        <w:t>
      Аяқтаған оқу орнының атауы___________________________________________</w:t>
      </w:r>
    </w:p>
    <w:p>
      <w:pPr>
        <w:spacing w:after="0"/>
        <w:ind w:left="0"/>
        <w:jc w:val="both"/>
      </w:pPr>
      <w:r>
        <w:rPr>
          <w:rFonts w:ascii="Times New Roman"/>
          <w:b w:val="false"/>
          <w:i w:val="false"/>
          <w:color w:val="000000"/>
          <w:sz w:val="28"/>
        </w:rPr>
        <w:t>
      Аяқтаған жылы _______________________________________________________</w:t>
      </w:r>
    </w:p>
    <w:p>
      <w:pPr>
        <w:spacing w:after="0"/>
        <w:ind w:left="0"/>
        <w:jc w:val="both"/>
      </w:pPr>
      <w:r>
        <w:rPr>
          <w:rFonts w:ascii="Times New Roman"/>
          <w:b w:val="false"/>
          <w:i w:val="false"/>
          <w:color w:val="000000"/>
          <w:sz w:val="28"/>
        </w:rPr>
        <w:t>
      Білімі туралы құжаттың (диплом) нөмірі_______________________________</w:t>
      </w:r>
    </w:p>
    <w:p>
      <w:pPr>
        <w:spacing w:after="0"/>
        <w:ind w:left="0"/>
        <w:jc w:val="both"/>
      </w:pPr>
      <w:r>
        <w:rPr>
          <w:rFonts w:ascii="Times New Roman"/>
          <w:b w:val="false"/>
          <w:i w:val="false"/>
          <w:color w:val="000000"/>
          <w:sz w:val="28"/>
        </w:rPr>
        <w:t>
      (шетелдік білім беру ұйымдары берген білім туралы құжаты болған</w:t>
      </w:r>
    </w:p>
    <w:p>
      <w:pPr>
        <w:spacing w:after="0"/>
        <w:ind w:left="0"/>
        <w:jc w:val="both"/>
      </w:pPr>
      <w:r>
        <w:rPr>
          <w:rFonts w:ascii="Times New Roman"/>
          <w:b w:val="false"/>
          <w:i w:val="false"/>
          <w:color w:val="000000"/>
          <w:sz w:val="28"/>
        </w:rPr>
        <w:t>
      кезде, Қазақстан Республикасының аумағында заңнамамен белгіленген</w:t>
      </w:r>
    </w:p>
    <w:p>
      <w:pPr>
        <w:spacing w:after="0"/>
        <w:ind w:left="0"/>
        <w:jc w:val="both"/>
      </w:pPr>
      <w:r>
        <w:rPr>
          <w:rFonts w:ascii="Times New Roman"/>
          <w:b w:val="false"/>
          <w:i w:val="false"/>
          <w:color w:val="000000"/>
          <w:sz w:val="28"/>
        </w:rPr>
        <w:t>
      тәртіппен білім беру туралы құжатты нострификациялау туралы</w:t>
      </w:r>
    </w:p>
    <w:p>
      <w:pPr>
        <w:spacing w:after="0"/>
        <w:ind w:left="0"/>
        <w:jc w:val="both"/>
      </w:pPr>
      <w:r>
        <w:rPr>
          <w:rFonts w:ascii="Times New Roman"/>
          <w:b w:val="false"/>
          <w:i w:val="false"/>
          <w:color w:val="000000"/>
          <w:sz w:val="28"/>
        </w:rPr>
        <w:t>
      мәліметтерді көрсету)</w:t>
      </w:r>
    </w:p>
    <w:p>
      <w:pPr>
        <w:spacing w:after="0"/>
        <w:ind w:left="0"/>
        <w:jc w:val="both"/>
      </w:pPr>
      <w:r>
        <w:rPr>
          <w:rFonts w:ascii="Times New Roman"/>
          <w:b w:val="false"/>
          <w:i w:val="false"/>
          <w:color w:val="000000"/>
          <w:sz w:val="28"/>
        </w:rPr>
        <w:t>
      Диплом бойынша мамандығы ____________________________________________</w:t>
      </w:r>
    </w:p>
    <w:p>
      <w:pPr>
        <w:spacing w:after="0"/>
        <w:ind w:left="0"/>
        <w:jc w:val="both"/>
      </w:pPr>
      <w:r>
        <w:rPr>
          <w:rFonts w:ascii="Times New Roman"/>
          <w:b w:val="false"/>
          <w:i w:val="false"/>
          <w:color w:val="000000"/>
          <w:sz w:val="28"/>
        </w:rPr>
        <w:t>
      Диплом бойынша біліктілігі __________________________________________</w:t>
      </w:r>
    </w:p>
    <w:p>
      <w:pPr>
        <w:spacing w:after="0"/>
        <w:ind w:left="0"/>
        <w:jc w:val="both"/>
      </w:pPr>
      <w:r>
        <w:rPr>
          <w:rFonts w:ascii="Times New Roman"/>
          <w:b w:val="false"/>
          <w:i w:val="false"/>
          <w:color w:val="000000"/>
          <w:sz w:val="28"/>
        </w:rPr>
        <w:t>
      Ғылыми дәрежесі (бар болған кезде)___________________________________</w:t>
      </w:r>
    </w:p>
    <w:p>
      <w:pPr>
        <w:spacing w:after="0"/>
        <w:ind w:left="0"/>
        <w:jc w:val="both"/>
      </w:pPr>
      <w:r>
        <w:rPr>
          <w:rFonts w:ascii="Times New Roman"/>
          <w:b w:val="false"/>
          <w:i w:val="false"/>
          <w:color w:val="000000"/>
          <w:sz w:val="28"/>
        </w:rPr>
        <w:t>
      Аттестаты (бар болған кезде)_________________________________________</w:t>
      </w:r>
    </w:p>
    <w:p>
      <w:pPr>
        <w:spacing w:after="0"/>
        <w:ind w:left="0"/>
        <w:jc w:val="both"/>
      </w:pPr>
      <w:r>
        <w:rPr>
          <w:rFonts w:ascii="Times New Roman"/>
          <w:b w:val="false"/>
          <w:i w:val="false"/>
          <w:color w:val="000000"/>
          <w:sz w:val="28"/>
        </w:rPr>
        <w:t>
      (сарапшы-аудитордың)</w:t>
      </w:r>
    </w:p>
    <w:p>
      <w:pPr>
        <w:spacing w:after="0"/>
        <w:ind w:left="0"/>
        <w:jc w:val="both"/>
      </w:pPr>
      <w:r>
        <w:rPr>
          <w:rFonts w:ascii="Times New Roman"/>
          <w:b w:val="false"/>
          <w:i w:val="false"/>
          <w:color w:val="000000"/>
          <w:sz w:val="28"/>
        </w:rPr>
        <w:t>
      20 __ жылы "___" _________ № _______________________________берілген.</w:t>
      </w:r>
    </w:p>
    <w:p>
      <w:pPr>
        <w:spacing w:after="0"/>
        <w:ind w:left="0"/>
        <w:jc w:val="both"/>
      </w:pPr>
      <w:r>
        <w:rPr>
          <w:rFonts w:ascii="Times New Roman"/>
          <w:b w:val="false"/>
          <w:i w:val="false"/>
          <w:color w:val="000000"/>
          <w:sz w:val="28"/>
        </w:rPr>
        <w:t>
      Жұмыс орны __________________________________________________________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w:t>
      </w:r>
    </w:p>
    <w:p>
      <w:pPr>
        <w:spacing w:after="0"/>
        <w:ind w:left="0"/>
        <w:jc w:val="both"/>
      </w:pPr>
      <w:r>
        <w:rPr>
          <w:rFonts w:ascii="Times New Roman"/>
          <w:b w:val="false"/>
          <w:i w:val="false"/>
          <w:color w:val="000000"/>
          <w:sz w:val="28"/>
        </w:rPr>
        <w:t>
      Тұрғылықты мекенжайы ________________________________________________</w:t>
      </w:r>
    </w:p>
    <w:p>
      <w:pPr>
        <w:spacing w:after="0"/>
        <w:ind w:left="0"/>
        <w:jc w:val="both"/>
      </w:pPr>
      <w:r>
        <w:rPr>
          <w:rFonts w:ascii="Times New Roman"/>
          <w:b w:val="false"/>
          <w:i w:val="false"/>
          <w:color w:val="000000"/>
          <w:sz w:val="28"/>
        </w:rPr>
        <w:t>
      2. Жұмыс өтілінің бар екендігі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1891"/>
        <w:gridCol w:w="5443"/>
        <w:gridCol w:w="30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 лауазымы</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міндеттемелері</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Тауарды шығарған елді, Кеден одағы тауарының немесе шетел тауарының мәртебесін айқындау, сәйкестігін растау, аккредиттеу бойынша жұмыстарға қатысқандығы (практикалық даярлықтан (тағылымдамадан) өтуі)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5382"/>
        <w:gridCol w:w="3460"/>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жүргізу кезеңі</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ұйымның атауы және мекенжайы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тізбесі</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Даярлық (қайта даярлық) немесе біліктілігін арттыру курстарынан өткені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1547"/>
        <w:gridCol w:w="3726"/>
        <w:gridCol w:w="3336"/>
        <w:gridCol w:w="2740"/>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түрі</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 (қызмет бағыты)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 және берілген күні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 өткізген оқу орталығы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4 желтоқсандағы</w:t>
            </w:r>
            <w:r>
              <w:br/>
            </w:r>
            <w:r>
              <w:rPr>
                <w:rFonts w:ascii="Times New Roman"/>
                <w:b w:val="false"/>
                <w:i w:val="false"/>
                <w:color w:val="000000"/>
                <w:sz w:val="20"/>
              </w:rPr>
              <w:t>№ 1173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6 ақпандағы</w:t>
            </w:r>
            <w:r>
              <w:br/>
            </w:r>
            <w:r>
              <w:rPr>
                <w:rFonts w:ascii="Times New Roman"/>
                <w:b w:val="false"/>
                <w:i w:val="false"/>
                <w:color w:val="000000"/>
                <w:sz w:val="20"/>
              </w:rPr>
              <w:t>№ 116 бұйрығына 2-қосымша</w:t>
            </w:r>
          </w:p>
        </w:tc>
      </w:tr>
    </w:tbl>
    <w:bookmarkStart w:name="z19" w:id="12"/>
    <w:p>
      <w:pPr>
        <w:spacing w:after="0"/>
        <w:ind w:left="0"/>
        <w:jc w:val="left"/>
      </w:pPr>
      <w:r>
        <w:rPr>
          <w:rFonts w:ascii="Times New Roman"/>
          <w:b/>
          <w:i w:val="false"/>
          <w:color w:val="000000"/>
        </w:rPr>
        <w:t xml:space="preserve"> Сәйкестікті растау, аккредиттеу, тауарды шығарған елді, Кеден одағы тауарының немесе шетел тауарының мәртебесін айқындау жөніндегі сарапшы-аудиторларды аттестаттау қағидалары</w:t>
      </w:r>
      <w:r>
        <w:br/>
      </w:r>
      <w:r>
        <w:rPr>
          <w:rFonts w:ascii="Times New Roman"/>
          <w:b/>
          <w:i w:val="false"/>
          <w:color w:val="000000"/>
        </w:rPr>
        <w:t>1. Жалпы ережелер</w:t>
      </w:r>
    </w:p>
    <w:bookmarkEnd w:id="12"/>
    <w:bookmarkStart w:name="z21" w:id="13"/>
    <w:p>
      <w:pPr>
        <w:spacing w:after="0"/>
        <w:ind w:left="0"/>
        <w:jc w:val="both"/>
      </w:pPr>
      <w:r>
        <w:rPr>
          <w:rFonts w:ascii="Times New Roman"/>
          <w:b w:val="false"/>
          <w:i w:val="false"/>
          <w:color w:val="000000"/>
          <w:sz w:val="28"/>
        </w:rPr>
        <w:t xml:space="preserve">
      1. Осы сәйкестікті растау, тауарды шығарған елді, Кеден одағы тауарының немесе шетел тауарының мәртебесін айқындау жөніндегі сарапшы-аудиторларды аттестаттау қағидалары (бұдан әрі - Қағидалар) "Техникалық реттеу туралы" Қазақстан Республикасының 2004 жылғы 9 қарашадағы Заңының </w:t>
      </w:r>
      <w:r>
        <w:rPr>
          <w:rFonts w:ascii="Times New Roman"/>
          <w:b w:val="false"/>
          <w:i w:val="false"/>
          <w:color w:val="000000"/>
          <w:sz w:val="28"/>
        </w:rPr>
        <w:t>16-бабы</w:t>
      </w:r>
      <w:r>
        <w:rPr>
          <w:rFonts w:ascii="Times New Roman"/>
          <w:b w:val="false"/>
          <w:i w:val="false"/>
          <w:color w:val="000000"/>
          <w:sz w:val="28"/>
        </w:rPr>
        <w:t xml:space="preserve"> 5-тармағына, </w:t>
      </w:r>
      <w:r>
        <w:rPr>
          <w:rFonts w:ascii="Times New Roman"/>
          <w:b w:val="false"/>
          <w:i w:val="false"/>
          <w:color w:val="000000"/>
          <w:sz w:val="28"/>
        </w:rPr>
        <w:t>16-1-бабы</w:t>
      </w:r>
      <w:r>
        <w:rPr>
          <w:rFonts w:ascii="Times New Roman"/>
          <w:b w:val="false"/>
          <w:i w:val="false"/>
          <w:color w:val="000000"/>
          <w:sz w:val="28"/>
        </w:rPr>
        <w:t xml:space="preserve"> 4-тармағына, "Рұқсаттар және хабарламалар туралы" 2014 жылғы 16 мамырдағы Қазақстан Республикасы Заңының (бұдан әрі - Заң) </w:t>
      </w:r>
      <w:r>
        <w:rPr>
          <w:rFonts w:ascii="Times New Roman"/>
          <w:b w:val="false"/>
          <w:i w:val="false"/>
          <w:color w:val="000000"/>
          <w:sz w:val="28"/>
        </w:rPr>
        <w:t>12-бабы</w:t>
      </w:r>
      <w:r>
        <w:rPr>
          <w:rFonts w:ascii="Times New Roman"/>
          <w:b w:val="false"/>
          <w:i w:val="false"/>
          <w:color w:val="000000"/>
          <w:sz w:val="28"/>
        </w:rPr>
        <w:t xml:space="preserve"> 1-тармағының 2-1) тармақшасына сәйкес әзірленді және сәйкестікті растау, аккредиттеу, тауарды шығарған елді, Кеден одағы тауарының немесе шетел тауарының мәртебесін айқындау жөніндегі сарапшы-аудиторларды аттестаттау тәртібін айқындайды.</w:t>
      </w:r>
    </w:p>
    <w:bookmarkEnd w:id="13"/>
    <w:bookmarkStart w:name="z22"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23" w:id="15"/>
    <w:p>
      <w:pPr>
        <w:spacing w:after="0"/>
        <w:ind w:left="0"/>
        <w:jc w:val="both"/>
      </w:pPr>
      <w:r>
        <w:rPr>
          <w:rFonts w:ascii="Times New Roman"/>
          <w:b w:val="false"/>
          <w:i w:val="false"/>
          <w:color w:val="000000"/>
          <w:sz w:val="28"/>
        </w:rPr>
        <w:t>
      1) сарапшы-аудиторларды аттестаттау (бұдан әрі - аттесттау) – сәйкестікті растау, аккредиттеу, тауарды шығарған елді, Кеден одағы тауарының немесе шетел  тауарының мәртебесін айқындау жөніндегі сарапшы-аудиторларға үміткер жеке тұлғалар дайындығының теориялық және практикалық деңгейінің техникалық реттеу саласындағы, сондай-ақ стандарттау жөніндегі нормативтік құжаттардың белгіленген талаптарына сәйкестігін айқындау мақсатында өткізілетін рәсім;</w:t>
      </w:r>
    </w:p>
    <w:bookmarkEnd w:id="15"/>
    <w:p>
      <w:pPr>
        <w:spacing w:after="0"/>
        <w:ind w:left="0"/>
        <w:jc w:val="both"/>
      </w:pPr>
      <w:r>
        <w:rPr>
          <w:rFonts w:ascii="Times New Roman"/>
          <w:b w:val="false"/>
          <w:i w:val="false"/>
          <w:color w:val="000000"/>
          <w:sz w:val="28"/>
        </w:rPr>
        <w:t>
      2) уәкілетті орган – техникалық реттеу және метрология саласындағы мемлекеттік реттеуді жүзеге асыратын мемлекеттік орган.</w:t>
      </w:r>
    </w:p>
    <w:bookmarkStart w:name="z24" w:id="16"/>
    <w:p>
      <w:pPr>
        <w:spacing w:after="0"/>
        <w:ind w:left="0"/>
        <w:jc w:val="left"/>
      </w:pPr>
      <w:r>
        <w:rPr>
          <w:rFonts w:ascii="Times New Roman"/>
          <w:b/>
          <w:i w:val="false"/>
          <w:color w:val="000000"/>
        </w:rPr>
        <w:t xml:space="preserve"> 2. Сәйкестікті растау, аккредиттеу, тауарды шығарған елді, Кеден одағы тауарының немесе шетел тауарының мәртебесін айқындау жөніндегі сарапшы-аудиторларды аттестаттау тәртібі</w:t>
      </w:r>
      <w:r>
        <w:br/>
      </w:r>
      <w:r>
        <w:rPr>
          <w:rFonts w:ascii="Times New Roman"/>
          <w:b/>
          <w:i w:val="false"/>
          <w:color w:val="000000"/>
        </w:rPr>
        <w:t>1-Параграф. Сәйкестікті растау, тауарды шығарған елді, Кеден одағы тауарының немесе шетел тауарының мәртебесін айқындау жөніндегі аттестаттау</w:t>
      </w:r>
    </w:p>
    <w:bookmarkEnd w:id="16"/>
    <w:bookmarkStart w:name="z26" w:id="17"/>
    <w:p>
      <w:pPr>
        <w:spacing w:after="0"/>
        <w:ind w:left="0"/>
        <w:jc w:val="both"/>
      </w:pPr>
      <w:r>
        <w:rPr>
          <w:rFonts w:ascii="Times New Roman"/>
          <w:b w:val="false"/>
          <w:i w:val="false"/>
          <w:color w:val="000000"/>
          <w:sz w:val="28"/>
        </w:rPr>
        <w:t>
      3. Аттестаттау үшін уәкілетті орган сәйкестікті растау, тауарды шығарған елді, Кеден одағы тауарының немесе шетел тауарының мәртебесін айқындау жөніндегі аттестаттау комиссияларын құрады.</w:t>
      </w:r>
    </w:p>
    <w:bookmarkEnd w:id="17"/>
    <w:bookmarkStart w:name="z27" w:id="18"/>
    <w:p>
      <w:pPr>
        <w:spacing w:after="0"/>
        <w:ind w:left="0"/>
        <w:jc w:val="both"/>
      </w:pPr>
      <w:r>
        <w:rPr>
          <w:rFonts w:ascii="Times New Roman"/>
          <w:b w:val="false"/>
          <w:i w:val="false"/>
          <w:color w:val="000000"/>
          <w:sz w:val="28"/>
        </w:rPr>
        <w:t xml:space="preserve">
      4. Сәйкестікті растау жөніндегі сарапшы-аудиторларды аттестаттау комиссиясы кемінде бес адамнан құралады. Сәйкестікті растау жөніндегі сарапшы-аудиторларды аттестаттау комиссиясының құрамына уәкілетті органның, Қазақстан Республикасы Ұлттық кәсіпкерлер палатасының өкілдері кіргізіледі. </w:t>
      </w:r>
    </w:p>
    <w:bookmarkEnd w:id="18"/>
    <w:bookmarkStart w:name="z28" w:id="19"/>
    <w:p>
      <w:pPr>
        <w:spacing w:after="0"/>
        <w:ind w:left="0"/>
        <w:jc w:val="both"/>
      </w:pPr>
      <w:r>
        <w:rPr>
          <w:rFonts w:ascii="Times New Roman"/>
          <w:b w:val="false"/>
          <w:i w:val="false"/>
          <w:color w:val="000000"/>
          <w:sz w:val="28"/>
        </w:rPr>
        <w:t>
      5. Сәйкестікті растау жөнiндегi аттестатты алу үшін, сарапшы-аудиторға үміткер жеке тұлға уәкілетті органға мынадай құжаттар ұсынады:</w:t>
      </w:r>
    </w:p>
    <w:bookmarkEnd w:id="1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(бұдан әрі - өтініш);</w:t>
      </w:r>
    </w:p>
    <w:p>
      <w:pPr>
        <w:spacing w:after="0"/>
        <w:ind w:left="0"/>
        <w:jc w:val="both"/>
      </w:pPr>
      <w:r>
        <w:rPr>
          <w:rFonts w:ascii="Times New Roman"/>
          <w:b w:val="false"/>
          <w:i w:val="false"/>
          <w:color w:val="000000"/>
          <w:sz w:val="28"/>
        </w:rPr>
        <w:t>
      сәйкестікті растау, аккредиттеу, тауарды шығарған елді, Кеден одағы тауарының немесе шетел тауарының мәртебесін айқындау жөніндегі сарапшы-аудиторларға қойылатын рұқсат беру талаптарына сәйкес сарапшы-аудиторға үміткер жеке тұлғаның мәліметтер нысаны;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мәлімделетін аттестаттау бағыты бойынша тағылымдамадан өткені туралы саны мынадай есептер:</w:t>
      </w:r>
    </w:p>
    <w:p>
      <w:pPr>
        <w:spacing w:after="0"/>
        <w:ind w:left="0"/>
        <w:jc w:val="both"/>
      </w:pPr>
      <w:r>
        <w:rPr>
          <w:rFonts w:ascii="Times New Roman"/>
          <w:b w:val="false"/>
          <w:i w:val="false"/>
          <w:color w:val="000000"/>
          <w:sz w:val="28"/>
        </w:rPr>
        <w:t xml:space="preserve">
      өнімдер мен көрсетілетін қызметтер бойынша (әр түрлі схемалар бойынша сәйкестікті растау жөніндегі жұмыстар туралы ақпаратты қоса алғанда) – кемінде бес есеп немесе аттестаттаудың мәлімделетін бағытында сарапшы-аудитордың қызметі туралы есеп; </w:t>
      </w:r>
    </w:p>
    <w:p>
      <w:pPr>
        <w:spacing w:after="0"/>
        <w:ind w:left="0"/>
        <w:jc w:val="both"/>
      </w:pPr>
      <w:r>
        <w:rPr>
          <w:rFonts w:ascii="Times New Roman"/>
          <w:b w:val="false"/>
          <w:i w:val="false"/>
          <w:color w:val="000000"/>
          <w:sz w:val="28"/>
        </w:rPr>
        <w:t xml:space="preserve">
      жалпы ұзақтығы жиырма жұмыс күнінен кем емес менеджмент жүйесі бойынша (құжаттаманы талдауды, тексеруге қатысуды және олар туралы есеп жасауды қоса алғанда) - кемінде төрт есеп немесе аттестаттаудың мәлімделетін бағытында сарапшы-аудитордың қызметі туралы есеп; </w:t>
      </w:r>
    </w:p>
    <w:p>
      <w:pPr>
        <w:spacing w:after="0"/>
        <w:ind w:left="0"/>
        <w:jc w:val="both"/>
      </w:pPr>
      <w:r>
        <w:rPr>
          <w:rFonts w:ascii="Times New Roman"/>
          <w:b w:val="false"/>
          <w:i w:val="false"/>
          <w:color w:val="000000"/>
          <w:sz w:val="28"/>
        </w:rPr>
        <w:t>
      персонал бойынша – кемінде үш есеп немесе тиісті бағыттар бойынша кәсіби қауымдастықтардың ұсынымдары немесе аттестаттаудың мәлімделетін бағытында сарапшы-аудитордың қызметі туралы есеп.</w:t>
      </w:r>
    </w:p>
    <w:bookmarkStart w:name="z29" w:id="20"/>
    <w:p>
      <w:pPr>
        <w:spacing w:after="0"/>
        <w:ind w:left="0"/>
        <w:jc w:val="both"/>
      </w:pPr>
      <w:r>
        <w:rPr>
          <w:rFonts w:ascii="Times New Roman"/>
          <w:b w:val="false"/>
          <w:i w:val="false"/>
          <w:color w:val="000000"/>
          <w:sz w:val="28"/>
        </w:rPr>
        <w:t>
      6. Тауардың шығарылған елін, Кеден одағы тауарының немесе шетел тауарының мәртебесін айқындау жөнiндегi сарапшы-аудиторларды аттестаттау комиссиясының құрамы бес адамнан кем болмауы қажет. Тауардың шығарылған елін, Кеден одағы тауарының немесе шетел тауарының мәртебесін айқындау жөнiндегi комиссияның құрамына тауардың шығарылған елін, Кеден одағы тауарының немесе шетел тауарының мәртебесін айқындау жөнiндегi сарапшы-аудиторлар, уәкiлеттi органның, Қазақстан Республикасының Ұлттық кәсіпкерлер палатасының және өзге де ұйымдардың өкiлдерi енгізіледі. Тауардың шығарылған елін, Кеден одағы тауарының немесе шетел тауарының мәртебесін айқындау жөнiндегi сарапшы-аудиторларды аттестаттау комиссияның төрағасы оның мүшелерiнiң жалпы санының көпшiлiк дауысымен сайланады.</w:t>
      </w:r>
    </w:p>
    <w:bookmarkEnd w:id="20"/>
    <w:bookmarkStart w:name="z30" w:id="21"/>
    <w:p>
      <w:pPr>
        <w:spacing w:after="0"/>
        <w:ind w:left="0"/>
        <w:jc w:val="both"/>
      </w:pPr>
      <w:r>
        <w:rPr>
          <w:rFonts w:ascii="Times New Roman"/>
          <w:b w:val="false"/>
          <w:i w:val="false"/>
          <w:color w:val="000000"/>
          <w:sz w:val="28"/>
        </w:rPr>
        <w:t xml:space="preserve">
      7. Тауардың шығарылған елін, Кеден одағы тауарының немесе шетел тауарының мәртебесін айқындау жөнiндегi аттестатты алу үшін, сарапшы-аудиторға үміткер жеке тұлға уәкілетті органға мынадай құжаттарды: </w:t>
      </w:r>
    </w:p>
    <w:bookmarkEnd w:id="21"/>
    <w:bookmarkStart w:name="z31" w:id="22"/>
    <w:p>
      <w:pPr>
        <w:spacing w:after="0"/>
        <w:ind w:left="0"/>
        <w:jc w:val="both"/>
      </w:pPr>
      <w:r>
        <w:rPr>
          <w:rFonts w:ascii="Times New Roman"/>
          <w:b w:val="false"/>
          <w:i w:val="false"/>
          <w:color w:val="000000"/>
          <w:sz w:val="28"/>
        </w:rPr>
        <w:t>
      1) өтiнiш;</w:t>
      </w:r>
    </w:p>
    <w:bookmarkEnd w:id="22"/>
    <w:bookmarkStart w:name="z32" w:id="23"/>
    <w:p>
      <w:pPr>
        <w:spacing w:after="0"/>
        <w:ind w:left="0"/>
        <w:jc w:val="both"/>
      </w:pPr>
      <w:r>
        <w:rPr>
          <w:rFonts w:ascii="Times New Roman"/>
          <w:b w:val="false"/>
          <w:i w:val="false"/>
          <w:color w:val="000000"/>
          <w:sz w:val="28"/>
        </w:rPr>
        <w:t>
      2) жеке басын куәландыратын құжаттың көшiрмесiн;</w:t>
      </w:r>
    </w:p>
    <w:bookmarkEnd w:id="23"/>
    <w:bookmarkStart w:name="z33" w:id="24"/>
    <w:p>
      <w:pPr>
        <w:spacing w:after="0"/>
        <w:ind w:left="0"/>
        <w:jc w:val="both"/>
      </w:pPr>
      <w:r>
        <w:rPr>
          <w:rFonts w:ascii="Times New Roman"/>
          <w:b w:val="false"/>
          <w:i w:val="false"/>
          <w:color w:val="000000"/>
          <w:sz w:val="28"/>
        </w:rPr>
        <w:t>
      3) жоғары бiлiм туралы дипломның көшiрмесiн;</w:t>
      </w:r>
    </w:p>
    <w:bookmarkEnd w:id="24"/>
    <w:bookmarkStart w:name="z34" w:id="25"/>
    <w:p>
      <w:pPr>
        <w:spacing w:after="0"/>
        <w:ind w:left="0"/>
        <w:jc w:val="both"/>
      </w:pPr>
      <w:r>
        <w:rPr>
          <w:rFonts w:ascii="Times New Roman"/>
          <w:b w:val="false"/>
          <w:i w:val="false"/>
          <w:color w:val="000000"/>
          <w:sz w:val="28"/>
        </w:rPr>
        <w:t>
      4) оқу орталығы куәлiгiнiң немесе жеке тұлғаның теориялық даярлығын растайтын сертификаттың көшiрмесiн;</w:t>
      </w:r>
    </w:p>
    <w:bookmarkEnd w:id="25"/>
    <w:bookmarkStart w:name="z35" w:id="26"/>
    <w:p>
      <w:pPr>
        <w:spacing w:after="0"/>
        <w:ind w:left="0"/>
        <w:jc w:val="both"/>
      </w:pPr>
      <w:r>
        <w:rPr>
          <w:rFonts w:ascii="Times New Roman"/>
          <w:b w:val="false"/>
          <w:i w:val="false"/>
          <w:color w:val="000000"/>
          <w:sz w:val="28"/>
        </w:rPr>
        <w:t>
      5) тауардың шығарылған елiн, Кеден одағы тауарының немесе шетел тауарының мәртебесін айқындау жөнiндегі жұмыстарды жүргiзуге оның қатысқанын растайтын жеке тұлғаның тағылымдамадан өткенi туралы он есептiң көшiрмесiн;</w:t>
      </w:r>
    </w:p>
    <w:bookmarkEnd w:id="26"/>
    <w:bookmarkStart w:name="z36" w:id="27"/>
    <w:p>
      <w:pPr>
        <w:spacing w:after="0"/>
        <w:ind w:left="0"/>
        <w:jc w:val="both"/>
      </w:pPr>
      <w:r>
        <w:rPr>
          <w:rFonts w:ascii="Times New Roman"/>
          <w:b w:val="false"/>
          <w:i w:val="false"/>
          <w:color w:val="000000"/>
          <w:sz w:val="28"/>
        </w:rPr>
        <w:t>
      6) кемiнде екi жыл жалпы жұмыс өтілін растайтын жұмыс орнынан анықтама немесе еңбек кiтапшасынан үзiндi көшiрмені ұсынады.</w:t>
      </w:r>
    </w:p>
    <w:bookmarkEnd w:id="27"/>
    <w:bookmarkStart w:name="z37" w:id="28"/>
    <w:p>
      <w:pPr>
        <w:spacing w:after="0"/>
        <w:ind w:left="0"/>
        <w:jc w:val="both"/>
      </w:pPr>
      <w:r>
        <w:rPr>
          <w:rFonts w:ascii="Times New Roman"/>
          <w:b w:val="false"/>
          <w:i w:val="false"/>
          <w:color w:val="000000"/>
          <w:sz w:val="28"/>
        </w:rPr>
        <w:t xml:space="preserve">
      8. Құжаттар жиынтығы уәкілетті органға тігілген және нөмірленген түрінде ұсынылады. </w:t>
      </w:r>
    </w:p>
    <w:bookmarkEnd w:id="28"/>
    <w:bookmarkStart w:name="z38" w:id="29"/>
    <w:p>
      <w:pPr>
        <w:spacing w:after="0"/>
        <w:ind w:left="0"/>
        <w:jc w:val="both"/>
      </w:pPr>
      <w:r>
        <w:rPr>
          <w:rFonts w:ascii="Times New Roman"/>
          <w:b w:val="false"/>
          <w:i w:val="false"/>
          <w:color w:val="000000"/>
          <w:sz w:val="28"/>
        </w:rPr>
        <w:t>
      9. Сарапшы-аудиторларды аттестаттау құжаттар уәкілетті органға келіп түскен сәттен бастап он бес жұмыс күні ішінде жүргізіледі және мынадай кезеңдерді:</w:t>
      </w:r>
    </w:p>
    <w:bookmarkEnd w:id="29"/>
    <w:bookmarkStart w:name="z39" w:id="30"/>
    <w:p>
      <w:pPr>
        <w:spacing w:after="0"/>
        <w:ind w:left="0"/>
        <w:jc w:val="both"/>
      </w:pPr>
      <w:r>
        <w:rPr>
          <w:rFonts w:ascii="Times New Roman"/>
          <w:b w:val="false"/>
          <w:i w:val="false"/>
          <w:color w:val="000000"/>
          <w:sz w:val="28"/>
        </w:rPr>
        <w:t>
      1) ұсынылған құжаттардың жиынтықтылығын тексеруді;</w:t>
      </w:r>
    </w:p>
    <w:bookmarkEnd w:id="30"/>
    <w:bookmarkStart w:name="z40" w:id="31"/>
    <w:p>
      <w:pPr>
        <w:spacing w:after="0"/>
        <w:ind w:left="0"/>
        <w:jc w:val="both"/>
      </w:pPr>
      <w:r>
        <w:rPr>
          <w:rFonts w:ascii="Times New Roman"/>
          <w:b w:val="false"/>
          <w:i w:val="false"/>
          <w:color w:val="000000"/>
          <w:sz w:val="28"/>
        </w:rPr>
        <w:t>
      2) сәйкестікті растау және тауарды шығарған елді, Кеден одағы тауарының немесе шетел тауарының мәртебесін айқындау жөніндегі сарапшы-аудиторларды аттестаттау бойынша комиссиясының қоса берілген құжаттармен өтініштерді қарауды;</w:t>
      </w:r>
    </w:p>
    <w:bookmarkEnd w:id="31"/>
    <w:bookmarkStart w:name="z41" w:id="32"/>
    <w:p>
      <w:pPr>
        <w:spacing w:after="0"/>
        <w:ind w:left="0"/>
        <w:jc w:val="both"/>
      </w:pPr>
      <w:r>
        <w:rPr>
          <w:rFonts w:ascii="Times New Roman"/>
          <w:b w:val="false"/>
          <w:i w:val="false"/>
          <w:color w:val="000000"/>
          <w:sz w:val="28"/>
        </w:rPr>
        <w:t>
      3) уәкілетті органның сарапшы-аудитор ретінде аттестаттау туралы немесе дәлелді бас тарту туралы шешімдер шығаруын;</w:t>
      </w:r>
    </w:p>
    <w:bookmarkEnd w:id="32"/>
    <w:bookmarkStart w:name="z42" w:id="33"/>
    <w:p>
      <w:pPr>
        <w:spacing w:after="0"/>
        <w:ind w:left="0"/>
        <w:jc w:val="both"/>
      </w:pPr>
      <w:r>
        <w:rPr>
          <w:rFonts w:ascii="Times New Roman"/>
          <w:b w:val="false"/>
          <w:i w:val="false"/>
          <w:color w:val="000000"/>
          <w:sz w:val="28"/>
        </w:rPr>
        <w:t>
      4) сәйкестікті растау, тауарды шығарған елді, Кеден одағы тауарының немесе шетел тауарының мәртебесін айқындау жөніндегі аттестатын ресімдеуді және оны сәйкестікті растау, тауарды шығарған елді, Кеден одағы тауарының немесе шетел тауарының мәртебесін айқындау жөніндегі сарапшы-аудиторлардың тізіліміне енгізуді қамтиды.</w:t>
      </w:r>
    </w:p>
    <w:bookmarkEnd w:id="33"/>
    <w:bookmarkStart w:name="z43" w:id="34"/>
    <w:p>
      <w:pPr>
        <w:spacing w:after="0"/>
        <w:ind w:left="0"/>
        <w:jc w:val="both"/>
      </w:pPr>
      <w:r>
        <w:rPr>
          <w:rFonts w:ascii="Times New Roman"/>
          <w:b w:val="false"/>
          <w:i w:val="false"/>
          <w:color w:val="000000"/>
          <w:sz w:val="28"/>
        </w:rPr>
        <w:t xml:space="preserve">
      10. Сәйкестікті растау жөніндегі сарапшы-аудитор ретінде аттестаттау туралы шешім қабылдаған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сәйкестікті растау жөніндегі сарапшы-аудитор аттестаты беріледі; тауарды шығарған елді, Кеден одағы тауарының немесе шетел тауарының мәртебесін айқындау жөніндегі сарапшы-аудитор аттестаты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беріледі.</w:t>
      </w:r>
    </w:p>
    <w:bookmarkEnd w:id="34"/>
    <w:bookmarkStart w:name="z44" w:id="35"/>
    <w:p>
      <w:pPr>
        <w:spacing w:after="0"/>
        <w:ind w:left="0"/>
        <w:jc w:val="both"/>
      </w:pPr>
      <w:r>
        <w:rPr>
          <w:rFonts w:ascii="Times New Roman"/>
          <w:b w:val="false"/>
          <w:i w:val="false"/>
          <w:color w:val="000000"/>
          <w:sz w:val="28"/>
        </w:rPr>
        <w:t>
      11. Аттестатты беру туралы шешім сәйкестікті растау бойынша сарапшы-аудиторларды аттестаттау комиссиясының және тауарды шығарған елді, Кеден одағы тауарының немесе шетел тауарының мәртебесін айқындау жөніндегі сарапшы-аудиторларды аттестаттау комиссиясының оңды шешімі негізінде уәкілетті органның бұйрығымен ресімделеді.</w:t>
      </w:r>
    </w:p>
    <w:bookmarkEnd w:id="35"/>
    <w:bookmarkStart w:name="z45" w:id="36"/>
    <w:p>
      <w:pPr>
        <w:spacing w:after="0"/>
        <w:ind w:left="0"/>
        <w:jc w:val="both"/>
      </w:pPr>
      <w:r>
        <w:rPr>
          <w:rFonts w:ascii="Times New Roman"/>
          <w:b w:val="false"/>
          <w:i w:val="false"/>
          <w:color w:val="000000"/>
          <w:sz w:val="28"/>
        </w:rPr>
        <w:t>
      12. Аттестатты беруден бас тарту мынадай:</w:t>
      </w:r>
    </w:p>
    <w:bookmarkEnd w:id="36"/>
    <w:bookmarkStart w:name="z46" w:id="37"/>
    <w:p>
      <w:pPr>
        <w:spacing w:after="0"/>
        <w:ind w:left="0"/>
        <w:jc w:val="both"/>
      </w:pPr>
      <w:r>
        <w:rPr>
          <w:rFonts w:ascii="Times New Roman"/>
          <w:b w:val="false"/>
          <w:i w:val="false"/>
          <w:color w:val="000000"/>
          <w:sz w:val="28"/>
        </w:rPr>
        <w:t>
      1) дәйексіз деректер ұсыну;</w:t>
      </w:r>
    </w:p>
    <w:bookmarkEnd w:id="37"/>
    <w:bookmarkStart w:name="z47" w:id="38"/>
    <w:p>
      <w:pPr>
        <w:spacing w:after="0"/>
        <w:ind w:left="0"/>
        <w:jc w:val="both"/>
      </w:pPr>
      <w:r>
        <w:rPr>
          <w:rFonts w:ascii="Times New Roman"/>
          <w:b w:val="false"/>
          <w:i w:val="false"/>
          <w:color w:val="000000"/>
          <w:sz w:val="28"/>
        </w:rPr>
        <w:t>
      2) сәйкестікті растау, аккредиттеу, тауарды шығарған елді, Кеден одағы тауарының немесе шетел тауарының мәртебесін айқындау жөніндегі сарапшы-аудиторларға қойылатын рұқсат беру талаптарына сәйкессіздігі;</w:t>
      </w:r>
    </w:p>
    <w:bookmarkEnd w:id="38"/>
    <w:bookmarkStart w:name="z48" w:id="39"/>
    <w:p>
      <w:pPr>
        <w:spacing w:after="0"/>
        <w:ind w:left="0"/>
        <w:jc w:val="both"/>
      </w:pPr>
      <w:r>
        <w:rPr>
          <w:rFonts w:ascii="Times New Roman"/>
          <w:b w:val="false"/>
          <w:i w:val="false"/>
          <w:color w:val="000000"/>
          <w:sz w:val="28"/>
        </w:rPr>
        <w:t>
      3) мәліметтері техникалық реттеу саласындағы заңнама нормаларына қайшы келетін, тағылымдамалардан өткені туралы есептер ұсыну жағдайларында жүзеге асырылады.</w:t>
      </w:r>
    </w:p>
    <w:bookmarkEnd w:id="39"/>
    <w:p>
      <w:pPr>
        <w:spacing w:after="0"/>
        <w:ind w:left="0"/>
        <w:jc w:val="both"/>
      </w:pPr>
      <w:r>
        <w:rPr>
          <w:rFonts w:ascii="Times New Roman"/>
          <w:b w:val="false"/>
          <w:i w:val="false"/>
          <w:color w:val="000000"/>
          <w:sz w:val="28"/>
        </w:rPr>
        <w:t xml:space="preserve">
      Электрондық құжат нысанында дәлелді бас тартуды аттестат беру үшін белгіленген мерзімдерде сарапшы-аудиторларға үміткер жеке тұлғаларға уәкілетті орган береді. </w:t>
      </w:r>
    </w:p>
    <w:bookmarkStart w:name="z49" w:id="40"/>
    <w:p>
      <w:pPr>
        <w:spacing w:after="0"/>
        <w:ind w:left="0"/>
        <w:jc w:val="left"/>
      </w:pPr>
      <w:r>
        <w:rPr>
          <w:rFonts w:ascii="Times New Roman"/>
          <w:b/>
          <w:i w:val="false"/>
          <w:color w:val="000000"/>
        </w:rPr>
        <w:t xml:space="preserve"> 2-Параграф. Аккредиттеу жөніндегі сарапшы-аудиторларды аттесттау</w:t>
      </w:r>
    </w:p>
    <w:bookmarkEnd w:id="40"/>
    <w:bookmarkStart w:name="z50" w:id="41"/>
    <w:p>
      <w:pPr>
        <w:spacing w:after="0"/>
        <w:ind w:left="0"/>
        <w:jc w:val="both"/>
      </w:pPr>
      <w:r>
        <w:rPr>
          <w:rFonts w:ascii="Times New Roman"/>
          <w:b w:val="false"/>
          <w:i w:val="false"/>
          <w:color w:val="000000"/>
          <w:sz w:val="28"/>
        </w:rPr>
        <w:t xml:space="preserve">
      13. Аккредиттеу жөнiндегi аттестатты алу үшін, сарапшы-аудиторға үміткер жеке тұлға уәкілетті органға мынадай құжаттарды: </w:t>
      </w:r>
    </w:p>
    <w:bookmarkEnd w:id="41"/>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аккредиттеу жөніндегі сарапшы-аудиторларға қойылатын рұқсат беру талаптарына сәйкес сарапшы-аудиторға үміткер жеке тұлғаның мәліметтер нысаны;</w:t>
      </w:r>
    </w:p>
    <w:p>
      <w:pPr>
        <w:spacing w:after="0"/>
        <w:ind w:left="0"/>
        <w:jc w:val="both"/>
      </w:pPr>
      <w:r>
        <w:rPr>
          <w:rFonts w:ascii="Times New Roman"/>
          <w:b w:val="false"/>
          <w:i w:val="false"/>
          <w:color w:val="000000"/>
          <w:sz w:val="28"/>
        </w:rPr>
        <w:t>
      аккредиттеу бойынша тағылымдамадан өту туралы есеп (құжаттаманы талдауды, тексеруге қатысуды және олар туралы есеп жасауды қоса алғанда) – кемінде үш есеп немесе аттестаттаудың мәлімделетін бағытында сарапшы-аудитордың қызметі туралы есеп ұсынады.</w:t>
      </w:r>
    </w:p>
    <w:p>
      <w:pPr>
        <w:spacing w:after="0"/>
        <w:ind w:left="0"/>
        <w:jc w:val="both"/>
      </w:pPr>
      <w:r>
        <w:rPr>
          <w:rFonts w:ascii="Times New Roman"/>
          <w:b w:val="false"/>
          <w:i w:val="false"/>
          <w:color w:val="000000"/>
          <w:sz w:val="28"/>
        </w:rPr>
        <w:t xml:space="preserve">
      Құжаттар жиынтығы уәкілетті органға тігілген және нөмірленген түрінде ұсынылады. </w:t>
      </w:r>
    </w:p>
    <w:bookmarkStart w:name="z51" w:id="42"/>
    <w:p>
      <w:pPr>
        <w:spacing w:after="0"/>
        <w:ind w:left="0"/>
        <w:jc w:val="both"/>
      </w:pPr>
      <w:r>
        <w:rPr>
          <w:rFonts w:ascii="Times New Roman"/>
          <w:b w:val="false"/>
          <w:i w:val="false"/>
          <w:color w:val="000000"/>
          <w:sz w:val="28"/>
        </w:rPr>
        <w:t>
      14. Уәкілетті орган сарапшы-аудитордың аттестатын беруге құжаттарды алған сәттен бастап екі жұмыс күні ішінде ұсынылған құжаттардың толық екендігін тексереді.</w:t>
      </w:r>
    </w:p>
    <w:bookmarkEnd w:id="42"/>
    <w:p>
      <w:pPr>
        <w:spacing w:after="0"/>
        <w:ind w:left="0"/>
        <w:jc w:val="both"/>
      </w:pPr>
      <w:r>
        <w:rPr>
          <w:rFonts w:ascii="Times New Roman"/>
          <w:b w:val="false"/>
          <w:i w:val="false"/>
          <w:color w:val="000000"/>
          <w:sz w:val="28"/>
        </w:rPr>
        <w:t>
      Сарапшы-аудиторға үміткер жеке тұлға құжаттардың толық жиынтығын ұсынбаған жағдайда, уәкілетті орган көрсетілген мерзімде өтінішті қарастырусыз қайтарады.</w:t>
      </w:r>
    </w:p>
    <w:bookmarkStart w:name="z52" w:id="43"/>
    <w:p>
      <w:pPr>
        <w:spacing w:after="0"/>
        <w:ind w:left="0"/>
        <w:jc w:val="both"/>
      </w:pPr>
      <w:r>
        <w:rPr>
          <w:rFonts w:ascii="Times New Roman"/>
          <w:b w:val="false"/>
          <w:i w:val="false"/>
          <w:color w:val="000000"/>
          <w:sz w:val="28"/>
        </w:rPr>
        <w:t xml:space="preserve">
      15. Құжаттардың толық жиынтығын ұсынған жағдайда уәкілетті орган екі жұмыс күні ішінде оларды, "Сәйкестікті бағалау саласындағы аккредиттеу туралы" Қазақстан Республикасының 2008 жылғы 5 шілдедегі Заңының </w:t>
      </w:r>
      <w:r>
        <w:rPr>
          <w:rFonts w:ascii="Times New Roman"/>
          <w:b w:val="false"/>
          <w:i w:val="false"/>
          <w:color w:val="000000"/>
          <w:sz w:val="28"/>
        </w:rPr>
        <w:t>1-бабы</w:t>
      </w:r>
      <w:r>
        <w:rPr>
          <w:rFonts w:ascii="Times New Roman"/>
          <w:b w:val="false"/>
          <w:i w:val="false"/>
          <w:color w:val="000000"/>
          <w:sz w:val="28"/>
        </w:rPr>
        <w:t xml:space="preserve"> 11-тармағына сәйкес сарапшы-аудиторларды аттесттау жүргізетін аккредиттеу органына жібереді.</w:t>
      </w:r>
    </w:p>
    <w:bookmarkEnd w:id="43"/>
    <w:bookmarkStart w:name="z53" w:id="44"/>
    <w:p>
      <w:pPr>
        <w:spacing w:after="0"/>
        <w:ind w:left="0"/>
        <w:jc w:val="both"/>
      </w:pPr>
      <w:r>
        <w:rPr>
          <w:rFonts w:ascii="Times New Roman"/>
          <w:b w:val="false"/>
          <w:i w:val="false"/>
          <w:color w:val="000000"/>
          <w:sz w:val="28"/>
        </w:rPr>
        <w:t>
      16. Аккредиттеу жөніндегі сарапшы-аудиторларды аттестаттау үшін аккредиттеу органы аккредиттеу жөніндегі сарапшы-аудиторларды аттестаттау жөніндегі комиссия құрады.</w:t>
      </w:r>
    </w:p>
    <w:bookmarkEnd w:id="44"/>
    <w:bookmarkStart w:name="z54" w:id="45"/>
    <w:p>
      <w:pPr>
        <w:spacing w:after="0"/>
        <w:ind w:left="0"/>
        <w:jc w:val="both"/>
      </w:pPr>
      <w:r>
        <w:rPr>
          <w:rFonts w:ascii="Times New Roman"/>
          <w:b w:val="false"/>
          <w:i w:val="false"/>
          <w:color w:val="000000"/>
          <w:sz w:val="28"/>
        </w:rPr>
        <w:t>
      17. Аккредиттеу жөніндегі сарапшы-аудиторларды аттестаттау комиссиясы бес адамнан құрылады. Аккредиттеу жөніндегі сарапшы-аудиторларды аттестаттау комиссиясының құрамына аккредиттеу органының, Қазақстан Республикасы Ұлттық кәсіпкерлер палатасының өкілдері және бағыттар бойынша сарапшы-аудиторлар кіргізіледі.</w:t>
      </w:r>
    </w:p>
    <w:bookmarkEnd w:id="45"/>
    <w:bookmarkStart w:name="z55" w:id="46"/>
    <w:p>
      <w:pPr>
        <w:spacing w:after="0"/>
        <w:ind w:left="0"/>
        <w:jc w:val="both"/>
      </w:pPr>
      <w:r>
        <w:rPr>
          <w:rFonts w:ascii="Times New Roman"/>
          <w:b w:val="false"/>
          <w:i w:val="false"/>
          <w:color w:val="000000"/>
          <w:sz w:val="28"/>
        </w:rPr>
        <w:t>
      18. Сарапшы-аудиторларды аттестаттау құжаттардың аккредиттеу органына келіп түскен сәтінен бастап он  жұмыс күні ішінде жүргізіледі және мынадай:</w:t>
      </w:r>
    </w:p>
    <w:bookmarkEnd w:id="46"/>
    <w:bookmarkStart w:name="z56" w:id="47"/>
    <w:p>
      <w:pPr>
        <w:spacing w:after="0"/>
        <w:ind w:left="0"/>
        <w:jc w:val="both"/>
      </w:pPr>
      <w:r>
        <w:rPr>
          <w:rFonts w:ascii="Times New Roman"/>
          <w:b w:val="false"/>
          <w:i w:val="false"/>
          <w:color w:val="000000"/>
          <w:sz w:val="28"/>
        </w:rPr>
        <w:t>
      1) аккредиттеу жөніндегі сарапшы-аудиторларды аттестаттау комиссиясының қоса берілген құжаттарымен өтініштерді қарауы;</w:t>
      </w:r>
    </w:p>
    <w:bookmarkEnd w:id="47"/>
    <w:bookmarkStart w:name="z57" w:id="48"/>
    <w:p>
      <w:pPr>
        <w:spacing w:after="0"/>
        <w:ind w:left="0"/>
        <w:jc w:val="both"/>
      </w:pPr>
      <w:r>
        <w:rPr>
          <w:rFonts w:ascii="Times New Roman"/>
          <w:b w:val="false"/>
          <w:i w:val="false"/>
          <w:color w:val="000000"/>
          <w:sz w:val="28"/>
        </w:rPr>
        <w:t>
      2) аккредиттеу органының сарапшы-аудитор ретінде аттестаттау туралы немесе дәлелді бас тарту туралы ерікті нысанда сараптық қорытынды шығаруы;</w:t>
      </w:r>
    </w:p>
    <w:bookmarkEnd w:id="48"/>
    <w:bookmarkStart w:name="z58" w:id="49"/>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аккредиттеу жөніндегі сарапшы-аудитор аттестатын ресімдеу үшін сараптамалық қорытындыны уәкілетті органға жіберу кезеңдерін қамтиды.</w:t>
      </w:r>
    </w:p>
    <w:bookmarkEnd w:id="49"/>
    <w:bookmarkStart w:name="z59" w:id="50"/>
    <w:p>
      <w:pPr>
        <w:spacing w:after="0"/>
        <w:ind w:left="0"/>
        <w:jc w:val="both"/>
      </w:pPr>
      <w:r>
        <w:rPr>
          <w:rFonts w:ascii="Times New Roman"/>
          <w:b w:val="false"/>
          <w:i w:val="false"/>
          <w:color w:val="000000"/>
          <w:sz w:val="28"/>
        </w:rPr>
        <w:t>
      19. Аттестатты беру туралы шешім аккредиттеу органының сараптамалық қорытындысы негізінде уәкілетті органның бұйрығымен ресімделеді.</w:t>
      </w:r>
    </w:p>
    <w:bookmarkEnd w:id="50"/>
    <w:bookmarkStart w:name="z60" w:id="51"/>
    <w:p>
      <w:pPr>
        <w:spacing w:after="0"/>
        <w:ind w:left="0"/>
        <w:jc w:val="both"/>
      </w:pPr>
      <w:r>
        <w:rPr>
          <w:rFonts w:ascii="Times New Roman"/>
          <w:b w:val="false"/>
          <w:i w:val="false"/>
          <w:color w:val="000000"/>
          <w:sz w:val="28"/>
        </w:rPr>
        <w:t xml:space="preserve">
      20. Аккредиттеу жөніндегі сарапшы-аудиторларды аттестаттау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сарапшы-аудиторларды аттестаттау бағыттары бойынша жүзеге асырылады.</w:t>
      </w:r>
    </w:p>
    <w:bookmarkEnd w:id="51"/>
    <w:bookmarkStart w:name="z61" w:id="52"/>
    <w:p>
      <w:pPr>
        <w:spacing w:after="0"/>
        <w:ind w:left="0"/>
        <w:jc w:val="both"/>
      </w:pPr>
      <w:r>
        <w:rPr>
          <w:rFonts w:ascii="Times New Roman"/>
          <w:b w:val="false"/>
          <w:i w:val="false"/>
          <w:color w:val="000000"/>
          <w:sz w:val="28"/>
        </w:rPr>
        <w:t xml:space="preserve">
      21. Аттестатты беруден бас тарту мынадай: </w:t>
      </w:r>
    </w:p>
    <w:bookmarkEnd w:id="52"/>
    <w:bookmarkStart w:name="z62" w:id="53"/>
    <w:p>
      <w:pPr>
        <w:spacing w:after="0"/>
        <w:ind w:left="0"/>
        <w:jc w:val="both"/>
      </w:pPr>
      <w:r>
        <w:rPr>
          <w:rFonts w:ascii="Times New Roman"/>
          <w:b w:val="false"/>
          <w:i w:val="false"/>
          <w:color w:val="000000"/>
          <w:sz w:val="28"/>
        </w:rPr>
        <w:t>
      1) дәйексіз деректер ұсыну;</w:t>
      </w:r>
    </w:p>
    <w:bookmarkEnd w:id="53"/>
    <w:bookmarkStart w:name="z63" w:id="54"/>
    <w:p>
      <w:pPr>
        <w:spacing w:after="0"/>
        <w:ind w:left="0"/>
        <w:jc w:val="both"/>
      </w:pPr>
      <w:r>
        <w:rPr>
          <w:rFonts w:ascii="Times New Roman"/>
          <w:b w:val="false"/>
          <w:i w:val="false"/>
          <w:color w:val="000000"/>
          <w:sz w:val="28"/>
        </w:rPr>
        <w:t>
      2) сәйкестікті растау, тауарды шығарған елді, Кеден одағы тауарының немесе шетел тауарының мәртебесін айқындау жөніндегі сарапшы-аудиторларға қойылатын рұқсат беру талаптарына сәйкессіздігі;</w:t>
      </w:r>
    </w:p>
    <w:bookmarkEnd w:id="54"/>
    <w:bookmarkStart w:name="z64" w:id="55"/>
    <w:p>
      <w:pPr>
        <w:spacing w:after="0"/>
        <w:ind w:left="0"/>
        <w:jc w:val="both"/>
      </w:pPr>
      <w:r>
        <w:rPr>
          <w:rFonts w:ascii="Times New Roman"/>
          <w:b w:val="false"/>
          <w:i w:val="false"/>
          <w:color w:val="000000"/>
          <w:sz w:val="28"/>
        </w:rPr>
        <w:t>
      3) мәліметтері техникалық реттеу саласындағы заңнама нормаларына қайшы келетін, тағылымдамалардан өткені туралы есептер ұсыну жағдайларында жүзеге асырылады.</w:t>
      </w:r>
    </w:p>
    <w:bookmarkEnd w:id="55"/>
    <w:bookmarkStart w:name="z65" w:id="56"/>
    <w:p>
      <w:pPr>
        <w:spacing w:after="0"/>
        <w:ind w:left="0"/>
        <w:jc w:val="both"/>
      </w:pPr>
      <w:r>
        <w:rPr>
          <w:rFonts w:ascii="Times New Roman"/>
          <w:b w:val="false"/>
          <w:i w:val="false"/>
          <w:color w:val="000000"/>
          <w:sz w:val="28"/>
        </w:rPr>
        <w:t>
      22. Осы Қағидалардың 21-тармағында көрсетілген негіздер бойынша аттесттат беруден бас тарту жағдайында, аккредиттеу органы осы Қағиданың 18-тармағында көрсетілген мерзімде, бас тарту туралы сараптамалық қорытынды дайындайды және оны уәкілетті органға жібереді.</w:t>
      </w:r>
    </w:p>
    <w:bookmarkEnd w:id="56"/>
    <w:bookmarkStart w:name="z66" w:id="57"/>
    <w:p>
      <w:pPr>
        <w:spacing w:after="0"/>
        <w:ind w:left="0"/>
        <w:jc w:val="both"/>
      </w:pPr>
      <w:r>
        <w:rPr>
          <w:rFonts w:ascii="Times New Roman"/>
          <w:b w:val="false"/>
          <w:i w:val="false"/>
          <w:color w:val="000000"/>
          <w:sz w:val="28"/>
        </w:rPr>
        <w:t>
      23. Бас тарту туралы сараптамалық қорытындыны алған соң уәкілетті орган электрондық құжат нысанында дәлелді бас тарту қалыптайды.</w:t>
      </w:r>
    </w:p>
    <w:bookmarkEnd w:id="57"/>
    <w:bookmarkStart w:name="z67" w:id="58"/>
    <w:p>
      <w:pPr>
        <w:spacing w:after="0"/>
        <w:ind w:left="0"/>
        <w:jc w:val="left"/>
      </w:pPr>
      <w:r>
        <w:rPr>
          <w:rFonts w:ascii="Times New Roman"/>
          <w:b/>
          <w:i w:val="false"/>
          <w:color w:val="000000"/>
        </w:rPr>
        <w:t xml:space="preserve"> 3-Параграф</w:t>
      </w:r>
      <w:r>
        <w:br/>
      </w:r>
      <w:r>
        <w:rPr>
          <w:rFonts w:ascii="Times New Roman"/>
          <w:b/>
          <w:i w:val="false"/>
          <w:color w:val="000000"/>
        </w:rPr>
        <w:t>Қорытынды ережелер</w:t>
      </w:r>
    </w:p>
    <w:bookmarkEnd w:id="58"/>
    <w:bookmarkStart w:name="z68" w:id="59"/>
    <w:p>
      <w:pPr>
        <w:spacing w:after="0"/>
        <w:ind w:left="0"/>
        <w:jc w:val="both"/>
      </w:pPr>
      <w:r>
        <w:rPr>
          <w:rFonts w:ascii="Times New Roman"/>
          <w:b w:val="false"/>
          <w:i w:val="false"/>
          <w:color w:val="000000"/>
          <w:sz w:val="28"/>
        </w:rPr>
        <w:t xml:space="preserve">
      24. Аттестаттарының қолданысы тоқтатылған немесе мерзімі өтіп кеткен немесе аттестаттары жойылған сарапшы-аудиторларды қоспағанда, сәйкестікті растау, аккредиттеу жөніндегі бұрын аттестатталған сарапшы-аудиторлар тағылымдамадан өту туралы есептердің орнына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мәлімделетін аттестаттау бағытындағы сарапшы-аудитордың қызметі туралы есепті ұсынады.</w:t>
      </w:r>
    </w:p>
    <w:bookmarkEnd w:id="59"/>
    <w:bookmarkStart w:name="z69" w:id="60"/>
    <w:p>
      <w:pPr>
        <w:spacing w:after="0"/>
        <w:ind w:left="0"/>
        <w:jc w:val="both"/>
      </w:pPr>
      <w:r>
        <w:rPr>
          <w:rFonts w:ascii="Times New Roman"/>
          <w:b w:val="false"/>
          <w:i w:val="false"/>
          <w:color w:val="000000"/>
          <w:sz w:val="28"/>
        </w:rPr>
        <w:t xml:space="preserve">
      25. Сәйкестікті растау, аккредиттеу, тауарды шығарған елді, Кеден одағы тауарының немесе шетел тауарының мәртебесін айқындау жөніндегі сарапшы-аудиторларды аттестаттау бес жылда бір рет жүзеге асырылады. </w:t>
      </w:r>
    </w:p>
    <w:bookmarkEnd w:id="60"/>
    <w:bookmarkStart w:name="z70" w:id="61"/>
    <w:p>
      <w:pPr>
        <w:spacing w:after="0"/>
        <w:ind w:left="0"/>
        <w:jc w:val="both"/>
      </w:pPr>
      <w:r>
        <w:rPr>
          <w:rFonts w:ascii="Times New Roman"/>
          <w:b w:val="false"/>
          <w:i w:val="false"/>
          <w:color w:val="000000"/>
          <w:sz w:val="28"/>
        </w:rPr>
        <w:t>
      26. Сәйкестікті растау, аккредиттеу, тауарды шығарған елді, Кеден одағы тауарының немесе шетел тауарының мәртебесін айқындау жөніндегі сарапшы-аудиторды қайта аттестаттау аттестаттан айырылу күнінен бастап екі жыл өткен соң жүргізіледі.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аккредиттеу, тауарды</w:t>
            </w:r>
            <w:r>
              <w:br/>
            </w:r>
            <w:r>
              <w:rPr>
                <w:rFonts w:ascii="Times New Roman"/>
                <w:b w:val="false"/>
                <w:i w:val="false"/>
                <w:color w:val="000000"/>
                <w:sz w:val="20"/>
              </w:rPr>
              <w:t>шығарған елді, Кеден одағы тауарының</w:t>
            </w:r>
            <w:r>
              <w:br/>
            </w:r>
            <w:r>
              <w:rPr>
                <w:rFonts w:ascii="Times New Roman"/>
                <w:b w:val="false"/>
                <w:i w:val="false"/>
                <w:color w:val="000000"/>
                <w:sz w:val="20"/>
              </w:rPr>
              <w:t>немесе шетел тауарының мәртебесін айқындау</w:t>
            </w:r>
            <w:r>
              <w:br/>
            </w:r>
            <w:r>
              <w:rPr>
                <w:rFonts w:ascii="Times New Roman"/>
                <w:b w:val="false"/>
                <w:i w:val="false"/>
                <w:color w:val="000000"/>
                <w:sz w:val="20"/>
              </w:rPr>
              <w:t>жөніндегі сарапшы-аудиторларды аттестаттау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органының толық атауы)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(аттестаттау бағыты)</w:t>
      </w:r>
    </w:p>
    <w:p>
      <w:pPr>
        <w:spacing w:after="0"/>
        <w:ind w:left="0"/>
        <w:jc w:val="both"/>
      </w:pPr>
      <w:r>
        <w:rPr>
          <w:rFonts w:ascii="Times New Roman"/>
          <w:b w:val="false"/>
          <w:i w:val="false"/>
          <w:color w:val="000000"/>
          <w:sz w:val="28"/>
        </w:rPr>
        <w:t>
      бойынша сарапшы-аудиторға үміткер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лауазымы, жұмыс орны, мекенжайы, телефоны)</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(аттестаттау бағыты)</w:t>
      </w:r>
    </w:p>
    <w:p>
      <w:pPr>
        <w:spacing w:after="0"/>
        <w:ind w:left="0"/>
        <w:jc w:val="both"/>
      </w:pPr>
      <w:r>
        <w:rPr>
          <w:rFonts w:ascii="Times New Roman"/>
          <w:b w:val="false"/>
          <w:i w:val="false"/>
          <w:color w:val="000000"/>
          <w:sz w:val="28"/>
        </w:rPr>
        <w:t>
      бойынша Қазақстан Республикасының Мемлекеттік техникалық реттеу</w:t>
      </w:r>
    </w:p>
    <w:p>
      <w:pPr>
        <w:spacing w:after="0"/>
        <w:ind w:left="0"/>
        <w:jc w:val="both"/>
      </w:pPr>
      <w:r>
        <w:rPr>
          <w:rFonts w:ascii="Times New Roman"/>
          <w:b w:val="false"/>
          <w:i w:val="false"/>
          <w:color w:val="000000"/>
          <w:sz w:val="28"/>
        </w:rPr>
        <w:t>
      жүйесінің сарапшы-аудиторы ретінде аттестаттауды өтінемін.</w:t>
      </w:r>
    </w:p>
    <w:p>
      <w:pPr>
        <w:spacing w:after="0"/>
        <w:ind w:left="0"/>
        <w:jc w:val="both"/>
      </w:pPr>
      <w:r>
        <w:rPr>
          <w:rFonts w:ascii="Times New Roman"/>
          <w:b w:val="false"/>
          <w:i w:val="false"/>
          <w:color w:val="000000"/>
          <w:sz w:val="28"/>
        </w:rPr>
        <w:t>
      Қазақстан Республикасының техникалық реттеу саласындағы</w:t>
      </w:r>
    </w:p>
    <w:p>
      <w:pPr>
        <w:spacing w:after="0"/>
        <w:ind w:left="0"/>
        <w:jc w:val="both"/>
      </w:pPr>
      <w:r>
        <w:rPr>
          <w:rFonts w:ascii="Times New Roman"/>
          <w:b w:val="false"/>
          <w:i w:val="false"/>
          <w:color w:val="000000"/>
          <w:sz w:val="28"/>
        </w:rPr>
        <w:t>
      заңнамамен белгіленген сарапшы-аудиторларға қойылатын талаптарды</w:t>
      </w:r>
    </w:p>
    <w:p>
      <w:pPr>
        <w:spacing w:after="0"/>
        <w:ind w:left="0"/>
        <w:jc w:val="both"/>
      </w:pPr>
      <w:r>
        <w:rPr>
          <w:rFonts w:ascii="Times New Roman"/>
          <w:b w:val="false"/>
          <w:i w:val="false"/>
          <w:color w:val="000000"/>
          <w:sz w:val="28"/>
        </w:rPr>
        <w:t>
      толығымен орындауға міндеттенемін.</w:t>
      </w:r>
    </w:p>
    <w:p>
      <w:pPr>
        <w:spacing w:after="0"/>
        <w:ind w:left="0"/>
        <w:jc w:val="both"/>
      </w:pPr>
      <w:r>
        <w:rPr>
          <w:rFonts w:ascii="Times New Roman"/>
          <w:b w:val="false"/>
          <w:i w:val="false"/>
          <w:color w:val="000000"/>
          <w:sz w:val="28"/>
        </w:rPr>
        <w:t>
      20___ж. "___"___________ ақпараттық жүйелерде жазылған, заңмен</w:t>
      </w:r>
    </w:p>
    <w:p>
      <w:pPr>
        <w:spacing w:after="0"/>
        <w:ind w:left="0"/>
        <w:jc w:val="both"/>
      </w:pPr>
      <w:r>
        <w:rPr>
          <w:rFonts w:ascii="Times New Roman"/>
          <w:b w:val="false"/>
          <w:i w:val="false"/>
          <w:color w:val="000000"/>
          <w:sz w:val="28"/>
        </w:rPr>
        <w:t>
      қорғалатын мәліметтерді пайдалануға келісемін (қолы).</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аккредиттеу, тауарды</w:t>
            </w:r>
            <w:r>
              <w:br/>
            </w:r>
            <w:r>
              <w:rPr>
                <w:rFonts w:ascii="Times New Roman"/>
                <w:b w:val="false"/>
                <w:i w:val="false"/>
                <w:color w:val="000000"/>
                <w:sz w:val="20"/>
              </w:rPr>
              <w:t>шығарған елді, Кеден одағы тауарының</w:t>
            </w:r>
            <w:r>
              <w:br/>
            </w:r>
            <w:r>
              <w:rPr>
                <w:rFonts w:ascii="Times New Roman"/>
                <w:b w:val="false"/>
                <w:i w:val="false"/>
                <w:color w:val="000000"/>
                <w:sz w:val="20"/>
              </w:rPr>
              <w:t>немесе шетел тауарының мәртебесін айқындау</w:t>
            </w:r>
            <w:r>
              <w:br/>
            </w:r>
            <w:r>
              <w:rPr>
                <w:rFonts w:ascii="Times New Roman"/>
                <w:b w:val="false"/>
                <w:i w:val="false"/>
                <w:color w:val="000000"/>
                <w:sz w:val="20"/>
              </w:rPr>
              <w:t>жөніндегі сарапшы-аудиторларды аттестаттау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Тағылымдамадан өткені туралы</w:t>
      </w:r>
      <w:r>
        <w:br/>
      </w:r>
      <w:r>
        <w:rPr>
          <w:rFonts w:ascii="Times New Roman"/>
          <w:b/>
          <w:i w:val="false"/>
          <w:color w:val="000000"/>
        </w:rPr>
        <w:t>№ _____ ЕСЕП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(мәлімделетін аттетаттау бағыты)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(сарапшы-аудиторларға үміткер жеке тұлғаның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(есептің мәтіні)</w:t>
      </w:r>
    </w:p>
    <w:p>
      <w:pPr>
        <w:spacing w:after="0"/>
        <w:ind w:left="0"/>
        <w:jc w:val="both"/>
      </w:pPr>
      <w:r>
        <w:rPr>
          <w:rFonts w:ascii="Times New Roman"/>
          <w:b w:val="false"/>
          <w:i w:val="false"/>
          <w:color w:val="000000"/>
          <w:sz w:val="28"/>
        </w:rPr>
        <w:t>
      Сарапшы-аудиторларға үміткер жеке тұлға (тағылымдамашы) _____________</w:t>
      </w:r>
    </w:p>
    <w:p>
      <w:pPr>
        <w:spacing w:after="0"/>
        <w:ind w:left="0"/>
        <w:jc w:val="both"/>
      </w:pPr>
      <w:r>
        <w:rPr>
          <w:rFonts w:ascii="Times New Roman"/>
          <w:b w:val="false"/>
          <w:i w:val="false"/>
          <w:color w:val="000000"/>
          <w:sz w:val="28"/>
        </w:rPr>
        <w:t>
      ___________________________________       ___________________________</w:t>
      </w:r>
    </w:p>
    <w:p>
      <w:pPr>
        <w:spacing w:after="0"/>
        <w:ind w:left="0"/>
        <w:jc w:val="both"/>
      </w:pPr>
      <w:r>
        <w:rPr>
          <w:rFonts w:ascii="Times New Roman"/>
          <w:b w:val="false"/>
          <w:i w:val="false"/>
          <w:color w:val="000000"/>
          <w:sz w:val="28"/>
        </w:rPr>
        <w:t>
           (тегі және аты-жөні)                              (қолы)</w:t>
      </w:r>
    </w:p>
    <w:p>
      <w:pPr>
        <w:spacing w:after="0"/>
        <w:ind w:left="0"/>
        <w:jc w:val="left"/>
      </w:pPr>
      <w:r>
        <w:rPr>
          <w:rFonts w:ascii="Times New Roman"/>
          <w:b/>
          <w:i w:val="false"/>
          <w:color w:val="000000"/>
        </w:rPr>
        <w:t xml:space="preserve"> Тағылымдама басшысының пікір-мінездемесі: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4"/>
        <w:gridCol w:w="2716"/>
      </w:tblGrid>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саласы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(қанағаттанарлық, қанағаттарлықсыз)</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заңнамаларының негізі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стандарттау жөніндегі негізін қалайтын нормативтік құқықтық актілері мен нормативтік құжаттары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тексерістер жүргізу әдістері мен процедуралары, тексерілетін нысандар сипаттамалары, оларды бағалау, есептер, қажетті құжаттар және жұмыс нәтижелері бойынша қорытындылар дайындау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іс жүзінде қолдана білу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қасиеттерін іске асыру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Тағылымдама жетекшісі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(сарапшы-аудитор, тегі, аты, әкесінің аты, аттестаттың тіркеу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Сарапшы-аудитор ретіндегі қызмет бағыты, лауазымы, жұмыс орны, жұмыс</w:t>
      </w:r>
    </w:p>
    <w:p>
      <w:pPr>
        <w:spacing w:after="0"/>
        <w:ind w:left="0"/>
        <w:jc w:val="both"/>
      </w:pPr>
      <w:r>
        <w:rPr>
          <w:rFonts w:ascii="Times New Roman"/>
          <w:b w:val="false"/>
          <w:i w:val="false"/>
          <w:color w:val="000000"/>
          <w:sz w:val="28"/>
        </w:rPr>
        <w:t>
      өтілі)</w:t>
      </w:r>
    </w:p>
    <w:p>
      <w:pPr>
        <w:spacing w:after="0"/>
        <w:ind w:left="0"/>
        <w:jc w:val="both"/>
      </w:pPr>
      <w:r>
        <w:rPr>
          <w:rFonts w:ascii="Times New Roman"/>
          <w:b w:val="false"/>
          <w:i w:val="false"/>
          <w:color w:val="000000"/>
          <w:sz w:val="28"/>
        </w:rPr>
        <w:t>
      ___________________________        __________________________________</w:t>
      </w:r>
    </w:p>
    <w:p>
      <w:pPr>
        <w:spacing w:after="0"/>
        <w:ind w:left="0"/>
        <w:jc w:val="both"/>
      </w:pPr>
      <w:r>
        <w:rPr>
          <w:rFonts w:ascii="Times New Roman"/>
          <w:b w:val="false"/>
          <w:i w:val="false"/>
          <w:color w:val="000000"/>
          <w:sz w:val="28"/>
        </w:rPr>
        <w:t>
      (тағылымдама басшысының қолы)      (тағылымдама басшысының тегі және</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___________________________       ___________________________________</w:t>
      </w:r>
    </w:p>
    <w:p>
      <w:pPr>
        <w:spacing w:after="0"/>
        <w:ind w:left="0"/>
        <w:jc w:val="both"/>
      </w:pPr>
      <w:r>
        <w:rPr>
          <w:rFonts w:ascii="Times New Roman"/>
          <w:b w:val="false"/>
          <w:i w:val="false"/>
          <w:color w:val="000000"/>
          <w:sz w:val="28"/>
        </w:rPr>
        <w:t>
      (ұйым басшысының қолы)           (ұйым басшысының тегі және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 мәтінінде көрсетеді:</w:t>
      </w:r>
    </w:p>
    <w:p>
      <w:pPr>
        <w:spacing w:after="0"/>
        <w:ind w:left="0"/>
        <w:jc w:val="both"/>
      </w:pPr>
      <w:r>
        <w:rPr>
          <w:rFonts w:ascii="Times New Roman"/>
          <w:b w:val="false"/>
          <w:i w:val="false"/>
          <w:color w:val="000000"/>
          <w:sz w:val="28"/>
        </w:rPr>
        <w:t>
      1) тағылымдамадан өткен күнді, тағылымдамадан өткен ұйымның атуын және мекежайын (Қазақстан Республикасының Аккредиттеу субъектілері тізбесінде тіркелген ұйымның аккредиттеу аттестатының нөмірі және қолданылу кезеңі);</w:t>
      </w:r>
    </w:p>
    <w:p>
      <w:pPr>
        <w:spacing w:after="0"/>
        <w:ind w:left="0"/>
        <w:jc w:val="both"/>
      </w:pPr>
      <w:r>
        <w:rPr>
          <w:rFonts w:ascii="Times New Roman"/>
          <w:b w:val="false"/>
          <w:i w:val="false"/>
          <w:color w:val="000000"/>
          <w:sz w:val="28"/>
        </w:rPr>
        <w:t>
      2) жұмыстардың ережелер мен процедураларды айқындайтын қандай құжаттарға сәйкес жүргізілгенін;</w:t>
      </w:r>
    </w:p>
    <w:p>
      <w:pPr>
        <w:spacing w:after="0"/>
        <w:ind w:left="0"/>
        <w:jc w:val="both"/>
      </w:pPr>
      <w:r>
        <w:rPr>
          <w:rFonts w:ascii="Times New Roman"/>
          <w:b w:val="false"/>
          <w:i w:val="false"/>
          <w:color w:val="000000"/>
          <w:sz w:val="28"/>
        </w:rPr>
        <w:t>
      3) тексерілген тексеру нысанының сәйкестігі (сәйкессіздігі) туралы шешімнің ненің негізінде қабылданғаны туралы құжаттар көрсетілген жұмыстарды жүргізу тәртібі (сертификаттау/мәлімдеу рәсімдерінің қорытындысы, сынақ хаттамаларының және өзге құжаттардың нөмірлері);</w:t>
      </w:r>
    </w:p>
    <w:p>
      <w:pPr>
        <w:spacing w:after="0"/>
        <w:ind w:left="0"/>
        <w:jc w:val="both"/>
      </w:pPr>
      <w:r>
        <w:rPr>
          <w:rFonts w:ascii="Times New Roman"/>
          <w:b w:val="false"/>
          <w:i w:val="false"/>
          <w:color w:val="000000"/>
          <w:sz w:val="28"/>
        </w:rPr>
        <w:t>
      4) сәйкестік сертификатын беру/беруден бас тарту туралы қабылданған шешім (тексерілетін ұйымның атауы және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аккредиттеу, тауарды</w:t>
            </w:r>
            <w:r>
              <w:br/>
            </w:r>
            <w:r>
              <w:rPr>
                <w:rFonts w:ascii="Times New Roman"/>
                <w:b w:val="false"/>
                <w:i w:val="false"/>
                <w:color w:val="000000"/>
                <w:sz w:val="20"/>
              </w:rPr>
              <w:t>шығарған елді, Кеден одағы тауарының немесе</w:t>
            </w:r>
            <w:r>
              <w:br/>
            </w:r>
            <w:r>
              <w:rPr>
                <w:rFonts w:ascii="Times New Roman"/>
                <w:b w:val="false"/>
                <w:i w:val="false"/>
                <w:color w:val="000000"/>
                <w:sz w:val="20"/>
              </w:rPr>
              <w:t>шетел тауарының мәртебесін айқындау жөніндегі</w:t>
            </w:r>
            <w:r>
              <w:br/>
            </w:r>
            <w:r>
              <w:rPr>
                <w:rFonts w:ascii="Times New Roman"/>
                <w:b w:val="false"/>
                <w:i w:val="false"/>
                <w:color w:val="000000"/>
                <w:sz w:val="20"/>
              </w:rPr>
              <w:t>сарапшы-аудиторларды аттестаттау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ҚАЗАҚСТАН РЕСПУБЛИКАСЫНЫҢ МЕМЛЕКЕТТІК ЕЛТАҢБАСЫ</w:t>
      </w:r>
    </w:p>
    <w:p>
      <w:pPr>
        <w:spacing w:after="0"/>
        <w:ind w:left="0"/>
        <w:jc w:val="both"/>
      </w:pPr>
      <w:r>
        <w:rPr>
          <w:rFonts w:ascii="Times New Roman"/>
          <w:b w:val="false"/>
          <w:i w:val="false"/>
          <w:color w:val="000000"/>
          <w:sz w:val="28"/>
        </w:rPr>
        <w:t>
      ҚАЗАҚСТАН РЕСПУБЛИКАСЫНЫҢ ИНВЕСТИЦИЯЛАР ЖӘНЕ ДАМУ</w:t>
      </w:r>
    </w:p>
    <w:p>
      <w:pPr>
        <w:spacing w:after="0"/>
        <w:ind w:left="0"/>
        <w:jc w:val="both"/>
      </w:pPr>
      <w:r>
        <w:rPr>
          <w:rFonts w:ascii="Times New Roman"/>
          <w:b w:val="false"/>
          <w:i w:val="false"/>
          <w:color w:val="000000"/>
          <w:sz w:val="28"/>
        </w:rPr>
        <w:t>
      МИНИСТРЛІГІ ТЕХНИКАЛЫҚ РЕТТЕУ ЖӘНЕ МЕТРОЛОГИЯ КОМИТЕТІ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ТЕХНИКАЛЫҚ РЕТТЕУ ЖҮЙЕСІ</w:t>
      </w:r>
    </w:p>
    <w:p>
      <w:pPr>
        <w:spacing w:after="0"/>
        <w:ind w:left="0"/>
        <w:jc w:val="left"/>
      </w:pPr>
      <w:r>
        <w:rPr>
          <w:rFonts w:ascii="Times New Roman"/>
          <w:b/>
          <w:i w:val="false"/>
          <w:color w:val="000000"/>
        </w:rPr>
        <w:t xml:space="preserve"> СӘЙКЕСТІКТІ РАСТАУ, АККРЕДИТТЕУ ЖӨНІНДЕГІ</w:t>
      </w:r>
      <w:r>
        <w:br/>
      </w:r>
      <w:r>
        <w:rPr>
          <w:rFonts w:ascii="Times New Roman"/>
          <w:b/>
          <w:i w:val="false"/>
          <w:color w:val="000000"/>
        </w:rPr>
        <w:t>САРАПШЫ-АУДИТОР</w:t>
      </w:r>
      <w:r>
        <w:br/>
      </w:r>
      <w:r>
        <w:rPr>
          <w:rFonts w:ascii="Times New Roman"/>
          <w:b/>
          <w:i w:val="false"/>
          <w:color w:val="000000"/>
        </w:rPr>
        <w:t>АТТЕСТАТЫ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сарапшы-аудиторлар тізілімінде</w:t>
      </w:r>
    </w:p>
    <w:p>
      <w:pPr>
        <w:spacing w:after="0"/>
        <w:ind w:left="0"/>
        <w:jc w:val="both"/>
      </w:pPr>
      <w:r>
        <w:rPr>
          <w:rFonts w:ascii="Times New Roman"/>
          <w:b w:val="false"/>
          <w:i w:val="false"/>
          <w:color w:val="000000"/>
          <w:sz w:val="28"/>
        </w:rPr>
        <w:t>
      20__ жылы "___" ___________</w:t>
      </w:r>
    </w:p>
    <w:p>
      <w:pPr>
        <w:spacing w:after="0"/>
        <w:ind w:left="0"/>
        <w:jc w:val="both"/>
      </w:pPr>
      <w:r>
        <w:rPr>
          <w:rFonts w:ascii="Times New Roman"/>
          <w:b w:val="false"/>
          <w:i w:val="false"/>
          <w:color w:val="000000"/>
          <w:sz w:val="28"/>
        </w:rPr>
        <w:t>
      № ____ болып тіркелген</w:t>
      </w:r>
    </w:p>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
      дейін жарамды</w:t>
      </w:r>
    </w:p>
    <w:p>
      <w:pPr>
        <w:spacing w:after="0"/>
        <w:ind w:left="0"/>
        <w:jc w:val="both"/>
      </w:pPr>
      <w:r>
        <w:rPr>
          <w:rFonts w:ascii="Times New Roman"/>
          <w:b w:val="false"/>
          <w:i w:val="false"/>
          <w:color w:val="000000"/>
          <w:sz w:val="28"/>
        </w:rPr>
        <w:t>
      Осы аттестат _____________________________сарапшы-аудиторларға                                (Т.А.Ә.)</w:t>
      </w:r>
    </w:p>
    <w:p>
      <w:pPr>
        <w:spacing w:after="0"/>
        <w:ind w:left="0"/>
        <w:jc w:val="both"/>
      </w:pPr>
      <w:r>
        <w:rPr>
          <w:rFonts w:ascii="Times New Roman"/>
          <w:b w:val="false"/>
          <w:i w:val="false"/>
          <w:color w:val="000000"/>
          <w:sz w:val="28"/>
        </w:rPr>
        <w:t>
      қойылатын Қазақстан Республикасының техникалық реттеу саласындағы</w:t>
      </w:r>
    </w:p>
    <w:p>
      <w:pPr>
        <w:spacing w:after="0"/>
        <w:ind w:left="0"/>
        <w:jc w:val="both"/>
      </w:pPr>
      <w:r>
        <w:rPr>
          <w:rFonts w:ascii="Times New Roman"/>
          <w:b w:val="false"/>
          <w:i w:val="false"/>
          <w:color w:val="000000"/>
          <w:sz w:val="28"/>
        </w:rPr>
        <w:t>
      заңнама талаптарына сәйкестігін және ________________________________</w:t>
      </w:r>
    </w:p>
    <w:p>
      <w:pPr>
        <w:spacing w:after="0"/>
        <w:ind w:left="0"/>
        <w:jc w:val="both"/>
      </w:pPr>
      <w:r>
        <w:rPr>
          <w:rFonts w:ascii="Times New Roman"/>
          <w:b w:val="false"/>
          <w:i w:val="false"/>
          <w:color w:val="000000"/>
          <w:sz w:val="28"/>
        </w:rPr>
        <w:t>
      бойынша жұмыстарды жүргізу құқығына аттестатталғанын куәландырады.</w:t>
      </w:r>
    </w:p>
    <w:p>
      <w:pPr>
        <w:spacing w:after="0"/>
        <w:ind w:left="0"/>
        <w:jc w:val="both"/>
      </w:pPr>
      <w:r>
        <w:rPr>
          <w:rFonts w:ascii="Times New Roman"/>
          <w:b w:val="false"/>
          <w:i w:val="false"/>
          <w:color w:val="000000"/>
          <w:sz w:val="28"/>
        </w:rPr>
        <w:t>
      Аттестат 20__ жылы "___" _______________________жөніндегі</w:t>
      </w:r>
    </w:p>
    <w:p>
      <w:pPr>
        <w:spacing w:after="0"/>
        <w:ind w:left="0"/>
        <w:jc w:val="both"/>
      </w:pPr>
      <w:r>
        <w:rPr>
          <w:rFonts w:ascii="Times New Roman"/>
          <w:b w:val="false"/>
          <w:i w:val="false"/>
          <w:color w:val="000000"/>
          <w:sz w:val="28"/>
        </w:rPr>
        <w:t>
      сарапшы-аудиторларды аттестаттау жөніндегі комиссияның шешімі</w:t>
      </w:r>
    </w:p>
    <w:p>
      <w:pPr>
        <w:spacing w:after="0"/>
        <w:ind w:left="0"/>
        <w:jc w:val="both"/>
      </w:pPr>
      <w:r>
        <w:rPr>
          <w:rFonts w:ascii="Times New Roman"/>
          <w:b w:val="false"/>
          <w:i w:val="false"/>
          <w:color w:val="000000"/>
          <w:sz w:val="28"/>
        </w:rPr>
        <w:t>
      негізінде берілді.</w:t>
      </w:r>
    </w:p>
    <w:p>
      <w:pPr>
        <w:spacing w:after="0"/>
        <w:ind w:left="0"/>
        <w:jc w:val="both"/>
      </w:pPr>
      <w:r>
        <w:rPr>
          <w:rFonts w:ascii="Times New Roman"/>
          <w:b w:val="false"/>
          <w:i w:val="false"/>
          <w:color w:val="000000"/>
          <w:sz w:val="28"/>
        </w:rPr>
        <w:t xml:space="preserve">
      ____________________                _______________________ </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аккредиттеу, тауарды</w:t>
            </w:r>
            <w:r>
              <w:br/>
            </w:r>
            <w:r>
              <w:rPr>
                <w:rFonts w:ascii="Times New Roman"/>
                <w:b w:val="false"/>
                <w:i w:val="false"/>
                <w:color w:val="000000"/>
                <w:sz w:val="20"/>
              </w:rPr>
              <w:t>шығарған елді, Кеден одағы тауарының немесе</w:t>
            </w:r>
            <w:r>
              <w:br/>
            </w:r>
            <w:r>
              <w:rPr>
                <w:rFonts w:ascii="Times New Roman"/>
                <w:b w:val="false"/>
                <w:i w:val="false"/>
                <w:color w:val="000000"/>
                <w:sz w:val="20"/>
              </w:rPr>
              <w:t>шетел тауарының мәртебесін айқындау жөніндегі</w:t>
            </w:r>
            <w:r>
              <w:br/>
            </w:r>
            <w:r>
              <w:rPr>
                <w:rFonts w:ascii="Times New Roman"/>
                <w:b w:val="false"/>
                <w:i w:val="false"/>
                <w:color w:val="000000"/>
                <w:sz w:val="20"/>
              </w:rPr>
              <w:t>сарапшы-аудиторларды аттестаттау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РЕСПУБЛИКАСЫНЫҢ МЕМЛЕКЕТТІК ЕЛТАҢБАСЫ</w:t>
      </w:r>
    </w:p>
    <w:p>
      <w:pPr>
        <w:spacing w:after="0"/>
        <w:ind w:left="0"/>
        <w:jc w:val="both"/>
      </w:pPr>
      <w:r>
        <w:rPr>
          <w:rFonts w:ascii="Times New Roman"/>
          <w:b w:val="false"/>
          <w:i w:val="false"/>
          <w:color w:val="000000"/>
          <w:sz w:val="28"/>
        </w:rPr>
        <w:t>
      ҚАЗАҚСТАН РЕСПУБЛИКАСЫНЫҢ ИНВЕСТИЦИЯЛАР ЖӘНЕ ДАМУ</w:t>
      </w:r>
    </w:p>
    <w:p>
      <w:pPr>
        <w:spacing w:after="0"/>
        <w:ind w:left="0"/>
        <w:jc w:val="both"/>
      </w:pPr>
      <w:r>
        <w:rPr>
          <w:rFonts w:ascii="Times New Roman"/>
          <w:b w:val="false"/>
          <w:i w:val="false"/>
          <w:color w:val="000000"/>
          <w:sz w:val="28"/>
        </w:rPr>
        <w:t>
      МИНИСТРЛІГІ ТЕХНИКАЛЫҚ РЕТТЕУ ЖӘНЕ МЕТРОЛОГИЯ КОМИТЕТІ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ТЕХНИКАЛЫҚ РЕТТЕУ ЖҮЙЕСІ</w:t>
      </w:r>
    </w:p>
    <w:p>
      <w:pPr>
        <w:spacing w:after="0"/>
        <w:ind w:left="0"/>
        <w:jc w:val="left"/>
      </w:pPr>
      <w:r>
        <w:rPr>
          <w:rFonts w:ascii="Times New Roman"/>
          <w:b/>
          <w:i w:val="false"/>
          <w:color w:val="000000"/>
        </w:rPr>
        <w:t xml:space="preserve"> ТАУАРДЫ ШЫҒАРҒАН ЕЛДІ, КЕДЕН ОДАҒЫ ТАУАРЫНЫҢ НЕМЕСЕ ШЕТЕЛ</w:t>
      </w:r>
      <w:r>
        <w:br/>
      </w:r>
      <w:r>
        <w:rPr>
          <w:rFonts w:ascii="Times New Roman"/>
          <w:b/>
          <w:i w:val="false"/>
          <w:color w:val="000000"/>
        </w:rPr>
        <w:t>ТАУАРЫНЫҢ МӘРТЕБЕСІН АЙҚЫНДАУ ЖӨНІНДЕГІ</w:t>
      </w:r>
      <w:r>
        <w:br/>
      </w:r>
      <w:r>
        <w:rPr>
          <w:rFonts w:ascii="Times New Roman"/>
          <w:b/>
          <w:i w:val="false"/>
          <w:color w:val="000000"/>
        </w:rPr>
        <w:t>САРАПШЫ-АУДИТОР</w:t>
      </w:r>
      <w:r>
        <w:br/>
      </w:r>
      <w:r>
        <w:rPr>
          <w:rFonts w:ascii="Times New Roman"/>
          <w:b/>
          <w:i w:val="false"/>
          <w:color w:val="000000"/>
        </w:rPr>
        <w:t>АТТЕСТАТЫ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сарапшы-аудиторлар тізілімінде </w:t>
      </w:r>
    </w:p>
    <w:p>
      <w:pPr>
        <w:spacing w:after="0"/>
        <w:ind w:left="0"/>
        <w:jc w:val="both"/>
      </w:pPr>
      <w:r>
        <w:rPr>
          <w:rFonts w:ascii="Times New Roman"/>
          <w:b w:val="false"/>
          <w:i w:val="false"/>
          <w:color w:val="000000"/>
          <w:sz w:val="28"/>
        </w:rPr>
        <w:t>
      20__ жылы "___" ___________</w:t>
      </w:r>
    </w:p>
    <w:p>
      <w:pPr>
        <w:spacing w:after="0"/>
        <w:ind w:left="0"/>
        <w:jc w:val="both"/>
      </w:pPr>
      <w:r>
        <w:rPr>
          <w:rFonts w:ascii="Times New Roman"/>
          <w:b w:val="false"/>
          <w:i w:val="false"/>
          <w:color w:val="000000"/>
          <w:sz w:val="28"/>
        </w:rPr>
        <w:t>
      № ____ болып тіркелген</w:t>
      </w:r>
    </w:p>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
      дейін жарамды</w:t>
      </w:r>
    </w:p>
    <w:p>
      <w:pPr>
        <w:spacing w:after="0"/>
        <w:ind w:left="0"/>
        <w:jc w:val="both"/>
      </w:pPr>
      <w:r>
        <w:rPr>
          <w:rFonts w:ascii="Times New Roman"/>
          <w:b w:val="false"/>
          <w:i w:val="false"/>
          <w:color w:val="000000"/>
          <w:sz w:val="28"/>
        </w:rPr>
        <w:t>
      Осы аттестат _____________________________сарапшы-аудиторларға</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қойылатын Қазақстан Республикасының техникалық реттеу</w:t>
      </w:r>
    </w:p>
    <w:p>
      <w:pPr>
        <w:spacing w:after="0"/>
        <w:ind w:left="0"/>
        <w:jc w:val="both"/>
      </w:pPr>
      <w:r>
        <w:rPr>
          <w:rFonts w:ascii="Times New Roman"/>
          <w:b w:val="false"/>
          <w:i w:val="false"/>
          <w:color w:val="000000"/>
          <w:sz w:val="28"/>
        </w:rPr>
        <w:t>
      саласындағы заңнама талаптарына сәйкестігін және</w:t>
      </w:r>
    </w:p>
    <w:p>
      <w:pPr>
        <w:spacing w:after="0"/>
        <w:ind w:left="0"/>
        <w:jc w:val="both"/>
      </w:pPr>
      <w:r>
        <w:rPr>
          <w:rFonts w:ascii="Times New Roman"/>
          <w:b w:val="false"/>
          <w:i w:val="false"/>
          <w:color w:val="000000"/>
          <w:sz w:val="28"/>
        </w:rPr>
        <w:t>
      ______________________ бойынша жұмыстарды жүргізу құқығына</w:t>
      </w:r>
    </w:p>
    <w:p>
      <w:pPr>
        <w:spacing w:after="0"/>
        <w:ind w:left="0"/>
        <w:jc w:val="both"/>
      </w:pPr>
      <w:r>
        <w:rPr>
          <w:rFonts w:ascii="Times New Roman"/>
          <w:b w:val="false"/>
          <w:i w:val="false"/>
          <w:color w:val="000000"/>
          <w:sz w:val="28"/>
        </w:rPr>
        <w:t>
      аттестатталғанын куәландырады.</w:t>
      </w:r>
    </w:p>
    <w:p>
      <w:pPr>
        <w:spacing w:after="0"/>
        <w:ind w:left="0"/>
        <w:jc w:val="both"/>
      </w:pPr>
      <w:r>
        <w:rPr>
          <w:rFonts w:ascii="Times New Roman"/>
          <w:b w:val="false"/>
          <w:i w:val="false"/>
          <w:color w:val="000000"/>
          <w:sz w:val="28"/>
        </w:rPr>
        <w:t>
      Аттестат 20__ жылы "___" _______________________жөніндегі</w:t>
      </w:r>
    </w:p>
    <w:p>
      <w:pPr>
        <w:spacing w:after="0"/>
        <w:ind w:left="0"/>
        <w:jc w:val="both"/>
      </w:pPr>
      <w:r>
        <w:rPr>
          <w:rFonts w:ascii="Times New Roman"/>
          <w:b w:val="false"/>
          <w:i w:val="false"/>
          <w:color w:val="000000"/>
          <w:sz w:val="28"/>
        </w:rPr>
        <w:t>
      сарапшы-аудиторларды аттестаттау жөніндегі комиссияның шешімі</w:t>
      </w:r>
    </w:p>
    <w:p>
      <w:pPr>
        <w:spacing w:after="0"/>
        <w:ind w:left="0"/>
        <w:jc w:val="both"/>
      </w:pPr>
      <w:r>
        <w:rPr>
          <w:rFonts w:ascii="Times New Roman"/>
          <w:b w:val="false"/>
          <w:i w:val="false"/>
          <w:color w:val="000000"/>
          <w:sz w:val="28"/>
        </w:rPr>
        <w:t>
      негізінде берілді.</w:t>
      </w:r>
    </w:p>
    <w:p>
      <w:pPr>
        <w:spacing w:after="0"/>
        <w:ind w:left="0"/>
        <w:jc w:val="both"/>
      </w:pPr>
      <w:r>
        <w:rPr>
          <w:rFonts w:ascii="Times New Roman"/>
          <w:b w:val="false"/>
          <w:i w:val="false"/>
          <w:color w:val="000000"/>
          <w:sz w:val="28"/>
        </w:rPr>
        <w:t>
      _________________                  _________________________</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аккредиттеу, тауарды</w:t>
            </w:r>
            <w:r>
              <w:br/>
            </w:r>
            <w:r>
              <w:rPr>
                <w:rFonts w:ascii="Times New Roman"/>
                <w:b w:val="false"/>
                <w:i w:val="false"/>
                <w:color w:val="000000"/>
                <w:sz w:val="20"/>
              </w:rPr>
              <w:t>шығарған елді, Кеден одағы тауарының немесе</w:t>
            </w:r>
            <w:r>
              <w:br/>
            </w:r>
            <w:r>
              <w:rPr>
                <w:rFonts w:ascii="Times New Roman"/>
                <w:b w:val="false"/>
                <w:i w:val="false"/>
                <w:color w:val="000000"/>
                <w:sz w:val="20"/>
              </w:rPr>
              <w:t>шетел тауарының мәртебесін айқындау жөніндегі</w:t>
            </w:r>
            <w:r>
              <w:br/>
            </w:r>
            <w:r>
              <w:rPr>
                <w:rFonts w:ascii="Times New Roman"/>
                <w:b w:val="false"/>
                <w:i w:val="false"/>
                <w:color w:val="000000"/>
                <w:sz w:val="20"/>
              </w:rPr>
              <w:t>сарапшы-аудиторларды аттестаттау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Сарапшы-аудиторларды аттестаттау бағыттары</w:t>
      </w:r>
    </w:p>
    <w:p>
      <w:pPr>
        <w:spacing w:after="0"/>
        <w:ind w:left="0"/>
        <w:jc w:val="both"/>
      </w:pPr>
      <w:r>
        <w:rPr>
          <w:rFonts w:ascii="Times New Roman"/>
          <w:b w:val="false"/>
          <w:i w:val="false"/>
          <w:color w:val="000000"/>
          <w:sz w:val="28"/>
        </w:rPr>
        <w:t>
      1. Өнімнің сәйкестігін растау:</w:t>
      </w:r>
    </w:p>
    <w:p>
      <w:pPr>
        <w:spacing w:after="0"/>
        <w:ind w:left="0"/>
        <w:jc w:val="both"/>
      </w:pPr>
      <w:r>
        <w:rPr>
          <w:rFonts w:ascii="Times New Roman"/>
          <w:b w:val="false"/>
          <w:i w:val="false"/>
          <w:color w:val="000000"/>
          <w:sz w:val="28"/>
        </w:rPr>
        <w:t>
      1) машина жасау;</w:t>
      </w:r>
    </w:p>
    <w:p>
      <w:pPr>
        <w:spacing w:after="0"/>
        <w:ind w:left="0"/>
        <w:jc w:val="both"/>
      </w:pPr>
      <w:r>
        <w:rPr>
          <w:rFonts w:ascii="Times New Roman"/>
          <w:b w:val="false"/>
          <w:i w:val="false"/>
          <w:color w:val="000000"/>
          <w:sz w:val="28"/>
        </w:rPr>
        <w:t>
      2) автокөлік құралдары;</w:t>
      </w:r>
    </w:p>
    <w:p>
      <w:pPr>
        <w:spacing w:after="0"/>
        <w:ind w:left="0"/>
        <w:jc w:val="both"/>
      </w:pPr>
      <w:r>
        <w:rPr>
          <w:rFonts w:ascii="Times New Roman"/>
          <w:b w:val="false"/>
          <w:i w:val="false"/>
          <w:color w:val="000000"/>
          <w:sz w:val="28"/>
        </w:rPr>
        <w:t>
      3) металлургия;</w:t>
      </w:r>
    </w:p>
    <w:p>
      <w:pPr>
        <w:spacing w:after="0"/>
        <w:ind w:left="0"/>
        <w:jc w:val="both"/>
      </w:pPr>
      <w:r>
        <w:rPr>
          <w:rFonts w:ascii="Times New Roman"/>
          <w:b w:val="false"/>
          <w:i w:val="false"/>
          <w:color w:val="000000"/>
          <w:sz w:val="28"/>
        </w:rPr>
        <w:t>
      4) радиотехника, электртехникалық және кабельдік;</w:t>
      </w:r>
    </w:p>
    <w:p>
      <w:pPr>
        <w:spacing w:after="0"/>
        <w:ind w:left="0"/>
        <w:jc w:val="both"/>
      </w:pPr>
      <w:r>
        <w:rPr>
          <w:rFonts w:ascii="Times New Roman"/>
          <w:b w:val="false"/>
          <w:i w:val="false"/>
          <w:color w:val="000000"/>
          <w:sz w:val="28"/>
        </w:rPr>
        <w:t>
      5) электронды;</w:t>
      </w:r>
    </w:p>
    <w:p>
      <w:pPr>
        <w:spacing w:after="0"/>
        <w:ind w:left="0"/>
        <w:jc w:val="both"/>
      </w:pPr>
      <w:r>
        <w:rPr>
          <w:rFonts w:ascii="Times New Roman"/>
          <w:b w:val="false"/>
          <w:i w:val="false"/>
          <w:color w:val="000000"/>
          <w:sz w:val="28"/>
        </w:rPr>
        <w:t>
      6) байланыс және телекоммуникация құралдары;</w:t>
      </w:r>
    </w:p>
    <w:p>
      <w:pPr>
        <w:spacing w:after="0"/>
        <w:ind w:left="0"/>
        <w:jc w:val="both"/>
      </w:pPr>
      <w:r>
        <w:rPr>
          <w:rFonts w:ascii="Times New Roman"/>
          <w:b w:val="false"/>
          <w:i w:val="false"/>
          <w:color w:val="000000"/>
          <w:sz w:val="28"/>
        </w:rPr>
        <w:t>
      7) программалық құралдар және деректер базасы;</w:t>
      </w:r>
    </w:p>
    <w:p>
      <w:pPr>
        <w:spacing w:after="0"/>
        <w:ind w:left="0"/>
        <w:jc w:val="both"/>
      </w:pPr>
      <w:r>
        <w:rPr>
          <w:rFonts w:ascii="Times New Roman"/>
          <w:b w:val="false"/>
          <w:i w:val="false"/>
          <w:color w:val="000000"/>
          <w:sz w:val="28"/>
        </w:rPr>
        <w:t>
      8) жеңіл өнеркәсіп;</w:t>
      </w:r>
    </w:p>
    <w:p>
      <w:pPr>
        <w:spacing w:after="0"/>
        <w:ind w:left="0"/>
        <w:jc w:val="both"/>
      </w:pPr>
      <w:r>
        <w:rPr>
          <w:rFonts w:ascii="Times New Roman"/>
          <w:b w:val="false"/>
          <w:i w:val="false"/>
          <w:color w:val="000000"/>
          <w:sz w:val="28"/>
        </w:rPr>
        <w:t>
      9) құрылыс материалдары мен құрастырылымдары;</w:t>
      </w:r>
    </w:p>
    <w:p>
      <w:pPr>
        <w:spacing w:after="0"/>
        <w:ind w:left="0"/>
        <w:jc w:val="both"/>
      </w:pPr>
      <w:r>
        <w:rPr>
          <w:rFonts w:ascii="Times New Roman"/>
          <w:b w:val="false"/>
          <w:i w:val="false"/>
          <w:color w:val="000000"/>
          <w:sz w:val="28"/>
        </w:rPr>
        <w:t>
      10) ағаш өңдеу тауарлары;</w:t>
      </w:r>
    </w:p>
    <w:p>
      <w:pPr>
        <w:spacing w:after="0"/>
        <w:ind w:left="0"/>
        <w:jc w:val="both"/>
      </w:pPr>
      <w:r>
        <w:rPr>
          <w:rFonts w:ascii="Times New Roman"/>
          <w:b w:val="false"/>
          <w:i w:val="false"/>
          <w:color w:val="000000"/>
          <w:sz w:val="28"/>
        </w:rPr>
        <w:t>
      11) тамақ өнеркәсібі;</w:t>
      </w:r>
    </w:p>
    <w:p>
      <w:pPr>
        <w:spacing w:after="0"/>
        <w:ind w:left="0"/>
        <w:jc w:val="both"/>
      </w:pPr>
      <w:r>
        <w:rPr>
          <w:rFonts w:ascii="Times New Roman"/>
          <w:b w:val="false"/>
          <w:i w:val="false"/>
          <w:color w:val="000000"/>
          <w:sz w:val="28"/>
        </w:rPr>
        <w:t>
      12) ауыл шаруашылығы өндірісі;</w:t>
      </w:r>
    </w:p>
    <w:p>
      <w:pPr>
        <w:spacing w:after="0"/>
        <w:ind w:left="0"/>
        <w:jc w:val="both"/>
      </w:pPr>
      <w:r>
        <w:rPr>
          <w:rFonts w:ascii="Times New Roman"/>
          <w:b w:val="false"/>
          <w:i w:val="false"/>
          <w:color w:val="000000"/>
          <w:sz w:val="28"/>
        </w:rPr>
        <w:t>
      13) химия</w:t>
      </w:r>
    </w:p>
    <w:p>
      <w:pPr>
        <w:spacing w:after="0"/>
        <w:ind w:left="0"/>
        <w:jc w:val="both"/>
      </w:pPr>
      <w:r>
        <w:rPr>
          <w:rFonts w:ascii="Times New Roman"/>
          <w:b w:val="false"/>
          <w:i w:val="false"/>
          <w:color w:val="000000"/>
          <w:sz w:val="28"/>
        </w:rPr>
        <w:t>
      14) тұрмыстық химия;</w:t>
      </w:r>
    </w:p>
    <w:p>
      <w:pPr>
        <w:spacing w:after="0"/>
        <w:ind w:left="0"/>
        <w:jc w:val="both"/>
      </w:pPr>
      <w:r>
        <w:rPr>
          <w:rFonts w:ascii="Times New Roman"/>
          <w:b w:val="false"/>
          <w:i w:val="false"/>
          <w:color w:val="000000"/>
          <w:sz w:val="28"/>
        </w:rPr>
        <w:t>
      15) парфюмерлік-косметикалық;</w:t>
      </w:r>
    </w:p>
    <w:p>
      <w:pPr>
        <w:spacing w:after="0"/>
        <w:ind w:left="0"/>
        <w:jc w:val="both"/>
      </w:pPr>
      <w:r>
        <w:rPr>
          <w:rFonts w:ascii="Times New Roman"/>
          <w:b w:val="false"/>
          <w:i w:val="false"/>
          <w:color w:val="000000"/>
          <w:sz w:val="28"/>
        </w:rPr>
        <w:t>
      16) минералдық тыңайтқыштар;</w:t>
      </w:r>
    </w:p>
    <w:p>
      <w:pPr>
        <w:spacing w:after="0"/>
        <w:ind w:left="0"/>
        <w:jc w:val="both"/>
      </w:pPr>
      <w:r>
        <w:rPr>
          <w:rFonts w:ascii="Times New Roman"/>
          <w:b w:val="false"/>
          <w:i w:val="false"/>
          <w:color w:val="000000"/>
          <w:sz w:val="28"/>
        </w:rPr>
        <w:t>
      17) мұнай және отын шикізаты;</w:t>
      </w:r>
    </w:p>
    <w:p>
      <w:pPr>
        <w:spacing w:after="0"/>
        <w:ind w:left="0"/>
        <w:jc w:val="both"/>
      </w:pPr>
      <w:r>
        <w:rPr>
          <w:rFonts w:ascii="Times New Roman"/>
          <w:b w:val="false"/>
          <w:i w:val="false"/>
          <w:color w:val="000000"/>
          <w:sz w:val="28"/>
        </w:rPr>
        <w:t>
      18) қару-жарақ (қызметтік-штаттық, азаматтық) және оның оқ-дәрілері;</w:t>
      </w:r>
    </w:p>
    <w:p>
      <w:pPr>
        <w:spacing w:after="0"/>
        <w:ind w:left="0"/>
        <w:jc w:val="both"/>
      </w:pPr>
      <w:r>
        <w:rPr>
          <w:rFonts w:ascii="Times New Roman"/>
          <w:b w:val="false"/>
          <w:i w:val="false"/>
          <w:color w:val="000000"/>
          <w:sz w:val="28"/>
        </w:rPr>
        <w:t>
      19) жарылғыш заттар және олардың негізіндегі бұйымдар және өзге өнім түрлері;</w:t>
      </w:r>
    </w:p>
    <w:p>
      <w:pPr>
        <w:spacing w:after="0"/>
        <w:ind w:left="0"/>
        <w:jc w:val="both"/>
      </w:pPr>
      <w:r>
        <w:rPr>
          <w:rFonts w:ascii="Times New Roman"/>
          <w:b w:val="false"/>
          <w:i w:val="false"/>
          <w:color w:val="000000"/>
          <w:sz w:val="28"/>
        </w:rPr>
        <w:t>
      20) пиротехникалық.</w:t>
      </w:r>
    </w:p>
    <w:p>
      <w:pPr>
        <w:spacing w:after="0"/>
        <w:ind w:left="0"/>
        <w:jc w:val="both"/>
      </w:pPr>
      <w:r>
        <w:rPr>
          <w:rFonts w:ascii="Times New Roman"/>
          <w:b w:val="false"/>
          <w:i w:val="false"/>
          <w:color w:val="000000"/>
          <w:sz w:val="28"/>
        </w:rPr>
        <w:t>
      2. Көрсетілетін қызметтердің сәйкестігін растау:</w:t>
      </w:r>
    </w:p>
    <w:p>
      <w:pPr>
        <w:spacing w:after="0"/>
        <w:ind w:left="0"/>
        <w:jc w:val="both"/>
      </w:pPr>
      <w:r>
        <w:rPr>
          <w:rFonts w:ascii="Times New Roman"/>
          <w:b w:val="false"/>
          <w:i w:val="false"/>
          <w:color w:val="000000"/>
          <w:sz w:val="28"/>
        </w:rPr>
        <w:t>
      1) автомай құю стансалары мен мұнай өнімдерінің базалары;</w:t>
      </w:r>
    </w:p>
    <w:p>
      <w:pPr>
        <w:spacing w:after="0"/>
        <w:ind w:left="0"/>
        <w:jc w:val="both"/>
      </w:pPr>
      <w:r>
        <w:rPr>
          <w:rFonts w:ascii="Times New Roman"/>
          <w:b w:val="false"/>
          <w:i w:val="false"/>
          <w:color w:val="000000"/>
          <w:sz w:val="28"/>
        </w:rPr>
        <w:t>
      2) қонақ үй;</w:t>
      </w:r>
    </w:p>
    <w:p>
      <w:pPr>
        <w:spacing w:after="0"/>
        <w:ind w:left="0"/>
        <w:jc w:val="both"/>
      </w:pPr>
      <w:r>
        <w:rPr>
          <w:rFonts w:ascii="Times New Roman"/>
          <w:b w:val="false"/>
          <w:i w:val="false"/>
          <w:color w:val="000000"/>
          <w:sz w:val="28"/>
        </w:rPr>
        <w:t>
      3) қоғамдық тамақтану;</w:t>
      </w:r>
    </w:p>
    <w:p>
      <w:pPr>
        <w:spacing w:after="0"/>
        <w:ind w:left="0"/>
        <w:jc w:val="both"/>
      </w:pPr>
      <w:r>
        <w:rPr>
          <w:rFonts w:ascii="Times New Roman"/>
          <w:b w:val="false"/>
          <w:i w:val="false"/>
          <w:color w:val="000000"/>
          <w:sz w:val="28"/>
        </w:rPr>
        <w:t>
      4) шаштараз;</w:t>
      </w:r>
    </w:p>
    <w:p>
      <w:pPr>
        <w:spacing w:after="0"/>
        <w:ind w:left="0"/>
        <w:jc w:val="both"/>
      </w:pPr>
      <w:r>
        <w:rPr>
          <w:rFonts w:ascii="Times New Roman"/>
          <w:b w:val="false"/>
          <w:i w:val="false"/>
          <w:color w:val="000000"/>
          <w:sz w:val="28"/>
        </w:rPr>
        <w:t>
      5) автокөлік құралдарына техникалық қызмет көрсету және жөндеу;</w:t>
      </w:r>
    </w:p>
    <w:p>
      <w:pPr>
        <w:spacing w:after="0"/>
        <w:ind w:left="0"/>
        <w:jc w:val="both"/>
      </w:pPr>
      <w:r>
        <w:rPr>
          <w:rFonts w:ascii="Times New Roman"/>
          <w:b w:val="false"/>
          <w:i w:val="false"/>
          <w:color w:val="000000"/>
          <w:sz w:val="28"/>
        </w:rPr>
        <w:t>
      6) туристік және экскурсиялық;</w:t>
      </w:r>
    </w:p>
    <w:p>
      <w:pPr>
        <w:spacing w:after="0"/>
        <w:ind w:left="0"/>
        <w:jc w:val="both"/>
      </w:pPr>
      <w:r>
        <w:rPr>
          <w:rFonts w:ascii="Times New Roman"/>
          <w:b w:val="false"/>
          <w:i w:val="false"/>
          <w:color w:val="000000"/>
          <w:sz w:val="28"/>
        </w:rPr>
        <w:t>
      7) теміржол көлігіндегі экспедиторлық қызметтер;</w:t>
      </w:r>
    </w:p>
    <w:p>
      <w:pPr>
        <w:spacing w:after="0"/>
        <w:ind w:left="0"/>
        <w:jc w:val="both"/>
      </w:pPr>
      <w:r>
        <w:rPr>
          <w:rFonts w:ascii="Times New Roman"/>
          <w:b w:val="false"/>
          <w:i w:val="false"/>
          <w:color w:val="000000"/>
          <w:sz w:val="28"/>
        </w:rPr>
        <w:t>
      8) химиялық тазарту.</w:t>
      </w:r>
    </w:p>
    <w:p>
      <w:pPr>
        <w:spacing w:after="0"/>
        <w:ind w:left="0"/>
        <w:jc w:val="both"/>
      </w:pPr>
      <w:r>
        <w:rPr>
          <w:rFonts w:ascii="Times New Roman"/>
          <w:b w:val="false"/>
          <w:i w:val="false"/>
          <w:color w:val="000000"/>
          <w:sz w:val="28"/>
        </w:rPr>
        <w:t>
      9) автокөліктегі экспедиторлық қызметтер</w:t>
      </w:r>
    </w:p>
    <w:p>
      <w:pPr>
        <w:spacing w:after="0"/>
        <w:ind w:left="0"/>
        <w:jc w:val="both"/>
      </w:pPr>
      <w:r>
        <w:rPr>
          <w:rFonts w:ascii="Times New Roman"/>
          <w:b w:val="false"/>
          <w:i w:val="false"/>
          <w:color w:val="000000"/>
          <w:sz w:val="28"/>
        </w:rPr>
        <w:t>
      3. Менеджмент жүйелерінің сәйкестігін растау.</w:t>
      </w:r>
    </w:p>
    <w:p>
      <w:pPr>
        <w:spacing w:after="0"/>
        <w:ind w:left="0"/>
        <w:jc w:val="both"/>
      </w:pPr>
      <w:r>
        <w:rPr>
          <w:rFonts w:ascii="Times New Roman"/>
          <w:b w:val="false"/>
          <w:i w:val="false"/>
          <w:color w:val="000000"/>
          <w:sz w:val="28"/>
        </w:rPr>
        <w:t xml:space="preserve">
      4. Персоналдың сәйкестігін растау. </w:t>
      </w:r>
    </w:p>
    <w:p>
      <w:pPr>
        <w:spacing w:after="0"/>
        <w:ind w:left="0"/>
        <w:jc w:val="both"/>
      </w:pPr>
      <w:r>
        <w:rPr>
          <w:rFonts w:ascii="Times New Roman"/>
          <w:b w:val="false"/>
          <w:i w:val="false"/>
          <w:color w:val="000000"/>
          <w:sz w:val="28"/>
        </w:rPr>
        <w:t>
      5. Аккредиттеу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аккредиттеу, тауарды</w:t>
            </w:r>
            <w:r>
              <w:br/>
            </w:r>
            <w:r>
              <w:rPr>
                <w:rFonts w:ascii="Times New Roman"/>
                <w:b w:val="false"/>
                <w:i w:val="false"/>
                <w:color w:val="000000"/>
                <w:sz w:val="20"/>
              </w:rPr>
              <w:t>шығарған елді, Кеден одағы тауарының немесе</w:t>
            </w:r>
            <w:r>
              <w:br/>
            </w:r>
            <w:r>
              <w:rPr>
                <w:rFonts w:ascii="Times New Roman"/>
                <w:b w:val="false"/>
                <w:i w:val="false"/>
                <w:color w:val="000000"/>
                <w:sz w:val="20"/>
              </w:rPr>
              <w:t>шетел тауарының мәртебесін айқындау жөніндегі</w:t>
            </w:r>
            <w:r>
              <w:br/>
            </w:r>
            <w:r>
              <w:rPr>
                <w:rFonts w:ascii="Times New Roman"/>
                <w:b w:val="false"/>
                <w:i w:val="false"/>
                <w:color w:val="000000"/>
                <w:sz w:val="20"/>
              </w:rPr>
              <w:t>сарапшы-аудиторларды аттестаттау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Сарапшы-аудитордың қызметі туралы есеп____________________________________________________________________</w:t>
      </w:r>
    </w:p>
    <w:p>
      <w:pPr>
        <w:spacing w:after="0"/>
        <w:ind w:left="0"/>
        <w:jc w:val="both"/>
      </w:pPr>
      <w:r>
        <w:rPr>
          <w:rFonts w:ascii="Times New Roman"/>
          <w:b w:val="false"/>
          <w:i w:val="false"/>
          <w:color w:val="000000"/>
          <w:sz w:val="28"/>
        </w:rPr>
        <w:t>
      (аттестаттау бағыты)</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_________________________Әкесінің аты____________________________</w:t>
      </w:r>
    </w:p>
    <w:p>
      <w:pPr>
        <w:spacing w:after="0"/>
        <w:ind w:left="0"/>
        <w:jc w:val="both"/>
      </w:pPr>
      <w:r>
        <w:rPr>
          <w:rFonts w:ascii="Times New Roman"/>
          <w:b w:val="false"/>
          <w:i w:val="false"/>
          <w:color w:val="000000"/>
          <w:sz w:val="28"/>
        </w:rPr>
        <w:t>
      Аттестаты____________________________________________________________</w:t>
      </w:r>
    </w:p>
    <w:p>
      <w:pPr>
        <w:spacing w:after="0"/>
        <w:ind w:left="0"/>
        <w:jc w:val="both"/>
      </w:pPr>
      <w:r>
        <w:rPr>
          <w:rFonts w:ascii="Times New Roman"/>
          <w:b w:val="false"/>
          <w:i w:val="false"/>
          <w:color w:val="000000"/>
          <w:sz w:val="28"/>
        </w:rPr>
        <w:t>
      (сарапшы-аудиторды аттестаттау бағыты)</w:t>
      </w:r>
    </w:p>
    <w:p>
      <w:pPr>
        <w:spacing w:after="0"/>
        <w:ind w:left="0"/>
        <w:jc w:val="both"/>
      </w:pPr>
      <w:r>
        <w:rPr>
          <w:rFonts w:ascii="Times New Roman"/>
          <w:b w:val="false"/>
          <w:i w:val="false"/>
          <w:color w:val="000000"/>
          <w:sz w:val="28"/>
        </w:rPr>
        <w:t>
      20___ ж. "_____" ______________  берілген №__________________________</w:t>
      </w:r>
    </w:p>
    <w:p>
      <w:pPr>
        <w:spacing w:after="0"/>
        <w:ind w:left="0"/>
        <w:jc w:val="both"/>
      </w:pPr>
      <w:r>
        <w:rPr>
          <w:rFonts w:ascii="Times New Roman"/>
          <w:b w:val="false"/>
          <w:i w:val="false"/>
          <w:color w:val="000000"/>
          <w:sz w:val="28"/>
        </w:rPr>
        <w:t>
      20__ ж. "__" ________бастап 20__ж. "__" _______ дейінгі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3"/>
        <w:gridCol w:w="5717"/>
      </w:tblGrid>
      <w:tr>
        <w:trPr>
          <w:trHeight w:val="30" w:hRule="atLeast"/>
        </w:trPr>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ішіндегі орындалған жұмыстар туралы мәліметтер</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ішіндегі орындалған жұмыстар нәтижесі</w:t>
            </w:r>
          </w:p>
        </w:tc>
      </w:tr>
      <w:tr>
        <w:trPr>
          <w:trHeight w:val="30" w:hRule="atLeast"/>
        </w:trPr>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(негізгі жұмыс орны)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(аттестаттың қолданысын тоқтата тұру, жою туралы мәліметтер)</w:t>
      </w:r>
    </w:p>
    <w:p>
      <w:pPr>
        <w:spacing w:after="0"/>
        <w:ind w:left="0"/>
        <w:jc w:val="both"/>
      </w:pPr>
      <w:r>
        <w:rPr>
          <w:rFonts w:ascii="Times New Roman"/>
          <w:b w:val="false"/>
          <w:i w:val="false"/>
          <w:color w:val="000000"/>
          <w:sz w:val="28"/>
        </w:rPr>
        <w:t>
      ___________________________________________        __________________</w:t>
      </w:r>
    </w:p>
    <w:p>
      <w:pPr>
        <w:spacing w:after="0"/>
        <w:ind w:left="0"/>
        <w:jc w:val="both"/>
      </w:pPr>
      <w:r>
        <w:rPr>
          <w:rFonts w:ascii="Times New Roman"/>
          <w:b w:val="false"/>
          <w:i w:val="false"/>
          <w:color w:val="000000"/>
          <w:sz w:val="28"/>
        </w:rPr>
        <w:t>
      (сарапшы-аудитордың тегі және аты-жөні)               (қолы, күні)</w:t>
      </w:r>
    </w:p>
    <w:p>
      <w:pPr>
        <w:spacing w:after="0"/>
        <w:ind w:left="0"/>
        <w:jc w:val="both"/>
      </w:pPr>
      <w:r>
        <w:rPr>
          <w:rFonts w:ascii="Times New Roman"/>
          <w:b w:val="false"/>
          <w:i w:val="false"/>
          <w:color w:val="000000"/>
          <w:sz w:val="28"/>
        </w:rPr>
        <w:t>
      ___________________________________________        __________________</w:t>
      </w:r>
    </w:p>
    <w:p>
      <w:pPr>
        <w:spacing w:after="0"/>
        <w:ind w:left="0"/>
        <w:jc w:val="both"/>
      </w:pPr>
      <w:r>
        <w:rPr>
          <w:rFonts w:ascii="Times New Roman"/>
          <w:b w:val="false"/>
          <w:i w:val="false"/>
          <w:color w:val="000000"/>
          <w:sz w:val="28"/>
        </w:rPr>
        <w:t>
      (ұйым басшысының тегі және аты-жөні)                  (қолы, күні)</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