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1198" w14:textId="d991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18 желтоқсандағы № 214 бұйрығы. Қазақстан Республикасының Әділет министрлігінде 2016 жылы 22 қаңтарда № 12912 болып тіркелді. Күші жойылды - Қазақстан Республикасы Ұлттық экономика министрлігі Статистика комитеті Төрағасының 2017 жылғы 15 қыркүйектегі № 129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15.09.2017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Нормативтік құқықтық актілерді мемлекеттік тіркеу тізілімінде № 9779 болып тіркелген, Қазақстан Республикасы Ұлттық экономика министрінің 2014 жылғы 30 қыркүйектегі № 33 бұйрығымен бекітілген Қазақстан Республикасы Ұлттық экономика министрлігінің Статистика комитеті туралы ереженің 13-тармағының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өнімділігін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Құрылымдық статистика басқармасы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мемлекеттiк тiркелгеннен кейiн күнтiзбелiк он күн iшiнде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w:t>
      </w:r>
    </w:p>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жұмыс бабында басшылыққа алу үшін Қазақстан Республикасы Ұлттық экономика министрлігі Статистика комитетінің құрылымдық бөлімшелеріне жеткізілуін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214 бұйрығымен бекітілді</w:t>
            </w:r>
          </w:p>
        </w:tc>
      </w:tr>
    </w:tbl>
    <w:bookmarkStart w:name="z7" w:id="5"/>
    <w:p>
      <w:pPr>
        <w:spacing w:after="0"/>
        <w:ind w:left="0"/>
        <w:jc w:val="left"/>
      </w:pPr>
      <w:r>
        <w:rPr>
          <w:rFonts w:ascii="Times New Roman"/>
          <w:b/>
          <w:i w:val="false"/>
          <w:color w:val="000000"/>
        </w:rPr>
        <w:t xml:space="preserve"> Еңбек өнімділігін есептеу</w:t>
      </w:r>
      <w:r>
        <w:br/>
      </w:r>
      <w:r>
        <w:rPr>
          <w:rFonts w:ascii="Times New Roman"/>
          <w:b/>
          <w:i w:val="false"/>
          <w:color w:val="000000"/>
        </w:rPr>
        <w:t>әдістемесі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Еңбек өнімділігін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6"/>
    <w:bookmarkStart w:name="z10" w:id="7"/>
    <w:p>
      <w:pPr>
        <w:spacing w:after="0"/>
        <w:ind w:left="0"/>
        <w:jc w:val="both"/>
      </w:pPr>
      <w:r>
        <w:rPr>
          <w:rFonts w:ascii="Times New Roman"/>
          <w:b w:val="false"/>
          <w:i w:val="false"/>
          <w:color w:val="000000"/>
          <w:sz w:val="28"/>
        </w:rPr>
        <w:t xml:space="preserve">
      2. Осы Әдістеме Қазақстан Республикасы Сауда және индустрия министрлігі Техникалық реттеу және метрология комитетінің 2007 жылғы 14 желтоқсандағы № 683-од "Экономикалық қызмет түрлерінің жалпы жіктеуішін бекіту туралы" (бұдан әрі – ЭҚЖЖ) бұйрығымен бекітілген Экономикалық қызмет түрлерінің жалпы жіктеуішіне сәйкес, ұлттық шоттар жүйесі бойынша өндіріс шекарасы шегінде еңбек өнімділігін есептеуге бағытталған. </w:t>
      </w:r>
    </w:p>
    <w:bookmarkEnd w:id="7"/>
    <w:bookmarkStart w:name="z11" w:id="8"/>
    <w:p>
      <w:pPr>
        <w:spacing w:after="0"/>
        <w:ind w:left="0"/>
        <w:jc w:val="both"/>
      </w:pPr>
      <w:r>
        <w:rPr>
          <w:rFonts w:ascii="Times New Roman"/>
          <w:b w:val="false"/>
          <w:i w:val="false"/>
          <w:color w:val="000000"/>
          <w:sz w:val="28"/>
        </w:rPr>
        <w:t>
      3. Осы Әдістемені Қазақстан Республикасы Ұлттық экономика министрлігі Статистика комитеті жалпымемлекеттік статистикалық байқауларды жүргізу кезінде алынған алғашқы статистикалық деректер негізінде еңбек өнімділігі көрсеткіштерін есептеуді жүргізу кезінде қолданады.</w:t>
      </w:r>
    </w:p>
    <w:bookmarkEnd w:id="8"/>
    <w:bookmarkStart w:name="z12" w:id="9"/>
    <w:p>
      <w:pPr>
        <w:spacing w:after="0"/>
        <w:ind w:left="0"/>
        <w:jc w:val="both"/>
      </w:pPr>
      <w:r>
        <w:rPr>
          <w:rFonts w:ascii="Times New Roman"/>
          <w:b w:val="false"/>
          <w:i w:val="false"/>
          <w:color w:val="000000"/>
          <w:sz w:val="28"/>
        </w:rPr>
        <w:t>
      4. Осы Әдістемеде келесі терминдер мен анықтамалар пайдаланылады:</w:t>
      </w:r>
    </w:p>
    <w:bookmarkEnd w:id="9"/>
    <w:bookmarkStart w:name="z13" w:id="10"/>
    <w:p>
      <w:pPr>
        <w:spacing w:after="0"/>
        <w:ind w:left="0"/>
        <w:jc w:val="both"/>
      </w:pPr>
      <w:r>
        <w:rPr>
          <w:rFonts w:ascii="Times New Roman"/>
          <w:b w:val="false"/>
          <w:i w:val="false"/>
          <w:color w:val="000000"/>
          <w:sz w:val="28"/>
        </w:rPr>
        <w:t>
      1) аралық тұтыну</w:t>
      </w:r>
      <w:r>
        <w:rPr>
          <w:rFonts w:ascii="Times New Roman"/>
          <w:b w:val="false"/>
          <w:i/>
          <w:color w:val="000000"/>
          <w:sz w:val="28"/>
        </w:rPr>
        <w:t xml:space="preserve"> - </w:t>
      </w:r>
      <w:r>
        <w:rPr>
          <w:rFonts w:ascii="Times New Roman"/>
          <w:b w:val="false"/>
          <w:i w:val="false"/>
          <w:color w:val="000000"/>
          <w:sz w:val="28"/>
        </w:rPr>
        <w:t>есепті кезеңде тауарлар мен қызметтер өндірісіне шығындар ретінде өндіріс үдерісінде түрленетін немесе түгелдей тұтынылатын тауарлар мен қызметтер құнын білдіреді.</w:t>
      </w:r>
    </w:p>
    <w:bookmarkEnd w:id="10"/>
    <w:bookmarkStart w:name="z14" w:id="11"/>
    <w:p>
      <w:pPr>
        <w:spacing w:after="0"/>
        <w:ind w:left="0"/>
        <w:jc w:val="both"/>
      </w:pPr>
      <w:r>
        <w:rPr>
          <w:rFonts w:ascii="Times New Roman"/>
          <w:b w:val="false"/>
          <w:i w:val="false"/>
          <w:color w:val="000000"/>
          <w:sz w:val="28"/>
        </w:rPr>
        <w:t>
      2) еңбек өнімділігі – пайдаланылатын ресурстар бірлігіне есептегенде өнім шығарылымын сипаттайтын және өндіріс көлемімен еңбек ресурстары шығындарының арақатынасын білдіретін өндіріс тиімділігінің көрсеткіші.</w:t>
      </w:r>
    </w:p>
    <w:bookmarkEnd w:id="11"/>
    <w:bookmarkStart w:name="z15" w:id="12"/>
    <w:p>
      <w:pPr>
        <w:spacing w:after="0"/>
        <w:ind w:left="0"/>
        <w:jc w:val="both"/>
      </w:pPr>
      <w:r>
        <w:rPr>
          <w:rFonts w:ascii="Times New Roman"/>
          <w:b w:val="false"/>
          <w:i w:val="false"/>
          <w:color w:val="000000"/>
          <w:sz w:val="28"/>
        </w:rPr>
        <w:t>
      3) жалпы қосылған құн (ЖҚҚ) - өндірістік қызметтің түпкілікті нәтижесін сипаттайды және осы өндірістік үдерістегі өңдеумен қосылған құндылықты білдіреді. Салалар деңгейінде тауарлар және көрсетілетін қызметтер шығарылымы мен аралық тұтыну арасындағы айырмашылық ретінде есептеп шығарылады, өндіріс үдерісінде тұтынылған негізгі капиталдың құнын қамтиды.</w:t>
      </w:r>
    </w:p>
    <w:bookmarkEnd w:id="12"/>
    <w:bookmarkStart w:name="z16" w:id="13"/>
    <w:p>
      <w:pPr>
        <w:spacing w:after="0"/>
        <w:ind w:left="0"/>
        <w:jc w:val="both"/>
      </w:pPr>
      <w:r>
        <w:rPr>
          <w:rFonts w:ascii="Times New Roman"/>
          <w:b w:val="false"/>
          <w:i w:val="false"/>
          <w:color w:val="000000"/>
          <w:sz w:val="28"/>
        </w:rPr>
        <w:t>
      4) жұмыспен өтелген адам-сағаттарының саны – бұл кәсіпорынның барлық қызметкерлерімен жұмыс кезеңі ішіндегі, сондай-ақ мерзімінен тыс жұмыс істеген уақытында нақты жұмыспен өтелген уақыты.</w:t>
      </w:r>
    </w:p>
    <w:bookmarkEnd w:id="13"/>
    <w:bookmarkStart w:name="z17" w:id="14"/>
    <w:p>
      <w:pPr>
        <w:spacing w:after="0"/>
        <w:ind w:left="0"/>
        <w:jc w:val="both"/>
      </w:pPr>
      <w:r>
        <w:rPr>
          <w:rFonts w:ascii="Times New Roman"/>
          <w:b w:val="false"/>
          <w:i w:val="false"/>
          <w:color w:val="000000"/>
          <w:sz w:val="28"/>
        </w:rPr>
        <w:t>
      5) қызметкерлердің тізімдік саны – жасасу мерзіміне қарамастан еңбек шарты бойынша қабылданған тұлғалар саны.</w:t>
      </w:r>
    </w:p>
    <w:bookmarkEnd w:id="14"/>
    <w:bookmarkStart w:name="z18" w:id="15"/>
    <w:p>
      <w:pPr>
        <w:spacing w:after="0"/>
        <w:ind w:left="0"/>
        <w:jc w:val="both"/>
      </w:pPr>
      <w:r>
        <w:rPr>
          <w:rFonts w:ascii="Times New Roman"/>
          <w:b w:val="false"/>
          <w:i w:val="false"/>
          <w:color w:val="000000"/>
          <w:sz w:val="28"/>
        </w:rPr>
        <w:t>
      6) қызметкерлердің нақты саны (орташа жалақыны есептеу үшін алынатын)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p>
    <w:bookmarkEnd w:id="15"/>
    <w:bookmarkStart w:name="z19" w:id="16"/>
    <w:p>
      <w:pPr>
        <w:spacing w:after="0"/>
        <w:ind w:left="0"/>
        <w:jc w:val="both"/>
      </w:pPr>
      <w:r>
        <w:rPr>
          <w:rFonts w:ascii="Times New Roman"/>
          <w:b w:val="false"/>
          <w:i w:val="false"/>
          <w:color w:val="000000"/>
          <w:sz w:val="28"/>
        </w:rPr>
        <w:t>
      7) негізгі қызметтегі персонал – негізгі өнім (тауар, көрсетілетін қызмет) және басқа кәсіпорындарға немесе ұйымдарға сатылуы мүмкін, негізгімен қатар алынатын қосалқы өнім өндірісінде тікелей жұмыспен қамтылған қызметкерлер.</w:t>
      </w:r>
    </w:p>
    <w:bookmarkEnd w:id="16"/>
    <w:bookmarkStart w:name="z20" w:id="17"/>
    <w:p>
      <w:pPr>
        <w:spacing w:after="0"/>
        <w:ind w:left="0"/>
        <w:jc w:val="both"/>
      </w:pPr>
      <w:r>
        <w:rPr>
          <w:rFonts w:ascii="Times New Roman"/>
          <w:b w:val="false"/>
          <w:i w:val="false"/>
          <w:color w:val="000000"/>
          <w:sz w:val="28"/>
        </w:rPr>
        <w:t>
      8) негізгі қызмет түрі - қосылған құны субъект жүзеге асыратын қызметтің кез-келген басқа түрінің қосылған құнынан асатын қызмет түрі.</w:t>
      </w:r>
    </w:p>
    <w:bookmarkEnd w:id="17"/>
    <w:bookmarkStart w:name="z21" w:id="18"/>
    <w:p>
      <w:pPr>
        <w:spacing w:after="0"/>
        <w:ind w:left="0"/>
        <w:jc w:val="both"/>
      </w:pPr>
      <w:r>
        <w:rPr>
          <w:rFonts w:ascii="Times New Roman"/>
          <w:b w:val="false"/>
          <w:i w:val="false"/>
          <w:color w:val="000000"/>
          <w:sz w:val="28"/>
        </w:rPr>
        <w:t>
      9) толық жұмыспен қамту эквиваленті - толық жұмыс күніне есептегенде жұмыс орындарының саны. Қарастырылып отырған кезеңге тауарлар мен көрсетілетін қызметтер өндірісі бойынша барлық жұмыс түрлерінде жұмыспен өтелген адам сағат санын толық жұмыс күнімен жұмыс орындарында жұмыс сағаттарының орташа санына бөлу арқылы есептеледі.</w:t>
      </w:r>
    </w:p>
    <w:bookmarkEnd w:id="18"/>
    <w:bookmarkStart w:name="z22" w:id="19"/>
    <w:p>
      <w:pPr>
        <w:spacing w:after="0"/>
        <w:ind w:left="0"/>
        <w:jc w:val="both"/>
      </w:pPr>
      <w:r>
        <w:rPr>
          <w:rFonts w:ascii="Times New Roman"/>
          <w:b w:val="false"/>
          <w:i w:val="false"/>
          <w:color w:val="000000"/>
          <w:sz w:val="28"/>
        </w:rPr>
        <w:t>
      10) шығарылым – мекеме өнімді өндірісте пайдалануға байланысты тәуекелді қабылдамайтын қызметте пайдаланылған кез келген тауарлар мен көрсетілетін қызметтер құнын қоспағанда және жинақтау үшін (негізгі капиталды немесе материалдық айналым құралдары қорларын) немесе өзінің түпкілікті тұтынуы үшін пайдаланылған тауарлар мен көрсетілетін қызметтерді қоспағанда сол мекеме тұтынған тауарлар мен көрсетілетін қызметтерді қоспағанда мекеме өндірген тауарлар мен қызметтер құны.</w:t>
      </w:r>
    </w:p>
    <w:bookmarkEnd w:id="19"/>
    <w:bookmarkStart w:name="z23" w:id="20"/>
    <w:p>
      <w:pPr>
        <w:spacing w:after="0"/>
        <w:ind w:left="0"/>
        <w:jc w:val="both"/>
      </w:pPr>
      <w:r>
        <w:rPr>
          <w:rFonts w:ascii="Times New Roman"/>
          <w:b w:val="false"/>
          <w:i w:val="false"/>
          <w:color w:val="000000"/>
          <w:sz w:val="28"/>
        </w:rPr>
        <w:t>
      5. Әдістемеде еңбек өнімділігін жалпы экономика бойынша есептеудің халықаралық тәжірибесі және мемлекеттік бағдарламаларды мониторингілеуді жүзеге асыру үшін еңбек өнімділігін сала және өңір деңгейінде есептеу.</w:t>
      </w:r>
    </w:p>
    <w:bookmarkEnd w:id="20"/>
    <w:bookmarkStart w:name="z24" w:id="21"/>
    <w:p>
      <w:pPr>
        <w:spacing w:after="0"/>
        <w:ind w:left="0"/>
        <w:jc w:val="both"/>
      </w:pPr>
      <w:r>
        <w:rPr>
          <w:rFonts w:ascii="Times New Roman"/>
          <w:b w:val="false"/>
          <w:i w:val="false"/>
          <w:color w:val="000000"/>
          <w:sz w:val="28"/>
        </w:rPr>
        <w:t>
      6. Әдістемеде келесі тақырыптар көрсетілген:</w:t>
      </w:r>
    </w:p>
    <w:bookmarkEnd w:id="21"/>
    <w:bookmarkStart w:name="z25" w:id="22"/>
    <w:p>
      <w:pPr>
        <w:spacing w:after="0"/>
        <w:ind w:left="0"/>
        <w:jc w:val="both"/>
      </w:pPr>
      <w:r>
        <w:rPr>
          <w:rFonts w:ascii="Times New Roman"/>
          <w:b w:val="false"/>
          <w:i w:val="false"/>
          <w:color w:val="000000"/>
          <w:sz w:val="28"/>
        </w:rPr>
        <w:t>
      1) өнімділік деңгейлерін халықаралық салыстыру мүмкіндіктері және еңбек өнімділігінің өсу қарқындарын есептеу;</w:t>
      </w:r>
    </w:p>
    <w:bookmarkEnd w:id="22"/>
    <w:bookmarkStart w:name="z26" w:id="23"/>
    <w:p>
      <w:pPr>
        <w:spacing w:after="0"/>
        <w:ind w:left="0"/>
        <w:jc w:val="both"/>
      </w:pPr>
      <w:r>
        <w:rPr>
          <w:rFonts w:ascii="Times New Roman"/>
          <w:b w:val="false"/>
          <w:i w:val="false"/>
          <w:color w:val="000000"/>
          <w:sz w:val="28"/>
        </w:rPr>
        <w:t>
      2) сала деңгейіндегі еңбек өнімділігін өлшеу;</w:t>
      </w:r>
    </w:p>
    <w:bookmarkEnd w:id="23"/>
    <w:bookmarkStart w:name="z27" w:id="24"/>
    <w:p>
      <w:pPr>
        <w:spacing w:after="0"/>
        <w:ind w:left="0"/>
        <w:jc w:val="both"/>
      </w:pPr>
      <w:r>
        <w:rPr>
          <w:rFonts w:ascii="Times New Roman"/>
          <w:b w:val="false"/>
          <w:i w:val="false"/>
          <w:color w:val="000000"/>
          <w:sz w:val="28"/>
        </w:rPr>
        <w:t>
      3) 2008 жылғы Ұлттық шоттар жүйесі (бұдан әрі – ҰШЖ) бойынша өндіріс шекарасы шегінде еңбек өнімділігін есептеу.</w:t>
      </w:r>
    </w:p>
    <w:bookmarkEnd w:id="24"/>
    <w:bookmarkStart w:name="z28" w:id="25"/>
    <w:p>
      <w:pPr>
        <w:spacing w:after="0"/>
        <w:ind w:left="0"/>
        <w:jc w:val="both"/>
      </w:pPr>
      <w:r>
        <w:rPr>
          <w:rFonts w:ascii="Times New Roman"/>
          <w:b w:val="false"/>
          <w:i w:val="false"/>
          <w:color w:val="000000"/>
          <w:sz w:val="28"/>
        </w:rPr>
        <w:t xml:space="preserve">
      7. Осы Әдістемеде ""Мемлекеттік бағдарламалар тізбесін бекіту туралы" Қазақстан Республикасы Президентінің 2010 жылғы 19 тамыздағы № 957 Жарлығына енгізілген толықтырулар туралы және Қазақстан Республикасын индустриялық-инновациялық дамытудың 2015-2019 жылдарға арналған мемлекеттік бағдарламасын бекіту туралы"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2015-2019 жылдарға арналған мемлекеттік бағдарламасының (бұдан әрі – ИИДМБ) нысаналы индикаторларын мониторингілеуді қамтамасыз ету үшін өңірлер және жеке салалар деңгейінде еңбек өнімділігі көрсеткіштерін жедел бағалау бойынша жеке бөлімі бар.</w:t>
      </w:r>
    </w:p>
    <w:bookmarkEnd w:id="25"/>
    <w:bookmarkStart w:name="z29" w:id="26"/>
    <w:p>
      <w:pPr>
        <w:spacing w:after="0"/>
        <w:ind w:left="0"/>
        <w:jc w:val="both"/>
      </w:pPr>
      <w:r>
        <w:rPr>
          <w:rFonts w:ascii="Times New Roman"/>
          <w:b w:val="false"/>
          <w:i w:val="false"/>
          <w:color w:val="000000"/>
          <w:sz w:val="28"/>
        </w:rPr>
        <w:t>
      8. Еңбек өнімділігін есептеуде бірыңғай тәсілді қолдану мақсатында Әдістемеде құндық әдіс пайдаланылған.</w:t>
      </w:r>
    </w:p>
    <w:bookmarkEnd w:id="26"/>
    <w:bookmarkStart w:name="z30" w:id="27"/>
    <w:p>
      <w:pPr>
        <w:spacing w:after="0"/>
        <w:ind w:left="0"/>
        <w:jc w:val="both"/>
      </w:pPr>
      <w:r>
        <w:rPr>
          <w:rFonts w:ascii="Times New Roman"/>
          <w:b w:val="false"/>
          <w:i w:val="false"/>
          <w:color w:val="000000"/>
          <w:sz w:val="28"/>
        </w:rPr>
        <w:t>
      9. Еңбек өнімділігі көрсеткіштерін есептеудің негізі өндіріс (жалпы қосылған құн) және еңбек шығындары (жұмыспен қамтылған қызметкер саны, жұмыспен өтелген уақыт) көлемін сипаттайтын көрсеткіштер болып табылады.</w:t>
      </w:r>
    </w:p>
    <w:bookmarkEnd w:id="27"/>
    <w:bookmarkStart w:name="z31" w:id="28"/>
    <w:p>
      <w:pPr>
        <w:spacing w:after="0"/>
        <w:ind w:left="0"/>
        <w:jc w:val="left"/>
      </w:pPr>
      <w:r>
        <w:rPr>
          <w:rFonts w:ascii="Times New Roman"/>
          <w:b/>
          <w:i w:val="false"/>
          <w:color w:val="000000"/>
        </w:rPr>
        <w:t xml:space="preserve"> 2. Еңбек өнімділігі көрсеткіштерін есептеу үшін қажетті</w:t>
      </w:r>
      <w:r>
        <w:br/>
      </w:r>
      <w:r>
        <w:rPr>
          <w:rFonts w:ascii="Times New Roman"/>
          <w:b/>
          <w:i w:val="false"/>
          <w:color w:val="000000"/>
        </w:rPr>
        <w:t>ақпараттық базаның заманауи жағдайы</w:t>
      </w:r>
    </w:p>
    <w:bookmarkEnd w:id="28"/>
    <w:bookmarkStart w:name="z32" w:id="29"/>
    <w:p>
      <w:pPr>
        <w:spacing w:after="0"/>
        <w:ind w:left="0"/>
        <w:jc w:val="both"/>
      </w:pPr>
      <w:r>
        <w:rPr>
          <w:rFonts w:ascii="Times New Roman"/>
          <w:b w:val="false"/>
          <w:i w:val="false"/>
          <w:color w:val="000000"/>
          <w:sz w:val="28"/>
        </w:rPr>
        <w:t>
      10. Еңбек өнімділігі көрсеткіштерін есептеу негізі еңбек шығынын (жұмыспен қамтылғандар саны, жұмыспен өтелген адам-сағат толық жұмыспен қамтылғандар эквивалентіндегі жұмыспен қамтылғандар саны) және өндіріс көлемін сипаттайтын (шығарылым және қосылған құн) болып табылады. Аталған бөлімде еңбек өнімділігін есептеу үшін қажеті, бар ақпараттық базаға талдау жүргізілген.</w:t>
      </w:r>
    </w:p>
    <w:bookmarkEnd w:id="29"/>
    <w:bookmarkStart w:name="z33" w:id="30"/>
    <w:p>
      <w:pPr>
        <w:spacing w:after="0"/>
        <w:ind w:left="0"/>
        <w:jc w:val="both"/>
      </w:pPr>
      <w:r>
        <w:rPr>
          <w:rFonts w:ascii="Times New Roman"/>
          <w:b w:val="false"/>
          <w:i w:val="false"/>
          <w:color w:val="000000"/>
          <w:sz w:val="28"/>
        </w:rPr>
        <w:t xml:space="preserve">
      11. ЖҚҚ ұлттық шоттар жүйесіндегі әдіснамалық ережелерге сәйкес есептеледі. Негізгі бағадағы ЖҚҚ негізгі бағада бағаланған шығарылым, минус сатып алушылар бағасында бағаланған аралық тұтыну ретінде айқындалады. </w:t>
      </w:r>
    </w:p>
    <w:bookmarkEnd w:id="30"/>
    <w:bookmarkStart w:name="z34" w:id="31"/>
    <w:p>
      <w:pPr>
        <w:spacing w:after="0"/>
        <w:ind w:left="0"/>
        <w:jc w:val="both"/>
      </w:pPr>
      <w:r>
        <w:rPr>
          <w:rFonts w:ascii="Times New Roman"/>
          <w:b w:val="false"/>
          <w:i w:val="false"/>
          <w:color w:val="000000"/>
          <w:sz w:val="28"/>
        </w:rPr>
        <w:t>
      12. Экономикалық қызмет түрлері бойынша ЖҚҚ бағалауды жүзеге асыру үшін ЭҚЖЖ қолданылады.</w:t>
      </w:r>
    </w:p>
    <w:bookmarkEnd w:id="31"/>
    <w:bookmarkStart w:name="z35" w:id="32"/>
    <w:p>
      <w:pPr>
        <w:spacing w:after="0"/>
        <w:ind w:left="0"/>
        <w:jc w:val="both"/>
      </w:pPr>
      <w:r>
        <w:rPr>
          <w:rFonts w:ascii="Times New Roman"/>
          <w:b w:val="false"/>
          <w:i w:val="false"/>
          <w:color w:val="000000"/>
          <w:sz w:val="28"/>
        </w:rPr>
        <w:t>
      13. Еңбек өнімділігі (еңбек өнімділігінің индексі) тоқсан сайынғы негізде есептеледі.</w:t>
      </w:r>
    </w:p>
    <w:bookmarkEnd w:id="32"/>
    <w:bookmarkStart w:name="z36" w:id="33"/>
    <w:p>
      <w:pPr>
        <w:spacing w:after="0"/>
        <w:ind w:left="0"/>
        <w:jc w:val="both"/>
      </w:pPr>
      <w:r>
        <w:rPr>
          <w:rFonts w:ascii="Times New Roman"/>
          <w:b w:val="false"/>
          <w:i w:val="false"/>
          <w:color w:val="000000"/>
          <w:sz w:val="28"/>
        </w:rPr>
        <w:t>
      14. Экономикалық қызмет түрлері бойынша тауар және көрсетілетін қызмет өндірісі бойынша еңбек шығындары көрсеткіштері Халықаралық Еңбек Ұйымы, жұмыспен қамтылу және жұмыссыздық мәселесі бойынша Еңбек Статистиктерінің Халықаралық Конференциясы қабылдаған қарардың негізінде әзірленген және жұмыспен қамтылу мәселесі бойынша халыққа статистикалық зерттеу жүргізуде (Жұмыс күшін зерттеу (бұдан әрі - ЖКЗ) және олардың нәтижелерін жалпылауда қолданылатын еңбек нарығы көрсеткіштерін әдіснамалық қамтамасыз етуге негізінде Қазақстан Республикасы Ұлттық экономика министрлігі Статистика комитеті Еңбек және тұрмыс деңгейі статистикасы басқармасымен қалыптастырылады.</w:t>
      </w:r>
    </w:p>
    <w:bookmarkEnd w:id="33"/>
    <w:bookmarkStart w:name="z37" w:id="34"/>
    <w:p>
      <w:pPr>
        <w:spacing w:after="0"/>
        <w:ind w:left="0"/>
        <w:jc w:val="both"/>
      </w:pPr>
      <w:r>
        <w:rPr>
          <w:rFonts w:ascii="Times New Roman"/>
          <w:b w:val="false"/>
          <w:i w:val="false"/>
          <w:color w:val="000000"/>
          <w:sz w:val="28"/>
        </w:rPr>
        <w:t>
      15. Барлық қызмет түрлері бойынша тауарлар мен көрсетілетін қызмет өндірісіндегі еңбек шығынын бағалау төрт көрсеткіш бойынша жүзеге асырылады:</w:t>
      </w:r>
    </w:p>
    <w:bookmarkEnd w:id="34"/>
    <w:p>
      <w:pPr>
        <w:spacing w:after="0"/>
        <w:ind w:left="0"/>
        <w:jc w:val="both"/>
      </w:pPr>
      <w:r>
        <w:rPr>
          <w:rFonts w:ascii="Times New Roman"/>
          <w:b w:val="false"/>
          <w:i w:val="false"/>
          <w:color w:val="000000"/>
          <w:sz w:val="28"/>
        </w:rPr>
        <w:t>
      жұмыс орындарының саны;</w:t>
      </w:r>
    </w:p>
    <w:p>
      <w:pPr>
        <w:spacing w:after="0"/>
        <w:ind w:left="0"/>
        <w:jc w:val="both"/>
      </w:pPr>
      <w:r>
        <w:rPr>
          <w:rFonts w:ascii="Times New Roman"/>
          <w:b w:val="false"/>
          <w:i w:val="false"/>
          <w:color w:val="000000"/>
          <w:sz w:val="28"/>
        </w:rPr>
        <w:t>
      жұмыспен қамтылғандар саны;</w:t>
      </w:r>
    </w:p>
    <w:p>
      <w:pPr>
        <w:spacing w:after="0"/>
        <w:ind w:left="0"/>
        <w:jc w:val="both"/>
      </w:pPr>
      <w:r>
        <w:rPr>
          <w:rFonts w:ascii="Times New Roman"/>
          <w:b w:val="false"/>
          <w:i w:val="false"/>
          <w:color w:val="000000"/>
          <w:sz w:val="28"/>
        </w:rPr>
        <w:t>
      жұмыспен өтелген уақыттың саны;</w:t>
      </w:r>
    </w:p>
    <w:p>
      <w:pPr>
        <w:spacing w:after="0"/>
        <w:ind w:left="0"/>
        <w:jc w:val="both"/>
      </w:pPr>
      <w:r>
        <w:rPr>
          <w:rFonts w:ascii="Times New Roman"/>
          <w:b w:val="false"/>
          <w:i w:val="false"/>
          <w:color w:val="000000"/>
          <w:sz w:val="28"/>
        </w:rPr>
        <w:t>
      толық жұмыспен қамтылу эквиваленті</w:t>
      </w:r>
    </w:p>
    <w:bookmarkStart w:name="z38" w:id="35"/>
    <w:p>
      <w:pPr>
        <w:spacing w:after="0"/>
        <w:ind w:left="0"/>
        <w:jc w:val="both"/>
      </w:pPr>
      <w:r>
        <w:rPr>
          <w:rFonts w:ascii="Times New Roman"/>
          <w:b w:val="false"/>
          <w:i w:val="false"/>
          <w:color w:val="000000"/>
          <w:sz w:val="28"/>
        </w:rPr>
        <w:t xml:space="preserve">
      16. Еңбек шығындары өндірісінің теориясында сала үшін жұмыспен өтелген сағат саны неғұрлым барабар өлшенеді. </w:t>
      </w:r>
    </w:p>
    <w:bookmarkEnd w:id="35"/>
    <w:bookmarkStart w:name="z39" w:id="36"/>
    <w:p>
      <w:pPr>
        <w:spacing w:after="0"/>
        <w:ind w:left="0"/>
        <w:jc w:val="both"/>
      </w:pPr>
      <w:r>
        <w:rPr>
          <w:rFonts w:ascii="Times New Roman"/>
          <w:b w:val="false"/>
          <w:i w:val="false"/>
          <w:color w:val="000000"/>
          <w:sz w:val="28"/>
        </w:rPr>
        <w:t xml:space="preserve">
      17. Еңбек шығынын өлшеу үшін пайдаланылатын басқа ауыспалы жұмыс орнының саны немесе толық жұмыспен қамтылғандар эквивалентіндегі тұлға болып табылады. Тұлғаның толық жұмыс уақыты негізінде көрсеткішті алу үшін, толық емес жұмыс уақытындағы жұмыспен қамтылғандар толық жұмыс істегендердің уақытына қарағанда аз үлеспен ескеріледі. </w:t>
      </w:r>
    </w:p>
    <w:bookmarkEnd w:id="36"/>
    <w:bookmarkStart w:name="z40" w:id="37"/>
    <w:p>
      <w:pPr>
        <w:spacing w:after="0"/>
        <w:ind w:left="0"/>
        <w:jc w:val="both"/>
      </w:pPr>
      <w:r>
        <w:rPr>
          <w:rFonts w:ascii="Times New Roman"/>
          <w:b w:val="false"/>
          <w:i w:val="false"/>
          <w:color w:val="000000"/>
          <w:sz w:val="28"/>
        </w:rPr>
        <w:t xml:space="preserve">
      18. Еңбек шығынын бағалау экономикалық қызмет түрлері бойынша түрлі дереккөздерден алынған жұмыспен өтелген уақыт және жұмыспен қамтылу туралы деректерді интеграциялау негізінде жүзеге асырылады. Есептеулер орташа алғанда жыл және тоқсанға жүзеге асырылады. </w:t>
      </w:r>
    </w:p>
    <w:bookmarkEnd w:id="37"/>
    <w:bookmarkStart w:name="z41" w:id="38"/>
    <w:p>
      <w:pPr>
        <w:spacing w:after="0"/>
        <w:ind w:left="0"/>
        <w:jc w:val="both"/>
      </w:pPr>
      <w:r>
        <w:rPr>
          <w:rFonts w:ascii="Times New Roman"/>
          <w:b w:val="false"/>
          <w:i w:val="false"/>
          <w:color w:val="000000"/>
          <w:sz w:val="28"/>
        </w:rPr>
        <w:t>
      19. Бір жылға есептегендегі жұмыспен өтелген уақыт саны ел (өңір) аумағында тауар және көрсетілген қызмет (өзіндік тұтынуы үшін балық шаруашылығы және аңшылық, ауыл, орман шаруашылығымен өндірілген өнімдерді қоса алғанда) өндірісі бойынша нақты жұмыспен өтелген адам-сағаттар санын сипаттайды. Әрбір жұмыс түрі бойынша жұмыс орындары санын бір жұмыс орнына орташа нақты жұмыс уақытына көбейту арқылы есептеледі.</w:t>
      </w:r>
    </w:p>
    <w:bookmarkEnd w:id="38"/>
    <w:bookmarkStart w:name="z42" w:id="39"/>
    <w:p>
      <w:pPr>
        <w:spacing w:after="0"/>
        <w:ind w:left="0"/>
        <w:jc w:val="both"/>
      </w:pPr>
      <w:r>
        <w:rPr>
          <w:rFonts w:ascii="Times New Roman"/>
          <w:b w:val="false"/>
          <w:i w:val="false"/>
          <w:color w:val="000000"/>
          <w:sz w:val="28"/>
        </w:rPr>
        <w:t xml:space="preserve">
      20. Нақты жұмыспен өтелген уақыт қалыпты жұмыс уақыты кезеңіндегі жұмыс уақытын; жұмыс уақытының қалыпты ұзақтығынан артық жұмыспен өтелген уақыт; жұмысқа дайындық және оған көрсетілетін қызмет үшін жұмыс орнында өткізілген уақыты; демалыс үшін жұмыстағы қысқа үзіліске жіберілген уақыт. Нақты жұмыспен өтелген уақыт туралы деректерге мыналар қосылмайды: төленген, алайда жұмыспен өтелмеген уақыт, мысалы, жылсайынғы еңбек демалысы, төленетін мемлекеттік мерекелер, науқастану кезіндегі төлемдер. </w:t>
      </w:r>
    </w:p>
    <w:bookmarkEnd w:id="39"/>
    <w:bookmarkStart w:name="z43" w:id="40"/>
    <w:p>
      <w:pPr>
        <w:spacing w:after="0"/>
        <w:ind w:left="0"/>
        <w:jc w:val="both"/>
      </w:pPr>
      <w:r>
        <w:rPr>
          <w:rFonts w:ascii="Times New Roman"/>
          <w:b w:val="false"/>
          <w:i w:val="false"/>
          <w:color w:val="000000"/>
          <w:sz w:val="28"/>
        </w:rPr>
        <w:t>
      21. Барлық жұмыс түрлерінде жұмыс орындары мен жұмыспен өтелген уақыттың жалпы санын бағалау барлық өндірістік бірліктер типтері бойынша (ел аумағында (шетел елшіліктерінің қызметкерлерін қоспағанда) сату және алмастыру үшін тауарлар мен көрсетілетін қызметтерді үй шаруашылығында өндіруді қоспағанда) негізгі және қосымша жұмыс үшін тиісті көрсеткіштерді бағалауды, сондай-ақ орман шаруашылығы, аң аулау, балық аулау өнімдерін өзіндік тұтынулары үшін өндіру бойынша үй шаруашылығындағы жұмыс үшін көрсеткіштерді бағалауды қосындылау арқылы жүзеге асырылады.</w:t>
      </w:r>
    </w:p>
    <w:bookmarkEnd w:id="40"/>
    <w:bookmarkStart w:name="z44" w:id="41"/>
    <w:p>
      <w:pPr>
        <w:spacing w:after="0"/>
        <w:ind w:left="0"/>
        <w:jc w:val="both"/>
      </w:pPr>
      <w:r>
        <w:rPr>
          <w:rFonts w:ascii="Times New Roman"/>
          <w:b w:val="false"/>
          <w:i w:val="false"/>
          <w:color w:val="000000"/>
          <w:sz w:val="28"/>
        </w:rPr>
        <w:t>
      22. Толық жұмыспен қамту эквиваленті – толық жұмыс күні есебінен жұмыс орнының саны. Тауарлар мен көрсетілетін қызметтер өндірісі бойынша барлық жұмыс түрлерінде қарастырылып отырған кезеңге жұмыспен өтелген адам-сағат санын толық жұмыс күнімен жұмыс орындарында жұмыс сағаттарының орташа санына бөлу арқылы есептеп шығарылады. Қарастырылып отырған кезеңге толық жұмыс күнімен жұмыс орындарындағы жұмыс сағаттарының орташа саны қарастырылып отырған кезеңге келетін, заңнама түрінде белгіленген жыл сайынғы еңбек демалысын қоспағанда, 40 сағаттық жұмыс аптасы болғанда жұмыс уақытының барынша ықтимал қоры ретінде айқындалады. Толық жұмыспен қамтылу эквивалентін есептеу үшін жұмыс уақытының барынша ықтимал қоры 1920 сағат көлемінде (52 күнтізбелік аптадан 24 күнтізбелік күн демалысын алып тастағанда) * 40 сағат = 1920 сағат) қолданылады. Толық жұмыспен қамту эквивалентін бағалау кезінде пайдаланылатын, жұмыс уақытының ықтимал қорының ең жоғарғы шамасы, егер жұмыс аптасының ұзақтығы мен жыл сайынғы демалысқа қатысты заңнамалық нормалар өзгермесе, серпінде өзгермей қалуы қажет.</w:t>
      </w:r>
    </w:p>
    <w:bookmarkEnd w:id="41"/>
    <w:bookmarkStart w:name="z45" w:id="42"/>
    <w:p>
      <w:pPr>
        <w:spacing w:after="0"/>
        <w:ind w:left="0"/>
        <w:jc w:val="both"/>
      </w:pPr>
      <w:r>
        <w:rPr>
          <w:rFonts w:ascii="Times New Roman"/>
          <w:b w:val="false"/>
          <w:i w:val="false"/>
          <w:color w:val="000000"/>
          <w:sz w:val="28"/>
        </w:rPr>
        <w:t>
      23. Еңбек өнімділігі көрсеткіштері ретінде ұлттық статистика тәжірибесінде мыналар пайдаланылады:</w:t>
      </w:r>
    </w:p>
    <w:bookmarkEnd w:id="42"/>
    <w:p>
      <w:pPr>
        <w:spacing w:after="0"/>
        <w:ind w:left="0"/>
        <w:jc w:val="both"/>
      </w:pPr>
      <w:r>
        <w:rPr>
          <w:rFonts w:ascii="Times New Roman"/>
          <w:b w:val="false"/>
          <w:i w:val="false"/>
          <w:color w:val="000000"/>
          <w:sz w:val="28"/>
        </w:rPr>
        <w:t>
      бір жұмыспен қамтылғанға есептегендегі жалпы қосылған құн (ЖҚҚ);</w:t>
      </w:r>
    </w:p>
    <w:p>
      <w:pPr>
        <w:spacing w:after="0"/>
        <w:ind w:left="0"/>
        <w:jc w:val="both"/>
      </w:pPr>
      <w:r>
        <w:rPr>
          <w:rFonts w:ascii="Times New Roman"/>
          <w:b w:val="false"/>
          <w:i w:val="false"/>
          <w:color w:val="000000"/>
          <w:sz w:val="28"/>
        </w:rPr>
        <w:t>
      жұмыспен өтелген уақыт санына есептегендегі жалпы қосылған құн (ЖҚҚ);</w:t>
      </w:r>
    </w:p>
    <w:bookmarkStart w:name="z46" w:id="43"/>
    <w:p>
      <w:pPr>
        <w:spacing w:after="0"/>
        <w:ind w:left="0"/>
        <w:jc w:val="both"/>
      </w:pPr>
      <w:r>
        <w:rPr>
          <w:rFonts w:ascii="Times New Roman"/>
          <w:b w:val="false"/>
          <w:i w:val="false"/>
          <w:color w:val="000000"/>
          <w:sz w:val="28"/>
        </w:rPr>
        <w:t>
      24. Экономикалық қызмет түрлері бөлінісінде көрсеткіштерді есептеу қажетті статистикалық ақпаратпен қамтамасыз етілген: жалпы қосылған құн көрсеткіштері туралы ұлттық шоттар статистикасы деректерімен және барлық жұмыс түрлерінде тауарлар мен көрсетілетін қызмет өндірісіндегі еңбек шығынын бағалау деректері.</w:t>
      </w:r>
    </w:p>
    <w:bookmarkEnd w:id="43"/>
    <w:bookmarkStart w:name="z47" w:id="44"/>
    <w:p>
      <w:pPr>
        <w:spacing w:after="0"/>
        <w:ind w:left="0"/>
        <w:jc w:val="both"/>
      </w:pPr>
      <w:r>
        <w:rPr>
          <w:rFonts w:ascii="Times New Roman"/>
          <w:b w:val="false"/>
          <w:i w:val="false"/>
          <w:color w:val="000000"/>
          <w:sz w:val="28"/>
        </w:rPr>
        <w:t xml:space="preserve">
      25. Еңбек шығынын өлшеу үшін дереккөзі үй шаруашылықтары негізінде жұмыс күшін зерттеу және кәсіпорындарды зерттеу болып табылады. Ұлттық тәжірибеде бұл екі статистикалық зерттеу Қазасқтан Республикасы Ұлттық экономика министрлігі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10125 болып тіркелген) (бұдан әрі - № 71 бұйрық) Т-001 "Халықтың жұмыспен қамтылуын іріктеп зерттеу сауалнамасы" (кезеңділігі – айлық) және 1-Е "Еңбек бойынша есептілік" (тоқсандық, жылдық) нысандары болып табылады. </w:t>
      </w:r>
    </w:p>
    <w:bookmarkEnd w:id="44"/>
    <w:bookmarkStart w:name="z48" w:id="45"/>
    <w:p>
      <w:pPr>
        <w:spacing w:after="0"/>
        <w:ind w:left="0"/>
        <w:jc w:val="both"/>
      </w:pPr>
      <w:r>
        <w:rPr>
          <w:rFonts w:ascii="Times New Roman"/>
          <w:b w:val="false"/>
          <w:i w:val="false"/>
          <w:color w:val="000000"/>
          <w:sz w:val="28"/>
        </w:rPr>
        <w:t>
      26. Жұмыс күшін зерттеу жұмыс күшінің білім деңгейі, жасы немесе қызметкерлердің бірнеше жұмыс орындарындағы жұмысы, жеке сипаттамалары туралы ақпаратты, жұмыс орындары туралы (мысалы, кәсіп сипаты және келісімшарт түрі) ақпаратты алу мақсаттарында жүргізіледі.</w:t>
      </w:r>
    </w:p>
    <w:bookmarkEnd w:id="45"/>
    <w:bookmarkStart w:name="z49" w:id="46"/>
    <w:p>
      <w:pPr>
        <w:spacing w:after="0"/>
        <w:ind w:left="0"/>
        <w:jc w:val="both"/>
      </w:pPr>
      <w:r>
        <w:rPr>
          <w:rFonts w:ascii="Times New Roman"/>
          <w:b w:val="false"/>
          <w:i w:val="false"/>
          <w:color w:val="000000"/>
          <w:sz w:val="28"/>
        </w:rPr>
        <w:t xml:space="preserve">
      27. Қазақстанда еңбек нарығын сипаттайтын көрсеткіштер бойынша ақпаратты жинау № 71 </w:t>
      </w:r>
      <w:r>
        <w:rPr>
          <w:rFonts w:ascii="Times New Roman"/>
          <w:b w:val="false"/>
          <w:i w:val="false"/>
          <w:color w:val="000000"/>
          <w:sz w:val="28"/>
        </w:rPr>
        <w:t>бұйрыққа</w:t>
      </w:r>
      <w:r>
        <w:rPr>
          <w:rFonts w:ascii="Times New Roman"/>
          <w:b w:val="false"/>
          <w:i w:val="false"/>
          <w:color w:val="000000"/>
          <w:sz w:val="28"/>
        </w:rPr>
        <w:t xml:space="preserve"> сәйкес, Т-001 "Халықтың жұмыспен қамтылуын іріктеп зерттеу сауалнамасы" (кезеңділігі – айлық) жалпымемлекеттік статистикалық байқаудың статистикалық нысанын пайдаланумен халықты іріктемелі зерттеу жүргізу арқылы жүзеге асырылады</w:t>
      </w:r>
    </w:p>
    <w:bookmarkEnd w:id="46"/>
    <w:bookmarkStart w:name="z50" w:id="47"/>
    <w:p>
      <w:pPr>
        <w:spacing w:after="0"/>
        <w:ind w:left="0"/>
        <w:jc w:val="both"/>
      </w:pPr>
      <w:r>
        <w:rPr>
          <w:rFonts w:ascii="Times New Roman"/>
          <w:b w:val="false"/>
          <w:i w:val="false"/>
          <w:color w:val="000000"/>
          <w:sz w:val="28"/>
        </w:rPr>
        <w:t>
      28. Жұмыспен қамтылғандар жалдамалы қызметкерлерге және өз бетінше жұмыспен қамтылғандарға бөледі.</w:t>
      </w:r>
    </w:p>
    <w:bookmarkEnd w:id="47"/>
    <w:bookmarkStart w:name="z51" w:id="48"/>
    <w:p>
      <w:pPr>
        <w:spacing w:after="0"/>
        <w:ind w:left="0"/>
        <w:jc w:val="both"/>
      </w:pPr>
      <w:r>
        <w:rPr>
          <w:rFonts w:ascii="Times New Roman"/>
          <w:b w:val="false"/>
          <w:i w:val="false"/>
          <w:color w:val="000000"/>
          <w:sz w:val="28"/>
        </w:rPr>
        <w:t>
      29. Тізімдік және нақты сан, жұмыспен өтелген уақыт (адам-сағат) туралы ақпарат № 71 бұйрыққа сәйкес, 1-Е "Еңбек бойынша есептілік" (кезеңділігі – тоқсандық, жылдық) статистикалық нысанына сәйкес қалыптастырылады.</w:t>
      </w:r>
    </w:p>
    <w:bookmarkEnd w:id="48"/>
    <w:bookmarkStart w:name="z52" w:id="49"/>
    <w:p>
      <w:pPr>
        <w:spacing w:after="0"/>
        <w:ind w:left="0"/>
        <w:jc w:val="both"/>
      </w:pPr>
      <w:r>
        <w:rPr>
          <w:rFonts w:ascii="Times New Roman"/>
          <w:b w:val="false"/>
          <w:i w:val="false"/>
          <w:color w:val="000000"/>
          <w:sz w:val="28"/>
        </w:rPr>
        <w:t>
      30. Сыртқы қоса атқарушылар және азаматтық-құқықтық сипаттағы келісімшарт бойынша жұмысты атқаратын тұлғалар бойынша ақпарат жылына бір рет жаппай әдіспен № 71 бұйрыққа сәйкес, 1-Е "Еңбек бойынша есептілік" (кезеңділігі – жылдық) статистикалық нысанының деректері бойынша қалыптастырылады.</w:t>
      </w:r>
    </w:p>
    <w:bookmarkEnd w:id="49"/>
    <w:bookmarkStart w:name="z53" w:id="50"/>
    <w:p>
      <w:pPr>
        <w:spacing w:after="0"/>
        <w:ind w:left="0"/>
        <w:jc w:val="left"/>
      </w:pPr>
      <w:r>
        <w:rPr>
          <w:rFonts w:ascii="Times New Roman"/>
          <w:b/>
          <w:i w:val="false"/>
          <w:color w:val="000000"/>
        </w:rPr>
        <w:t xml:space="preserve"> 3. Жалпы экономика бойынша және салалар бойынша еңбек</w:t>
      </w:r>
      <w:r>
        <w:br/>
      </w:r>
      <w:r>
        <w:rPr>
          <w:rFonts w:ascii="Times New Roman"/>
          <w:b/>
          <w:i w:val="false"/>
          <w:color w:val="000000"/>
        </w:rPr>
        <w:t>өнімділігін өлшеудің негізгі тәсілдері</w:t>
      </w:r>
    </w:p>
    <w:bookmarkEnd w:id="50"/>
    <w:bookmarkStart w:name="z54" w:id="51"/>
    <w:p>
      <w:pPr>
        <w:spacing w:after="0"/>
        <w:ind w:left="0"/>
        <w:jc w:val="both"/>
      </w:pPr>
      <w:r>
        <w:rPr>
          <w:rFonts w:ascii="Times New Roman"/>
          <w:b w:val="false"/>
          <w:i w:val="false"/>
          <w:color w:val="000000"/>
          <w:sz w:val="28"/>
        </w:rPr>
        <w:t>
      31. Еңбек өнімділігінің көрсеткіштері ЖІӨ (немесе саланың ЖҚҚ) жұмыс істейтіндер санына арақатынасы ретінде есептеледі. Бөлгіште мақсаттарына қарай кейде – еңбек шығынының көрсеткіші жұмыспен өтелген сағат саны қолданылуы мүмкін. Мұндай жағдайда еңбек өнімділігі бір жұмыспен қамтылғанға емес, ол жұмыспен өтелген сағатпен есептеледі. Жұмыспен өтелген уақыт еңбек өнімділігі деңгейі мен серпінін едәуір нақты айқындауға мүмкіндік береді, ал қызметкерлердің орташа саны тек қана еңбек өнімділігі серпінін ғана көрсетіп қоймай, жұмыс уақытының әлеуетті қорын пайдалануға қарай өзгерістерін де көрсетеді.</w:t>
      </w:r>
    </w:p>
    <w:bookmarkEnd w:id="51"/>
    <w:bookmarkStart w:name="z55" w:id="52"/>
    <w:p>
      <w:pPr>
        <w:spacing w:after="0"/>
        <w:ind w:left="0"/>
        <w:jc w:val="both"/>
      </w:pPr>
      <w:r>
        <w:rPr>
          <w:rFonts w:ascii="Times New Roman"/>
          <w:b w:val="false"/>
          <w:i w:val="false"/>
          <w:color w:val="000000"/>
          <w:sz w:val="28"/>
        </w:rPr>
        <w:t xml:space="preserve">
      32. Экономикалық қызмет түрлері бойынша жалпы қосылған құн жалпы өнім шығарылымы құны мен аралық тұтыну айырымы ретінде айқындалады. </w:t>
      </w:r>
    </w:p>
    <w:bookmarkEnd w:id="52"/>
    <w:bookmarkStart w:name="z56" w:id="53"/>
    <w:p>
      <w:pPr>
        <w:spacing w:after="0"/>
        <w:ind w:left="0"/>
        <w:jc w:val="both"/>
      </w:pPr>
      <w:r>
        <w:rPr>
          <w:rFonts w:ascii="Times New Roman"/>
          <w:b w:val="false"/>
          <w:i w:val="false"/>
          <w:color w:val="000000"/>
          <w:sz w:val="28"/>
        </w:rPr>
        <w:t>
      33. Жалпы шығарылым бүкіл экономика бойынша есептеледі және экономикалық қызмет түрлері бойынша және жеке кәсіпкерлер және үй шаруашылықтары (жұмыспен қамтылғандар санына қарамастан), бүкіл заңды тұлғалармен есепті кезеңде экономикада өндірілген қызмет және тауарлар құнының сомасын қамтиды.</w:t>
      </w:r>
    </w:p>
    <w:bookmarkEnd w:id="53"/>
    <w:bookmarkStart w:name="z57" w:id="54"/>
    <w:p>
      <w:pPr>
        <w:spacing w:after="0"/>
        <w:ind w:left="0"/>
        <w:jc w:val="both"/>
      </w:pPr>
      <w:r>
        <w:rPr>
          <w:rFonts w:ascii="Times New Roman"/>
          <w:b w:val="false"/>
          <w:i w:val="false"/>
          <w:color w:val="000000"/>
          <w:sz w:val="28"/>
        </w:rPr>
        <w:t>
      34. Еңбек өнімділігі тоқсан сайын жалпы экономика бойынша және экономикалық қызмет түрлері бойынша есептеледі.</w:t>
      </w:r>
    </w:p>
    <w:bookmarkEnd w:id="54"/>
    <w:p>
      <w:pPr>
        <w:spacing w:after="0"/>
        <w:ind w:left="0"/>
        <w:jc w:val="both"/>
      </w:pPr>
      <w:r>
        <w:rPr>
          <w:rFonts w:ascii="Times New Roman"/>
          <w:b w:val="false"/>
          <w:i w:val="false"/>
          <w:color w:val="000000"/>
          <w:sz w:val="28"/>
        </w:rPr>
        <w:t>
      Еңбек өнімділігі (мың теңге/адам) жалпы экономика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241300"/>
                    </a:xfrm>
                    <a:prstGeom prst="rect">
                      <a:avLst/>
                    </a:prstGeom>
                  </pic:spPr>
                </pic:pic>
              </a:graphicData>
            </a:graphic>
          </wp:inline>
        </w:drawing>
      </w:r>
    </w:p>
    <w:p>
      <w:pPr>
        <w:spacing w:after="0"/>
        <w:ind w:left="0"/>
        <w:jc w:val="left"/>
      </w:pPr>
      <w:r>
        <w:rPr>
          <w:rFonts w:ascii="Times New Roman"/>
          <w:b w:val="false"/>
          <w:i/>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еңбек өнімділігі, (мың теңге/адам);</w:t>
      </w:r>
      <w:r>
        <w:br/>
      </w:r>
      <w:r>
        <w:rPr>
          <w:rFonts w:ascii="Times New Roman"/>
          <w:b w:val="false"/>
          <w:i w:val="false"/>
          <w:color w:val="000000"/>
          <w:sz w:val="28"/>
        </w:rPr>
        <w:t>
</w:t>
      </w:r>
      <w:r>
        <w:br/>
      </w:r>
    </w:p>
    <w:p>
      <w:pPr>
        <w:spacing w:after="0"/>
        <w:ind w:left="0"/>
        <w:jc w:val="both"/>
      </w:pPr>
      <w:r>
        <w:drawing>
          <wp:inline distT="0" distB="0" distL="0" distR="0">
            <wp:extent cx="355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қызметтің барлық түрлері бойынша жалпы қосылған құны (млн.теңге);</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орташа жылдық жұмыспен қамтылған халықтың саны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қамтылған халықтың санына жалдау бойынша жұмыс істейтіндер (жалдамалы қызметкерлер), жалданбай жұмыс істейтіндер (өз бетінше жұмыспен қамтылғандар) енгізілген.</w:t>
      </w:r>
    </w:p>
    <w:bookmarkStart w:name="z58" w:id="55"/>
    <w:p>
      <w:pPr>
        <w:spacing w:after="0"/>
        <w:ind w:left="0"/>
        <w:jc w:val="both"/>
      </w:pPr>
      <w:r>
        <w:rPr>
          <w:rFonts w:ascii="Times New Roman"/>
          <w:b w:val="false"/>
          <w:i w:val="false"/>
          <w:color w:val="000000"/>
          <w:sz w:val="28"/>
        </w:rPr>
        <w:t>
      35. Еңбек өнімділігі (мың теңге/адам) экономикалық қызмет түрлері бойынша мына формула бойынша есептеледі: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түрлері бойынша еңбек өнімділігі "n", (мың тенге/адам);</w:t>
      </w:r>
      <w:r>
        <w:br/>
      </w:r>
      <w:r>
        <w:rPr>
          <w:rFonts w:ascii="Times New Roman"/>
          <w:b w:val="false"/>
          <w:i w:val="false"/>
          <w:color w:val="000000"/>
          <w:sz w:val="28"/>
        </w:rPr>
        <w:t>
</w:t>
      </w:r>
      <w:r>
        <w:br/>
      </w:r>
    </w:p>
    <w:p>
      <w:pPr>
        <w:spacing w:after="0"/>
        <w:ind w:left="0"/>
        <w:jc w:val="both"/>
      </w:pPr>
      <w:r>
        <w:drawing>
          <wp:inline distT="0" distB="0" distL="0" distR="0">
            <wp:extent cx="444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түрлері бойынша жалпы қосылған құн "n", (млн. тенге);</w:t>
      </w:r>
      <w:r>
        <w:br/>
      </w:r>
      <w:r>
        <w:rPr>
          <w:rFonts w:ascii="Times New Roman"/>
          <w:b w:val="false"/>
          <w:i w:val="false"/>
          <w:color w:val="000000"/>
          <w:sz w:val="28"/>
        </w:rPr>
        <w:t>
</w:t>
      </w:r>
      <w:r>
        <w:br/>
      </w:r>
    </w:p>
    <w:p>
      <w:pPr>
        <w:spacing w:after="0"/>
        <w:ind w:left="0"/>
        <w:jc w:val="both"/>
      </w:pPr>
      <w:r>
        <w:drawing>
          <wp:inline distT="0" distB="0" distL="0" distR="0">
            <wp:extent cx="215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экономикалық қызмет түрлері бойынша орташа жылдық жұмыспен қамтылған халықтың саны "n" (адам);</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36. Жұмыспен қамтылған халықтың санына жалдамалы жұмыс істейтіндер (жалдамалы қызметкерлер), жалданбай жұмыс істейтіндер (өз бетінше жұмыспен қамтығандар) енгізілген.</w:t>
      </w:r>
    </w:p>
    <w:bookmarkEnd w:id="56"/>
    <w:bookmarkStart w:name="z60" w:id="57"/>
    <w:p>
      <w:pPr>
        <w:spacing w:after="0"/>
        <w:ind w:left="0"/>
        <w:jc w:val="both"/>
      </w:pPr>
      <w:r>
        <w:rPr>
          <w:rFonts w:ascii="Times New Roman"/>
          <w:b w:val="false"/>
          <w:i w:val="false"/>
          <w:color w:val="000000"/>
          <w:sz w:val="28"/>
        </w:rPr>
        <w:t>
      37. Жалпы қосылған құн және жұмыспен қамтылған халық саны негізгі қызмет түрінің белгісі бойынша топталған институционалдық бірліктердің қызмет нәтижесі бойынша қалыптасады. Қызмет түрлері ЭҚЖЖ негізінде айқындалады. ҰШЖ терминологиясында таза және шаруашылық салалар анықтамасы қабылданған, оның айырмашылығы экономикалық қызмет түрлері және көптеген шығарылатын өнімге сәйкес өзара біркелкілік қағидатына негізделген. Таза сала термині осы сала өндіретін өнімнің біртекті түрінің бар екенін және керісінше тауарлар мен қызметтердің әрбір біртекті түрі үшін оларды өндіретін экономиканың бір таза саласы бар екенін білдіреді (мысалы, "Өнеркәсіп" және экономикалық қызмет түрі бойынша негізгі және қосалқы қызмет түрін орындау кезінде институционалдық бірліктер жүзеге асыратын өнеркәсіптік өнімнің барлық өндірісі көрсетіледі).</w:t>
      </w:r>
    </w:p>
    <w:bookmarkEnd w:id="57"/>
    <w:bookmarkStart w:name="z61" w:id="58"/>
    <w:p>
      <w:pPr>
        <w:spacing w:after="0"/>
        <w:ind w:left="0"/>
        <w:jc w:val="both"/>
      </w:pPr>
      <w:r>
        <w:rPr>
          <w:rFonts w:ascii="Times New Roman"/>
          <w:b w:val="false"/>
          <w:i w:val="false"/>
          <w:color w:val="000000"/>
          <w:sz w:val="28"/>
        </w:rPr>
        <w:t>
      38. Еңбек өнімділігінің индексін есептеу.</w:t>
      </w:r>
    </w:p>
    <w:bookmarkEnd w:id="58"/>
    <w:p>
      <w:pPr>
        <w:spacing w:after="0"/>
        <w:ind w:left="0"/>
        <w:jc w:val="both"/>
      </w:pPr>
      <w:r>
        <w:rPr>
          <w:rFonts w:ascii="Times New Roman"/>
          <w:b w:val="false"/>
          <w:i w:val="false"/>
          <w:color w:val="000000"/>
          <w:sz w:val="28"/>
        </w:rPr>
        <w:t>
      Уақыт ішіндегі еңбек өнімділігінің өзгерісін сипаттайтын көрсеткіштерді есептеу үшін еңбек өнімділігінің индексін есептейді.</w:t>
      </w:r>
    </w:p>
    <w:p>
      <w:pPr>
        <w:spacing w:after="0"/>
        <w:ind w:left="0"/>
        <w:jc w:val="both"/>
      </w:pPr>
      <w:r>
        <w:rPr>
          <w:rFonts w:ascii="Times New Roman"/>
          <w:b w:val="false"/>
          <w:i w:val="false"/>
          <w:color w:val="000000"/>
          <w:sz w:val="28"/>
        </w:rPr>
        <w:t>
      Еңбек өнімділігінің индексі тоқсан сайынғы негізде жалпы экономика бойынша және экономикалық қызмет түрлері бойынша есептеледі.</w:t>
      </w:r>
    </w:p>
    <w:p>
      <w:pPr>
        <w:spacing w:after="0"/>
        <w:ind w:left="0"/>
        <w:jc w:val="both"/>
      </w:pPr>
      <w:r>
        <w:rPr>
          <w:rFonts w:ascii="Times New Roman"/>
          <w:b w:val="false"/>
          <w:i w:val="false"/>
          <w:color w:val="000000"/>
          <w:sz w:val="28"/>
        </w:rPr>
        <w:t>
      Тұтастай экономика бойынша еңбек өнімділігінің индексін есептеу үшін мына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25600" cy="279400"/>
                    </a:xfrm>
                    <a:prstGeom prst="rect">
                      <a:avLst/>
                    </a:prstGeom>
                  </pic:spPr>
                </pic:pic>
              </a:graphicData>
            </a:graphic>
          </wp:inline>
        </w:drawing>
      </w:r>
    </w:p>
    <w:p>
      <w:pPr>
        <w:spacing w:after="0"/>
        <w:ind w:left="0"/>
        <w:jc w:val="left"/>
      </w:pPr>
      <w:r>
        <w:rPr>
          <w:rFonts w:ascii="Times New Roman"/>
          <w:b w:val="false"/>
          <w:i/>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еңбек өнімділігінің индексі, пайызбен;</w:t>
      </w:r>
      <w:r>
        <w:br/>
      </w: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t кезеңге еңбек өнімділігі (мың теңге/адам);</w:t>
      </w:r>
      <w:r>
        <w:br/>
      </w:r>
      <w:r>
        <w:rPr>
          <w:rFonts w:ascii="Times New Roman"/>
          <w:b w:val="false"/>
          <w:i w:val="false"/>
          <w:color w:val="000000"/>
          <w:sz w:val="28"/>
        </w:rPr>
        <w:t>
</w:t>
      </w:r>
      <w:r>
        <w:br/>
      </w:r>
    </w:p>
    <w:p>
      <w:pPr>
        <w:spacing w:after="0"/>
        <w:ind w:left="0"/>
        <w:jc w:val="both"/>
      </w:pPr>
      <w:r>
        <w:drawing>
          <wp:inline distT="0" distB="0" distL="0" distR="0">
            <wp:extent cx="368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кезеңге еңбек өнімділігі (мың теңге/адам);</w:t>
      </w:r>
      <w:r>
        <w:br/>
      </w:r>
      <w:r>
        <w:rPr>
          <w:rFonts w:ascii="Times New Roman"/>
          <w:b w:val="false"/>
          <w:i w:val="false"/>
          <w:color w:val="000000"/>
          <w:sz w:val="28"/>
        </w:rPr>
        <w:t>
</w:t>
      </w:r>
      <w:r>
        <w:br/>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дефлятор, пайызбен.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өнімділігінің нақты өзгерісін алу үшін дефлятор арқылы бағаның әсерімен жойылады. Дефлятор ретінде өндіруші бағаның индексі, тұтынушы бағаның индексі және еңбек жалақы бағасының индексі пайдаланылады.</w:t>
      </w:r>
    </w:p>
    <w:p>
      <w:pPr>
        <w:spacing w:after="0"/>
        <w:ind w:left="0"/>
        <w:jc w:val="both"/>
      </w:pPr>
      <w:r>
        <w:rPr>
          <w:rFonts w:ascii="Times New Roman"/>
          <w:b w:val="false"/>
          <w:i w:val="false"/>
          <w:color w:val="000000"/>
          <w:sz w:val="28"/>
        </w:rPr>
        <w:t>
      Экономикалық қызмет түрлері бойынша еңбек өнімділігінің индексі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292100"/>
                    </a:xfrm>
                    <a:prstGeom prst="rect">
                      <a:avLst/>
                    </a:prstGeom>
                  </pic:spPr>
                </pic:pic>
              </a:graphicData>
            </a:graphic>
          </wp:inline>
        </w:drawing>
      </w:r>
    </w:p>
    <w:p>
      <w:pPr>
        <w:spacing w:after="0"/>
        <w:ind w:left="0"/>
        <w:jc w:val="left"/>
      </w:pPr>
      <w:r>
        <w:rPr>
          <w:rFonts w:ascii="Times New Roman"/>
          <w:b w:val="false"/>
          <w:i/>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"n"- экономикалық қызмет түрі бойынша еңбек өнімділігінің индексі, пайызбен;</w:t>
      </w:r>
      <w:r>
        <w:br/>
      </w:r>
      <w:r>
        <w:rPr>
          <w:rFonts w:ascii="Times New Roman"/>
          <w:b w:val="false"/>
          <w:i w:val="false"/>
          <w:color w:val="000000"/>
          <w:sz w:val="28"/>
        </w:rPr>
        <w:t>
</w:t>
      </w:r>
      <w:r>
        <w:br/>
      </w:r>
    </w:p>
    <w:p>
      <w:pPr>
        <w:spacing w:after="0"/>
        <w:ind w:left="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"n" - экономикалық қызмет түрі бойынша еңбек өнімділігі, t кезеңге (мың теңге/адам);</w:t>
      </w:r>
      <w:r>
        <w:br/>
      </w:r>
      <w:r>
        <w:rPr>
          <w:rFonts w:ascii="Times New Roman"/>
          <w:b w:val="false"/>
          <w:i w:val="false"/>
          <w:color w:val="000000"/>
          <w:sz w:val="28"/>
        </w:rPr>
        <w:t>
</w:t>
      </w:r>
      <w:r>
        <w:br/>
      </w:r>
    </w:p>
    <w:p>
      <w:pPr>
        <w:spacing w:after="0"/>
        <w:ind w:left="0"/>
        <w:jc w:val="both"/>
      </w:pPr>
      <w:r>
        <w:drawing>
          <wp:inline distT="0" distB="0" distL="0" distR="0">
            <wp:extent cx="368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"n" - экономикалық қызмет түрі бойынша еңбек өнімділігі, t – 1 кезеңге (мың теңге/адам);</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"n", экономикалық қызмет түрі бойынша дефлятор, пайызбен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39. Дефлятор ретінде өндіруші бағасының индексі, тұтынушы бағасының индексі және жалақы индексі пайдаланылады. Сол немесе басқа индексті таңдау оның экономикалық қызмет түрі бойынша бар болуына байланысты. </w:t>
      </w:r>
    </w:p>
    <w:bookmarkEnd w:id="59"/>
    <w:bookmarkStart w:name="z63" w:id="60"/>
    <w:p>
      <w:pPr>
        <w:spacing w:after="0"/>
        <w:ind w:left="0"/>
        <w:jc w:val="both"/>
      </w:pPr>
      <w:r>
        <w:rPr>
          <w:rFonts w:ascii="Times New Roman"/>
          <w:b w:val="false"/>
          <w:i w:val="false"/>
          <w:color w:val="000000"/>
          <w:sz w:val="28"/>
        </w:rPr>
        <w:t>
      40. Осы бөлімде көрсетілген еңбек өнімділігі есептеулерінде заңды тұлғалардың, дара кәсіпкерлердің, өндірісті өзінің жеке түпкілікті тұтынуы және сатуы үшін өндірісті жүзеге асыратын үй шаруашылықтарының қызметі нәтижелерін және бақыланбайтын экономикаға үстеме бағалауды қамтитын жалпы қосылған құн пайдаланылады. Сәйкесінше есептеулерге қатысатын жұмыспен қамтылған халықтың саны жалдамалы қызметкерлерді, өз бетінше жұмыспен қамтылған қызметкерлерді есепке алады. Кәсіпорындарда және өз бетінше жұмыспен қамтылған қызметкерлерде технико-технологиялық және ұйымдастырушылық деңгейдің айырмашылығына байланысты олардың еңбек өнімділігі ерекшеленеді. Осы бөлімде еңбек өнімділігі көрсеткіші тұтастай экономика және экономикалық қызмет түрлері бойынша халықтың жұмыспен қамтылуының барлық түрлеріндегі өндірушілердің қызметін көрсететін орташа мәні болып табылады.</w:t>
      </w:r>
    </w:p>
    <w:bookmarkEnd w:id="60"/>
    <w:bookmarkStart w:name="z64" w:id="61"/>
    <w:p>
      <w:pPr>
        <w:spacing w:after="0"/>
        <w:ind w:left="0"/>
        <w:jc w:val="left"/>
      </w:pPr>
      <w:r>
        <w:rPr>
          <w:rFonts w:ascii="Times New Roman"/>
          <w:b/>
          <w:i w:val="false"/>
          <w:color w:val="000000"/>
        </w:rPr>
        <w:t xml:space="preserve"> 4. ИИДМБ мониторингілеу үшін салалар деңгейінде еңбек</w:t>
      </w:r>
      <w:r>
        <w:br/>
      </w:r>
      <w:r>
        <w:rPr>
          <w:rFonts w:ascii="Times New Roman"/>
          <w:b/>
          <w:i w:val="false"/>
          <w:color w:val="000000"/>
        </w:rPr>
        <w:t>өнімділігін өлшеудің негізгі тәсілдері</w:t>
      </w:r>
    </w:p>
    <w:bookmarkEnd w:id="61"/>
    <w:bookmarkStart w:name="z65" w:id="62"/>
    <w:p>
      <w:pPr>
        <w:spacing w:after="0"/>
        <w:ind w:left="0"/>
        <w:jc w:val="both"/>
      </w:pPr>
      <w:r>
        <w:rPr>
          <w:rFonts w:ascii="Times New Roman"/>
          <w:b w:val="false"/>
          <w:i w:val="false"/>
          <w:color w:val="000000"/>
          <w:sz w:val="28"/>
        </w:rPr>
        <w:t xml:space="preserve">
      41. Еңбек өнімділігін сала деңгейінде есептеудің бірыңғай тәсілі мақсатында осы Әдістемеде статистикалық тәжірибеде әмбебап ретінде өндірістің барлық нәтижесін қамтитын, салалар және өңірлер бойынша жиынтық деректерді алу мүмкіндігін қамтамасыз ететін құндық әдіс пайдаланылды. Осы әдіс еңбек өнімділігі көрсеткіштерін есептеу үшін өндірілген өнімнің (шығарылым) көлемін құндық тұлғалануда қабылдаудан тұрады. </w:t>
      </w:r>
    </w:p>
    <w:bookmarkEnd w:id="62"/>
    <w:bookmarkStart w:name="z66" w:id="63"/>
    <w:p>
      <w:pPr>
        <w:spacing w:after="0"/>
        <w:ind w:left="0"/>
        <w:jc w:val="both"/>
      </w:pPr>
      <w:r>
        <w:rPr>
          <w:rFonts w:ascii="Times New Roman"/>
          <w:b w:val="false"/>
          <w:i w:val="false"/>
          <w:color w:val="000000"/>
          <w:sz w:val="28"/>
        </w:rPr>
        <w:t>
      42. Осы әдістің басымдығы құндық бағалау дайын өнімдер, жартылай фабрикаттар және аяқталмаған өндіріс шығарылымын және өнеркәсіптік емес сипаттағы орындалған жұмыстарды қамтуға мүмкіндік беретіндігі болып табылады. Еңбек өнімділігін бағалау барысында өнімнің құндық көрсеткіштері ретінде жалпы қосылған құн пайдаланылды.</w:t>
      </w:r>
    </w:p>
    <w:bookmarkEnd w:id="63"/>
    <w:bookmarkStart w:name="z67" w:id="64"/>
    <w:p>
      <w:pPr>
        <w:spacing w:after="0"/>
        <w:ind w:left="0"/>
        <w:jc w:val="both"/>
      </w:pPr>
      <w:r>
        <w:rPr>
          <w:rFonts w:ascii="Times New Roman"/>
          <w:b w:val="false"/>
          <w:i w:val="false"/>
          <w:color w:val="000000"/>
          <w:sz w:val="28"/>
        </w:rPr>
        <w:t>
      43. ИИДМБ шеңберінде экономиканың басым секторлары бойынша жалпы қосылған құн бойынша еңбек өнімділігін арттыру міндеті қойылған, олар ЭҚЖЖ секторларды, салаларды және ішкі салаларды қабылданған белгілеуден айрықшаланады. Айырмашылықтар атауында да, сектор құрамы бойынша да көрінеді. Осыған байланысты еңбек өнімділігінің көрсеткіштері ЭҚЖЖ сәйкес салаларының орташа өлшенгені ретінде экономиканың басым секторлары бойынша қалыптастырылады. Экономиканың басым секторлары тізбесі және ЭҚЖЖ бойынша олардың құрамын тиісті уәкілетті органдар анықтайды.</w:t>
      </w:r>
    </w:p>
    <w:bookmarkEnd w:id="64"/>
    <w:bookmarkStart w:name="z68" w:id="65"/>
    <w:p>
      <w:pPr>
        <w:spacing w:after="0"/>
        <w:ind w:left="0"/>
        <w:jc w:val="both"/>
      </w:pPr>
      <w:r>
        <w:rPr>
          <w:rFonts w:ascii="Times New Roman"/>
          <w:b w:val="false"/>
          <w:i w:val="false"/>
          <w:color w:val="000000"/>
          <w:sz w:val="28"/>
        </w:rPr>
        <w:t>
      44. Шағын кәсіпорындарды зерттеуді көздемейтін салалық зерттеулер бойынша жедел ақпарат (айлық кезеңділіктегі) пайдаланатындықтан ИИДМБ мониторингі үшін еңбек өнімділігі көрсеткіштері ірі және орта кәсіпорындар шеңбері бойынша есептеледі. Ауыл шаруашылығы бойынша еңбек өнімділігі көрсеткіші бұнда кірмейді, өйткені бұл салада негізгі өндірушілер үй шаруашылықтары болып табылады.</w:t>
      </w:r>
    </w:p>
    <w:bookmarkEnd w:id="65"/>
    <w:bookmarkStart w:name="z69" w:id="66"/>
    <w:p>
      <w:pPr>
        <w:spacing w:after="0"/>
        <w:ind w:left="0"/>
        <w:jc w:val="both"/>
      </w:pPr>
      <w:r>
        <w:rPr>
          <w:rFonts w:ascii="Times New Roman"/>
          <w:b w:val="false"/>
          <w:i w:val="false"/>
          <w:color w:val="000000"/>
          <w:sz w:val="28"/>
        </w:rPr>
        <w:t>
      45. Өндіріс көлемін сипаттайтын көрсеткіштер ретінде, ұлттық статистика тәжірибесінде пайдалану үшін саланың жалпы шығарылымы негізінде есептелген жалпы қосылған құн (ЖҚҚ) пайдаланылады. Саладағы жалпы шығарылымға ЭҚЖЖ-ға сәйкес осы салаға кіргізілген өндірістік бірліктер қызметінің негізгі түрі бойынша есептелген жалпы шығарылым қабылданған.</w:t>
      </w:r>
    </w:p>
    <w:bookmarkEnd w:id="66"/>
    <w:bookmarkStart w:name="z70" w:id="67"/>
    <w:p>
      <w:pPr>
        <w:spacing w:after="0"/>
        <w:ind w:left="0"/>
        <w:jc w:val="both"/>
      </w:pPr>
      <w:r>
        <w:rPr>
          <w:rFonts w:ascii="Times New Roman"/>
          <w:b w:val="false"/>
          <w:i w:val="false"/>
          <w:color w:val="000000"/>
          <w:sz w:val="28"/>
        </w:rPr>
        <w:t>
      46. Сала деңгейінде еңбек өнімділігін өлшеу кезінде деректердің салғастырымдылығы үшін еңбек өнімділігі көрсеткіші жоғарыда көрсетілген кәсіпорындардың жалпы қосылған құнының негізгі персоналдың нақты қызметкерлер санына (яғни, кәсіпорынның негізгі қызмет түрінде жұмыспен қамтылған қызметкерлер саны) қатынасы ретінде келесі формула бойынша есептеледі: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01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Ө - еңбек өнімділігі;</w:t>
      </w:r>
    </w:p>
    <w:p>
      <w:pPr>
        <w:spacing w:after="0"/>
        <w:ind w:left="0"/>
        <w:jc w:val="both"/>
      </w:pPr>
      <w:r>
        <w:rPr>
          <w:rFonts w:ascii="Times New Roman"/>
          <w:b w:val="false"/>
          <w:i w:val="false"/>
          <w:color w:val="000000"/>
          <w:sz w:val="28"/>
        </w:rPr>
        <w:t>
      Ж - саладағы жалпы қосылған құн;</w:t>
      </w:r>
    </w:p>
    <w:p>
      <w:pPr>
        <w:spacing w:after="0"/>
        <w:ind w:left="0"/>
        <w:jc w:val="both"/>
      </w:pPr>
      <w:r>
        <w:rPr>
          <w:rFonts w:ascii="Times New Roman"/>
          <w:b w:val="false"/>
          <w:i w:val="false"/>
          <w:color w:val="000000"/>
          <w:sz w:val="28"/>
        </w:rPr>
        <w:t>
      Қ - саладағы қызметкерлердің нақты саны</w:t>
      </w:r>
    </w:p>
    <w:bookmarkStart w:name="z71" w:id="68"/>
    <w:p>
      <w:pPr>
        <w:spacing w:after="0"/>
        <w:ind w:left="0"/>
        <w:jc w:val="both"/>
      </w:pPr>
      <w:r>
        <w:rPr>
          <w:rFonts w:ascii="Times New Roman"/>
          <w:b w:val="false"/>
          <w:i w:val="false"/>
          <w:color w:val="000000"/>
          <w:sz w:val="28"/>
        </w:rPr>
        <w:t>
      47. Базистік кезеңмен салыстырғанда есепті кезеңге бір қызметкерге ақшалай тұлғаланудағы өнімнің нақты өндірісінің өзгерісін сипаттайтын еңбек өнімділігінің құндық индексін есептеу үшін бағалар өзгерісінің әсері жойылады, сәйкесінше тұрақты бағаларды өндірілген өнім (қызмет) құны туралы деректерді пайдаланылады.</w:t>
      </w:r>
    </w:p>
    <w:bookmarkEnd w:id="68"/>
    <w:bookmarkStart w:name="z72" w:id="69"/>
    <w:p>
      <w:pPr>
        <w:spacing w:after="0"/>
        <w:ind w:left="0"/>
        <w:jc w:val="left"/>
      </w:pPr>
      <w:r>
        <w:rPr>
          <w:rFonts w:ascii="Times New Roman"/>
          <w:b/>
          <w:i w:val="false"/>
          <w:color w:val="000000"/>
        </w:rPr>
        <w:t xml:space="preserve"> 1-параграф. Ақпарат көздері</w:t>
      </w:r>
    </w:p>
    <w:bookmarkEnd w:id="69"/>
    <w:bookmarkStart w:name="z73" w:id="70"/>
    <w:p>
      <w:pPr>
        <w:spacing w:after="0"/>
        <w:ind w:left="0"/>
        <w:jc w:val="both"/>
      </w:pPr>
      <w:r>
        <w:rPr>
          <w:rFonts w:ascii="Times New Roman"/>
          <w:b w:val="false"/>
          <w:i w:val="false"/>
          <w:color w:val="000000"/>
          <w:sz w:val="28"/>
        </w:rPr>
        <w:t>
      48. Еңбек өнімділігі көрсеткіштерін есептеу үшін ақпарат көзі ресми статистикалық есептіліктің деректері болып табылады:</w:t>
      </w:r>
    </w:p>
    <w:bookmarkEnd w:id="70"/>
    <w:bookmarkStart w:name="z74" w:id="71"/>
    <w:p>
      <w:pPr>
        <w:spacing w:after="0"/>
        <w:ind w:left="0"/>
        <w:jc w:val="both"/>
      </w:pPr>
      <w:r>
        <w:rPr>
          <w:rFonts w:ascii="Times New Roman"/>
          <w:b w:val="false"/>
          <w:i w:val="false"/>
          <w:color w:val="000000"/>
          <w:sz w:val="28"/>
        </w:rPr>
        <w:t>
      1) экономиканың салалары (ішкі салалары) бойынша өнім шығарылымы туралы салалық статистиканың ай сайынғы кезеңділіктегі статистикалық нысандарының деректері;</w:t>
      </w:r>
    </w:p>
    <w:bookmarkEnd w:id="71"/>
    <w:bookmarkStart w:name="z75" w:id="72"/>
    <w:p>
      <w:pPr>
        <w:spacing w:after="0"/>
        <w:ind w:left="0"/>
        <w:jc w:val="both"/>
      </w:pPr>
      <w:r>
        <w:rPr>
          <w:rFonts w:ascii="Times New Roman"/>
          <w:b w:val="false"/>
          <w:i w:val="false"/>
          <w:color w:val="000000"/>
          <w:sz w:val="28"/>
        </w:rPr>
        <w:t xml:space="preserve">
      2) қызметкерлер саны туралы – № 71 </w:t>
      </w:r>
      <w:r>
        <w:rPr>
          <w:rFonts w:ascii="Times New Roman"/>
          <w:b w:val="false"/>
          <w:i w:val="false"/>
          <w:color w:val="000000"/>
          <w:sz w:val="28"/>
        </w:rPr>
        <w:t>бұйрыққа</w:t>
      </w:r>
      <w:r>
        <w:rPr>
          <w:rFonts w:ascii="Times New Roman"/>
          <w:b w:val="false"/>
          <w:i w:val="false"/>
          <w:color w:val="000000"/>
          <w:sz w:val="28"/>
        </w:rPr>
        <w:t xml:space="preserve"> сәйкес, 1-Т "Еңбек бойынша есептілік", статистикалық нысанының (кезеңділігі тоқсандық) деректері.</w:t>
      </w:r>
    </w:p>
    <w:bookmarkEnd w:id="72"/>
    <w:bookmarkStart w:name="z76" w:id="73"/>
    <w:p>
      <w:pPr>
        <w:spacing w:after="0"/>
        <w:ind w:left="0"/>
        <w:jc w:val="both"/>
      </w:pPr>
      <w:r>
        <w:rPr>
          <w:rFonts w:ascii="Times New Roman"/>
          <w:b w:val="false"/>
          <w:i w:val="false"/>
          <w:color w:val="000000"/>
          <w:sz w:val="28"/>
        </w:rPr>
        <w:t>
      49. Салалық жалпы шығарылым ретінде есепті кезеңдегі тиісті саланың ірі және орта кәсіпорындарының негізгі қызмет түрі бойынша өндірілген тауар (қызмет) шығарылымы алынады. Сәйкес салалар бойынша салалық жалпы шығарылымды анықтау үшін келесі көрсеткіштер пайдаланылады:</w:t>
      </w:r>
    </w:p>
    <w:bookmarkEnd w:id="73"/>
    <w:bookmarkStart w:name="z77" w:id="74"/>
    <w:p>
      <w:pPr>
        <w:spacing w:after="0"/>
        <w:ind w:left="0"/>
        <w:jc w:val="both"/>
      </w:pPr>
      <w:r>
        <w:rPr>
          <w:rFonts w:ascii="Times New Roman"/>
          <w:b w:val="false"/>
          <w:i w:val="false"/>
          <w:color w:val="000000"/>
          <w:sz w:val="28"/>
        </w:rPr>
        <w:t xml:space="preserve">
      1) өнеркәсіптік кәсіпорындар үшін – өнім өндірісі көлемі (өнеркәсіптік сипаттағы жұмыстар, қызметтер) Қазасқтан Республикасы Ұлттық экономика министрлігі Статистика комитеті төрағасының 2015 жылғы 30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11055 болып тіркелген) (1-П "Кәсіпорынның өнім (тауар, қызмет) өндіру және жөнелту туралы есебі" айлық кезеңділіктегі статистикалық нысанының деректері). Өнеркәсіптік кәсіпорындар өндірісінің көлемі зауыт ішіндегі айналым, аяқталмаған өндіріс және алыс-беріс шикізаты өнімі өндірісін бағалауды есепке алумен қалыптастырылады;</w:t>
      </w:r>
    </w:p>
    <w:bookmarkEnd w:id="74"/>
    <w:bookmarkStart w:name="z78" w:id="75"/>
    <w:p>
      <w:pPr>
        <w:spacing w:after="0"/>
        <w:ind w:left="0"/>
        <w:jc w:val="both"/>
      </w:pPr>
      <w:r>
        <w:rPr>
          <w:rFonts w:ascii="Times New Roman"/>
          <w:b w:val="false"/>
          <w:i w:val="false"/>
          <w:color w:val="000000"/>
          <w:sz w:val="28"/>
        </w:rPr>
        <w:t xml:space="preserve">
      2) құрылыс ұйымдары үшін – өз күштерімен орындалған мердігерлік жұмыстар көлемі Қазасқтан Республикасы Ұлттық экономика министрлігі Статистика комитеті төрағасының 2014 жылғы 27 қазандағы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9916 болып тіркелген) ("Орындалған құрылыс жұмыстары (қызметтері) туралы есеп" статистикалық нысаны, 1-КС, айлық кезеңділіктегі);</w:t>
      </w:r>
    </w:p>
    <w:bookmarkEnd w:id="75"/>
    <w:bookmarkStart w:name="z79" w:id="76"/>
    <w:p>
      <w:pPr>
        <w:spacing w:after="0"/>
        <w:ind w:left="0"/>
        <w:jc w:val="both"/>
      </w:pPr>
      <w:r>
        <w:rPr>
          <w:rFonts w:ascii="Times New Roman"/>
          <w:b w:val="false"/>
          <w:i w:val="false"/>
          <w:color w:val="000000"/>
          <w:sz w:val="28"/>
        </w:rPr>
        <w:t xml:space="preserve">
      3) байланыс кәсіпорындары үшін – байланыс қызметін көрсетуден түскен кірістер және кәсіпорындар қызметкерлерінің орташа тізімдік саны Қазасқтан Республикасы Ұлттық экономика министрлігі Статистика комитеті төрағасының 2014 жылғы 4 қарашадағы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10062 болып тіркелген) ("Пошталық және курьерлік қызмет және байланыс қызметтері туралы есеп" статистикалық нысаны, 3-байланыс, айлық кезеңділіктегі);</w:t>
      </w:r>
    </w:p>
    <w:bookmarkEnd w:id="76"/>
    <w:bookmarkStart w:name="z80" w:id="77"/>
    <w:p>
      <w:pPr>
        <w:spacing w:after="0"/>
        <w:ind w:left="0"/>
        <w:jc w:val="both"/>
      </w:pPr>
      <w:r>
        <w:rPr>
          <w:rFonts w:ascii="Times New Roman"/>
          <w:b w:val="false"/>
          <w:i w:val="false"/>
          <w:color w:val="000000"/>
          <w:sz w:val="28"/>
        </w:rPr>
        <w:t xml:space="preserve">
      4) көлік кәсіпорындары үшін – жүктерді және жолаушыларды тасымалдаудан түскен кіріс және көлік кәсіпорындары қызметкерлерінің орташа тізімдік саны Қазасқтан Республикасы Ұлттық экономика министрлігі Статистика комитеті төрағасының 2014 жылғы 4 желтоқсандағы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10132 болып тіркелген) ("Көлік кәсіпорындарының қызметі туралы есеп" статистикалық нысаны, 1-көлік, айлық кезеңділіктегі);</w:t>
      </w:r>
    </w:p>
    <w:bookmarkEnd w:id="77"/>
    <w:bookmarkStart w:name="z81" w:id="78"/>
    <w:p>
      <w:pPr>
        <w:spacing w:after="0"/>
        <w:ind w:left="0"/>
        <w:jc w:val="both"/>
      </w:pPr>
      <w:r>
        <w:rPr>
          <w:rFonts w:ascii="Times New Roman"/>
          <w:b w:val="false"/>
          <w:i w:val="false"/>
          <w:color w:val="000000"/>
          <w:sz w:val="28"/>
        </w:rPr>
        <w:t xml:space="preserve">
      5) сауда кәсіпорындары үшін – бөлшек және көтерме тауар айналымы Қазасқтан Республикасы Ұлттық экономика министрлігі Статистика комитеті төрағасының 2015 жылғы 11 қыркүйектегі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12167 болып тіркелген) ("Тауарларды, қызметтерді өткізу туралы есеп" статистикалық нысаны, 2-сауда, айлық кезеңділіктегі).</w:t>
      </w:r>
    </w:p>
    <w:bookmarkEnd w:id="78"/>
    <w:bookmarkStart w:name="z82" w:id="79"/>
    <w:p>
      <w:pPr>
        <w:spacing w:after="0"/>
        <w:ind w:left="0"/>
        <w:jc w:val="both"/>
      </w:pPr>
      <w:r>
        <w:rPr>
          <w:rFonts w:ascii="Times New Roman"/>
          <w:b w:val="false"/>
          <w:i w:val="false"/>
          <w:color w:val="000000"/>
          <w:sz w:val="28"/>
        </w:rPr>
        <w:t xml:space="preserve">
      50. Салада жұмыспен қамтылған қызметкерлердің саны үшін есепті кезеңде орташа айлық жалақыны есептеу үшін қолданылатын, негізгі қызмет персоналының нақты саны көрсеткіші қабылданады. </w:t>
      </w:r>
    </w:p>
    <w:bookmarkEnd w:id="79"/>
    <w:bookmarkStart w:name="z83" w:id="80"/>
    <w:p>
      <w:pPr>
        <w:spacing w:after="0"/>
        <w:ind w:left="0"/>
        <w:jc w:val="both"/>
      </w:pPr>
      <w:r>
        <w:rPr>
          <w:rFonts w:ascii="Times New Roman"/>
          <w:b w:val="false"/>
          <w:i w:val="false"/>
          <w:color w:val="000000"/>
          <w:sz w:val="28"/>
        </w:rPr>
        <w:t xml:space="preserve">
      51. Саланың жалпы қосылған құнын есептеу тиісті салалар бойынша жалпы өңірлік шығарылымдағы аралық тұтынудың үлес салмағы бойынша өнімнің жалпы шығарылымы негізінде есептеледі (ҰШЖ-ға сәйкес экономика салалары бойынша есептелген ұлттық шоттар статистикасының деректері). </w:t>
      </w:r>
    </w:p>
    <w:bookmarkEnd w:id="80"/>
    <w:bookmarkStart w:name="z84" w:id="81"/>
    <w:p>
      <w:pPr>
        <w:spacing w:after="0"/>
        <w:ind w:left="0"/>
        <w:jc w:val="both"/>
      </w:pPr>
      <w:r>
        <w:rPr>
          <w:rFonts w:ascii="Times New Roman"/>
          <w:b w:val="false"/>
          <w:i w:val="false"/>
          <w:color w:val="000000"/>
          <w:sz w:val="28"/>
        </w:rPr>
        <w:t xml:space="preserve">
      52. Аралық тұтынуды есептеу үшін ақпарат көзі болып кәсіпорынның қаржы-шаруашылық қызметі туралы Қазасқтан Республикасы Ұлттық экономика министрлігі Статистика комитеті төрағасының 2015 жылғы 7 қазандағы № 154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тізілімде № 12227 болып тіркелген) ("Кәсіпорынның қаржы-шаруашылық қызметі туралы есеп" 1-ПФ нысаны) статистикалық байқауының негізінде ҰШЖ сәйкес экономика салалары бойынша есептелген ұлттық шоттар статистикасының деректері қызмет етеді. Есеп үшін есепті күнге бар болған, көрсетілген статистикалық байқау бойынша соңғы тоқсандық деректер қабылданады. </w:t>
      </w:r>
    </w:p>
    <w:bookmarkEnd w:id="81"/>
    <w:bookmarkStart w:name="z85" w:id="82"/>
    <w:p>
      <w:pPr>
        <w:spacing w:after="0"/>
        <w:ind w:left="0"/>
        <w:jc w:val="both"/>
      </w:pPr>
      <w:r>
        <w:rPr>
          <w:rFonts w:ascii="Times New Roman"/>
          <w:b w:val="false"/>
          <w:i w:val="false"/>
          <w:color w:val="000000"/>
          <w:sz w:val="28"/>
        </w:rPr>
        <w:t>
      53. Тұрақты бағаларда жалпы қосылған құнды есептеу үшін дефляторлау жүзеге асырылады, бұл ретте сәйкес салалар мен өңірлердегі баға өзгерісін сипаттайтын баға индексі пайдаланылады. Баға өзгерістері туралы ақпарат көздері ай сайынғы кезеңділіктегі баға туралы статистикалық байқаулар болып табылады.</w:t>
      </w:r>
    </w:p>
    <w:bookmarkEnd w:id="82"/>
    <w:bookmarkStart w:name="z86" w:id="83"/>
    <w:p>
      <w:pPr>
        <w:spacing w:after="0"/>
        <w:ind w:left="0"/>
        <w:jc w:val="left"/>
      </w:pPr>
      <w:r>
        <w:rPr>
          <w:rFonts w:ascii="Times New Roman"/>
          <w:b/>
          <w:i w:val="false"/>
          <w:color w:val="000000"/>
        </w:rPr>
        <w:t xml:space="preserve"> 2-параграф. Еңбек өнімділігін есептеу жүйелілігі</w:t>
      </w:r>
    </w:p>
    <w:bookmarkEnd w:id="83"/>
    <w:bookmarkStart w:name="z87" w:id="84"/>
    <w:p>
      <w:pPr>
        <w:spacing w:after="0"/>
        <w:ind w:left="0"/>
        <w:jc w:val="both"/>
      </w:pPr>
      <w:r>
        <w:rPr>
          <w:rFonts w:ascii="Times New Roman"/>
          <w:b w:val="false"/>
          <w:i w:val="false"/>
          <w:color w:val="000000"/>
          <w:sz w:val="28"/>
        </w:rPr>
        <w:t xml:space="preserve">
      54. Өңірлер бөлінісінде экономиканың салалары бойынша еңбек өнімділігі көрсеткіштерін есептеу төрт кезеңде жүргізіледі: </w:t>
      </w:r>
    </w:p>
    <w:bookmarkEnd w:id="84"/>
    <w:p>
      <w:pPr>
        <w:spacing w:after="0"/>
        <w:ind w:left="0"/>
        <w:jc w:val="both"/>
      </w:pPr>
      <w:r>
        <w:rPr>
          <w:rFonts w:ascii="Times New Roman"/>
          <w:b w:val="false"/>
          <w:i w:val="false"/>
          <w:color w:val="000000"/>
          <w:sz w:val="28"/>
        </w:rPr>
        <w:t>
      Бірінші кезеңде тоқсан сайынғы негізде есепті айда бар болған, өткен тоқсанның деректері негізінде салалар бөлінісінде (ЭҚЖЖ 2 таңбасына дейін) жалпы өңірлік шығарылымда аралық тұтыну үлесін есептеу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0" cy="254000"/>
                    </a:xfrm>
                    <a:prstGeom prst="rect">
                      <a:avLst/>
                    </a:prstGeom>
                  </pic:spPr>
                </pic:pic>
              </a:graphicData>
            </a:graphic>
          </wp:inline>
        </w:drawing>
      </w:r>
    </w:p>
    <w:p>
      <w:pPr>
        <w:spacing w:after="0"/>
        <w:ind w:left="0"/>
        <w:jc w:val="left"/>
      </w:pPr>
      <w:r>
        <w:rPr>
          <w:rFonts w:ascii="Times New Roman"/>
          <w:b w:val="false"/>
          <w:i/>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9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кезеңнің жалпы қосылған құны;</w:t>
      </w:r>
      <w:r>
        <w:br/>
      </w:r>
      <w:r>
        <w:rPr>
          <w:rFonts w:ascii="Times New Roman"/>
          <w:b w:val="false"/>
          <w:i w:val="false"/>
          <w:color w:val="000000"/>
          <w:sz w:val="28"/>
        </w:rPr>
        <w:t>
</w:t>
      </w:r>
      <w:r>
        <w:br/>
      </w:r>
    </w:p>
    <w:p>
      <w:pPr>
        <w:spacing w:after="0"/>
        <w:ind w:left="0"/>
        <w:jc w:val="both"/>
      </w:pPr>
      <w:r>
        <w:drawing>
          <wp:inline distT="0" distB="0" distL="0" distR="0">
            <wp:extent cx="419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кезеңнің аралық тұтынуы.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экономиканың сәйкес салалары бойынша жалпы өңірлік шығарылымда аралық тұтынудың үлес салмағы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41400" cy="431800"/>
                    </a:xfrm>
                    <a:prstGeom prst="rect">
                      <a:avLst/>
                    </a:prstGeom>
                  </pic:spPr>
                </pic:pic>
              </a:graphicData>
            </a:graphic>
          </wp:inline>
        </w:drawing>
      </w:r>
    </w:p>
    <w:p>
      <w:pPr>
        <w:spacing w:after="0"/>
        <w:ind w:left="0"/>
        <w:jc w:val="left"/>
      </w:pPr>
      <w:r>
        <w:rPr>
          <w:rFonts w:ascii="Times New Roman"/>
          <w:b w:val="false"/>
          <w:i/>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кезеңде әрбір өңір бойынша ЭҚЖЖ тиісті салалары бойынша ірі және орта өндірістік бірліктер бойынша алынған салалық шығарылымның негізінде ЖҚҚ бағалық есептеу 3-формула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0" cy="254000"/>
                    </a:xfrm>
                    <a:prstGeom prst="rect">
                      <a:avLst/>
                    </a:prstGeom>
                  </pic:spPr>
                </pic:pic>
              </a:graphicData>
            </a:graphic>
          </wp:inline>
        </w:drawing>
      </w:r>
    </w:p>
    <w:p>
      <w:pPr>
        <w:spacing w:after="0"/>
        <w:ind w:left="0"/>
        <w:jc w:val="left"/>
      </w:pPr>
      <w:r>
        <w:rPr>
          <w:rFonts w:ascii="Times New Roman"/>
          <w:b w:val="false"/>
          <w:i/>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кезеңнің жалпы қосылған құны;</w:t>
      </w:r>
      <w:r>
        <w:br/>
      </w:r>
      <w:r>
        <w:rPr>
          <w:rFonts w:ascii="Times New Roman"/>
          <w:b w:val="false"/>
          <w:i w:val="false"/>
          <w:color w:val="000000"/>
          <w:sz w:val="28"/>
        </w:rPr>
        <w:t>
</w:t>
      </w:r>
      <w:r>
        <w:br/>
      </w:r>
    </w:p>
    <w:p>
      <w:pPr>
        <w:spacing w:after="0"/>
        <w:ind w:left="0"/>
        <w:jc w:val="both"/>
      </w:pPr>
      <w:r>
        <w:drawing>
          <wp:inline distT="0" distB="0" distL="0" distR="0">
            <wp:extent cx="330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кезеңнің салалық жалпы шығарылымы;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ат - саланың жалпы өңірлік шығарылымында аралық тұтынудың үлес салмағы.</w:t>
      </w:r>
    </w:p>
    <w:bookmarkStart w:name="z88" w:id="85"/>
    <w:p>
      <w:pPr>
        <w:spacing w:after="0"/>
        <w:ind w:left="0"/>
        <w:jc w:val="both"/>
      </w:pPr>
      <w:r>
        <w:rPr>
          <w:rFonts w:ascii="Times New Roman"/>
          <w:b w:val="false"/>
          <w:i w:val="false"/>
          <w:color w:val="000000"/>
          <w:sz w:val="28"/>
        </w:rPr>
        <w:t>
      55. Өнімнің құндық өлшеуіштерін пайдалану кезінде еңбек өнімділігінің серпінін зерделеу үшін бағалардың өзгеру ықпалы жойылады, яғни тұрақты бағаларда өндірілген өнімнің (қызмет көрсетулердің) құны туралы деректер пайдаланылады. Сәйкесінше есептеудің келесі кезеңінде жалпы қосылған құнды дефляторлау жүзеге асырылады.</w:t>
      </w:r>
    </w:p>
    <w:bookmarkEnd w:id="85"/>
    <w:bookmarkStart w:name="z89" w:id="86"/>
    <w:p>
      <w:pPr>
        <w:spacing w:after="0"/>
        <w:ind w:left="0"/>
        <w:jc w:val="both"/>
      </w:pPr>
      <w:r>
        <w:rPr>
          <w:rFonts w:ascii="Times New Roman"/>
          <w:b w:val="false"/>
          <w:i w:val="false"/>
          <w:color w:val="000000"/>
          <w:sz w:val="28"/>
        </w:rPr>
        <w:t>
      56. Бағалардың сәйкес индекстерімен жалпы қосылған құнды жалқы дефляторлау әдісі қолданылады. Тұрақты бағаларға жалпы қосылған құнды қайта есептеу үшін тиісті салаларда және өңірлерде бағалардың өзгеруін сипаттайтын бағалардың индексі пайдаланылады:</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09700" cy="482600"/>
                    </a:xfrm>
                    <a:prstGeom prst="rect">
                      <a:avLst/>
                    </a:prstGeom>
                  </pic:spPr>
                </pic:pic>
              </a:graphicData>
            </a:graphic>
          </wp:inline>
        </w:drawing>
      </w:r>
    </w:p>
    <w:p>
      <w:pPr>
        <w:spacing w:after="0"/>
        <w:ind w:left="0"/>
        <w:jc w:val="left"/>
      </w:pPr>
      <w:r>
        <w:rPr>
          <w:rFonts w:ascii="Times New Roman"/>
          <w:b w:val="false"/>
          <w:i/>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53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 кезеңнің жалпы қосылған құны;</w:t>
      </w:r>
      <w:r>
        <w:br/>
      </w:r>
      <w:r>
        <w:rPr>
          <w:rFonts w:ascii="Times New Roman"/>
          <w:b w:val="false"/>
          <w:i w:val="false"/>
          <w:color w:val="000000"/>
          <w:sz w:val="28"/>
        </w:rPr>
        <w:t>
</w:t>
      </w:r>
      <w:r>
        <w:br/>
      </w:r>
    </w:p>
    <w:p>
      <w:pPr>
        <w:spacing w:after="0"/>
        <w:ind w:left="0"/>
        <w:jc w:val="both"/>
      </w:pP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бағалар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салалық және өңірлік бөліністерде еңбек өнімділігін есептеу саланың жалпы қосылған құнының осы салада жұмыспен қамтылған қызметкерлердің санына қатынасы ретінде тікелей жүзеге асырылады.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30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кезеңнің еңбек өнімділігі;</w:t>
      </w:r>
      <w:r>
        <w:br/>
      </w:r>
      <w:r>
        <w:rPr>
          <w:rFonts w:ascii="Times New Roman"/>
          <w:b w:val="false"/>
          <w:i w:val="false"/>
          <w:color w:val="000000"/>
          <w:sz w:val="28"/>
        </w:rPr>
        <w:t>
</w:t>
      </w:r>
      <w:r>
        <w:br/>
      </w:r>
    </w:p>
    <w:p>
      <w:pPr>
        <w:spacing w:after="0"/>
        <w:ind w:left="0"/>
        <w:jc w:val="both"/>
      </w:pPr>
      <w:r>
        <w:drawing>
          <wp:inline distT="0" distB="0" distL="0" distR="0">
            <wp:extent cx="495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кезеңнің жалпы қосылған құны;</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қызметкерлердің саны.</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57. Бір жұмыспен қамтылғанға "еңбек өнімділігі" көрсеткішінің өлшем бірлігін АҚШ долларына аудару Қазақстан Республикасы Ұлттық Банкінің орташа тоқсандық және орташа айлық айырбас бағамын қолданумен жүзеге асырылады - 1 АҚШ доллары үшін теңге.</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