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a580" w14:textId="6dba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желтоқсандағы № 794 бұйрығы. Қазақстан Республикасының Әділет министрлігінде 2016 жылы 27 қаңтарда № 12935 болып тіркелді. Күші жойылды - Қазақстан Республикасы Ұлттық экономика министрінің 2022 жылғы 5 желтоқсандағы № 119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05.12.2022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 қаласы                            "___" ______ 20 ____ жыл</w:t>
      </w:r>
    </w:p>
    <w:p>
      <w:pPr>
        <w:spacing w:after="0"/>
        <w:ind w:left="0"/>
        <w:jc w:val="both"/>
      </w:pPr>
      <w:r>
        <w:rPr>
          <w:rFonts w:ascii="Times New Roman"/>
          <w:b w:val="false"/>
          <w:i w:val="false"/>
          <w:color w:val="000000"/>
          <w:sz w:val="28"/>
        </w:rPr>
        <w:t>
      Бұдан әрі "Қарыз беруші" деп аталатын микрокредит беру</w:t>
      </w:r>
    </w:p>
    <w:p>
      <w:pPr>
        <w:spacing w:after="0"/>
        <w:ind w:left="0"/>
        <w:jc w:val="both"/>
      </w:pPr>
      <w:r>
        <w:rPr>
          <w:rFonts w:ascii="Times New Roman"/>
          <w:b w:val="false"/>
          <w:i w:val="false"/>
          <w:color w:val="000000"/>
          <w:sz w:val="28"/>
        </w:rPr>
        <w:t>
      жөніндегі уәкілетті ұйым (МУҰ атауы), 201___ жылғы _______ № ________</w:t>
      </w:r>
    </w:p>
    <w:p>
      <w:pPr>
        <w:spacing w:after="0"/>
        <w:ind w:left="0"/>
        <w:jc w:val="both"/>
      </w:pPr>
      <w:r>
        <w:rPr>
          <w:rFonts w:ascii="Times New Roman"/>
          <w:b w:val="false"/>
          <w:i w:val="false"/>
          <w:color w:val="000000"/>
          <w:sz w:val="28"/>
        </w:rPr>
        <w:t>
      Сенімхат/ Жарғының негізінде әрекет ететін _____(Тегі, аты, әкесінің</w:t>
      </w:r>
    </w:p>
    <w:p>
      <w:pPr>
        <w:spacing w:after="0"/>
        <w:ind w:left="0"/>
        <w:jc w:val="both"/>
      </w:pPr>
      <w:r>
        <w:rPr>
          <w:rFonts w:ascii="Times New Roman"/>
          <w:b w:val="false"/>
          <w:i w:val="false"/>
          <w:color w:val="000000"/>
          <w:sz w:val="28"/>
        </w:rPr>
        <w:t>
      аты (болған жағдайда) атынан бір тараптан, және ___________(ЗТ атауы)</w:t>
      </w:r>
    </w:p>
    <w:p>
      <w:pPr>
        <w:spacing w:after="0"/>
        <w:ind w:left="0"/>
        <w:jc w:val="both"/>
      </w:pPr>
      <w:r>
        <w:rPr>
          <w:rFonts w:ascii="Times New Roman"/>
          <w:b w:val="false"/>
          <w:i w:val="false"/>
          <w:color w:val="000000"/>
          <w:sz w:val="28"/>
        </w:rPr>
        <w:t>
      бұдан әрі "Қарыз алушы" деп аталатын Жарғының негізінде әрекет ететін</w:t>
      </w:r>
    </w:p>
    <w:p>
      <w:pPr>
        <w:spacing w:after="0"/>
        <w:ind w:left="0"/>
        <w:jc w:val="both"/>
      </w:pPr>
      <w:r>
        <w:rPr>
          <w:rFonts w:ascii="Times New Roman"/>
          <w:b w:val="false"/>
          <w:i w:val="false"/>
          <w:color w:val="000000"/>
          <w:sz w:val="28"/>
        </w:rPr>
        <w:t>
      ________________ (Тегі, аты, әкесінің аты (болған жағдайда) екінші</w:t>
      </w:r>
    </w:p>
    <w:p>
      <w:pPr>
        <w:spacing w:after="0"/>
        <w:ind w:left="0"/>
        <w:jc w:val="both"/>
      </w:pPr>
      <w:r>
        <w:rPr>
          <w:rFonts w:ascii="Times New Roman"/>
          <w:b w:val="false"/>
          <w:i w:val="false"/>
          <w:color w:val="000000"/>
          <w:sz w:val="28"/>
        </w:rPr>
        <w:t>
      тараптан, әрі карай жеке-жеке "Тарап", ал бірлесе келе "Тараптар"</w:t>
      </w:r>
    </w:p>
    <w:p>
      <w:pPr>
        <w:spacing w:after="0"/>
        <w:ind w:left="0"/>
        <w:jc w:val="both"/>
      </w:pPr>
      <w:r>
        <w:rPr>
          <w:rFonts w:ascii="Times New Roman"/>
          <w:b w:val="false"/>
          <w:i w:val="false"/>
          <w:color w:val="000000"/>
          <w:sz w:val="28"/>
        </w:rPr>
        <w:t>
      немесе жоғарыда көрсетілгендей аталып, төмендегі туралы осы несиені</w:t>
      </w:r>
    </w:p>
    <w:p>
      <w:pPr>
        <w:spacing w:after="0"/>
        <w:ind w:left="0"/>
        <w:jc w:val="both"/>
      </w:pPr>
      <w:r>
        <w:rPr>
          <w:rFonts w:ascii="Times New Roman"/>
          <w:b w:val="false"/>
          <w:i w:val="false"/>
          <w:color w:val="000000"/>
          <w:sz w:val="28"/>
        </w:rPr>
        <w:t>
      беру Шартын жасасты (әрі карай - Шарт):</w:t>
      </w:r>
    </w:p>
    <w:p>
      <w:pPr>
        <w:spacing w:after="0"/>
        <w:ind w:left="0"/>
        <w:jc w:val="left"/>
      </w:pPr>
      <w:r>
        <w:rPr>
          <w:rFonts w:ascii="Times New Roman"/>
          <w:b/>
          <w:i w:val="false"/>
          <w:color w:val="000000"/>
        </w:rPr>
        <w:t xml:space="preserve"> НЕГІЗГІ ТЕРМИНДЕР МЕН АНЫҚТАМАЛАР:</w:t>
      </w:r>
    </w:p>
    <w:p>
      <w:pPr>
        <w:spacing w:after="0"/>
        <w:ind w:left="0"/>
        <w:jc w:val="both"/>
      </w:pPr>
      <w:r>
        <w:rPr>
          <w:rFonts w:ascii="Times New Roman"/>
          <w:b w:val="false"/>
          <w:i w:val="false"/>
          <w:color w:val="000000"/>
          <w:sz w:val="28"/>
        </w:rPr>
        <w:t>
      Осы Шартта қолданылатын терминдер мен анықтамалар келесіні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(МУҰ атауы),</w:t>
            </w:r>
          </w:p>
          <w:p>
            <w:pPr>
              <w:spacing w:after="20"/>
              <w:ind w:left="20"/>
              <w:jc w:val="both"/>
            </w:pPr>
            <w:r>
              <w:rPr>
                <w:rFonts w:ascii="Times New Roman"/>
                <w:b w:val="false"/>
                <w:i w:val="false"/>
                <w:color w:val="000000"/>
                <w:sz w:val="20"/>
              </w:rPr>
              <w:t>
Пошталық мекен-жайы: _____________, электронды мекен-</w:t>
            </w:r>
          </w:p>
          <w:p>
            <w:pPr>
              <w:spacing w:after="20"/>
              <w:ind w:left="20"/>
              <w:jc w:val="both"/>
            </w:pPr>
            <w:r>
              <w:rPr>
                <w:rFonts w:ascii="Times New Roman"/>
                <w:b w:val="false"/>
                <w:i w:val="false"/>
                <w:color w:val="000000"/>
                <w:sz w:val="20"/>
              </w:rPr>
              <w:t>
жайы:______,</w:t>
            </w:r>
          </w:p>
          <w:p>
            <w:pPr>
              <w:spacing w:after="20"/>
              <w:ind w:left="20"/>
              <w:jc w:val="both"/>
            </w:pPr>
            <w:r>
              <w:rPr>
                <w:rFonts w:ascii="Times New Roman"/>
                <w:b w:val="false"/>
                <w:i w:val="false"/>
                <w:color w:val="000000"/>
                <w:sz w:val="20"/>
              </w:rPr>
              <w:t>
интернет-ресурс: ___________</w:t>
            </w:r>
          </w:p>
          <w:p>
            <w:pPr>
              <w:spacing w:after="20"/>
              <w:ind w:left="20"/>
              <w:jc w:val="both"/>
            </w:pPr>
            <w:r>
              <w:rPr>
                <w:rFonts w:ascii="Times New Roman"/>
                <w:b w:val="false"/>
                <w:i w:val="false"/>
                <w:color w:val="000000"/>
                <w:sz w:val="20"/>
              </w:rPr>
              <w:t>
БСН ________________________</w:t>
            </w:r>
          </w:p>
          <w:p>
            <w:pPr>
              <w:spacing w:after="20"/>
              <w:ind w:left="20"/>
              <w:jc w:val="both"/>
            </w:pPr>
            <w:r>
              <w:rPr>
                <w:rFonts w:ascii="Times New Roman"/>
                <w:b w:val="false"/>
                <w:i w:val="false"/>
                <w:color w:val="000000"/>
                <w:sz w:val="20"/>
              </w:rPr>
              <w:t>
БСК ________________________</w:t>
            </w:r>
          </w:p>
          <w:p>
            <w:pPr>
              <w:spacing w:after="20"/>
              <w:ind w:left="20"/>
              <w:jc w:val="both"/>
            </w:pPr>
            <w:r>
              <w:rPr>
                <w:rFonts w:ascii="Times New Roman"/>
                <w:b w:val="false"/>
                <w:i w:val="false"/>
                <w:color w:val="000000"/>
                <w:sz w:val="20"/>
              </w:rPr>
              <w:t>
ЖСК ________________________</w:t>
            </w:r>
          </w:p>
          <w:p>
            <w:pPr>
              <w:spacing w:after="20"/>
              <w:ind w:left="20"/>
              <w:jc w:val="both"/>
            </w:pPr>
            <w:r>
              <w:rPr>
                <w:rFonts w:ascii="Times New Roman"/>
                <w:b w:val="false"/>
                <w:i w:val="false"/>
                <w:color w:val="000000"/>
                <w:sz w:val="20"/>
              </w:rPr>
              <w:t>
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Заңды мекен-жайы: __________</w:t>
            </w:r>
          </w:p>
          <w:p>
            <w:pPr>
              <w:spacing w:after="20"/>
              <w:ind w:left="20"/>
              <w:jc w:val="both"/>
            </w:pPr>
            <w:r>
              <w:rPr>
                <w:rFonts w:ascii="Times New Roman"/>
                <w:b w:val="false"/>
                <w:i w:val="false"/>
                <w:color w:val="000000"/>
                <w:sz w:val="20"/>
              </w:rPr>
              <w:t>
Нақты мекен-жайы: __________</w:t>
            </w:r>
          </w:p>
          <w:p>
            <w:pPr>
              <w:spacing w:after="20"/>
              <w:ind w:left="20"/>
              <w:jc w:val="both"/>
            </w:pPr>
            <w:r>
              <w:rPr>
                <w:rFonts w:ascii="Times New Roman"/>
                <w:b w:val="false"/>
                <w:i w:val="false"/>
                <w:color w:val="000000"/>
                <w:sz w:val="20"/>
              </w:rPr>
              <w:t>
БСН __________________</w:t>
            </w:r>
          </w:p>
          <w:p>
            <w:pPr>
              <w:spacing w:after="20"/>
              <w:ind w:left="20"/>
              <w:jc w:val="both"/>
            </w:pPr>
            <w:r>
              <w:rPr>
                <w:rFonts w:ascii="Times New Roman"/>
                <w:b w:val="false"/>
                <w:i w:val="false"/>
                <w:color w:val="000000"/>
                <w:sz w:val="20"/>
              </w:rPr>
              <w:t>
БСК __________________</w:t>
            </w:r>
          </w:p>
          <w:p>
            <w:pPr>
              <w:spacing w:after="20"/>
              <w:ind w:left="20"/>
              <w:jc w:val="both"/>
            </w:pPr>
            <w:r>
              <w:rPr>
                <w:rFonts w:ascii="Times New Roman"/>
                <w:b w:val="false"/>
                <w:i w:val="false"/>
                <w:color w:val="000000"/>
                <w:sz w:val="20"/>
              </w:rPr>
              <w:t>
ЖСК __________________</w:t>
            </w:r>
          </w:p>
          <w:p>
            <w:pPr>
              <w:spacing w:after="20"/>
              <w:ind w:left="20"/>
              <w:jc w:val="both"/>
            </w:pPr>
            <w:r>
              <w:rPr>
                <w:rFonts w:ascii="Times New Roman"/>
                <w:b w:val="false"/>
                <w:i w:val="false"/>
                <w:color w:val="000000"/>
                <w:sz w:val="20"/>
              </w:rPr>
              <w:t>
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несие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өтелімділік, мерзімділік, қамтамасыз ету және қайтарымдылық шарттарында Қазақстан Республикасының ұлттық валютасында соңғы қарыз алушыға беретін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Гарант: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(бірнеше кепіл беруші/ гаранттар болған кезде "әрі қарай бірлесе "Кепіл беруші/гарант" көрсетіледі" (анықтама қамтамасыз етілетін бағдарламалар үшін қосылады)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Заңды мекен-жайы: __________</w:t>
            </w:r>
          </w:p>
          <w:p>
            <w:pPr>
              <w:spacing w:after="20"/>
              <w:ind w:left="20"/>
              <w:jc w:val="both"/>
            </w:pPr>
            <w:r>
              <w:rPr>
                <w:rFonts w:ascii="Times New Roman"/>
                <w:b w:val="false"/>
                <w:i w:val="false"/>
                <w:color w:val="000000"/>
                <w:sz w:val="20"/>
              </w:rPr>
              <w:t>
Нақты мекен-жайы: __________</w:t>
            </w:r>
          </w:p>
          <w:p>
            <w:pPr>
              <w:spacing w:after="20"/>
              <w:ind w:left="20"/>
              <w:jc w:val="both"/>
            </w:pPr>
            <w:r>
              <w:rPr>
                <w:rFonts w:ascii="Times New Roman"/>
                <w:b w:val="false"/>
                <w:i w:val="false"/>
                <w:color w:val="000000"/>
                <w:sz w:val="20"/>
              </w:rPr>
              <w:t>
БСН __________________</w:t>
            </w:r>
          </w:p>
          <w:p>
            <w:pPr>
              <w:spacing w:after="20"/>
              <w:ind w:left="20"/>
              <w:jc w:val="both"/>
            </w:pPr>
            <w:r>
              <w:rPr>
                <w:rFonts w:ascii="Times New Roman"/>
                <w:b w:val="false"/>
                <w:i w:val="false"/>
                <w:color w:val="000000"/>
                <w:sz w:val="20"/>
              </w:rPr>
              <w:t>
БСК __________________</w:t>
            </w:r>
          </w:p>
          <w:p>
            <w:pPr>
              <w:spacing w:after="20"/>
              <w:ind w:left="20"/>
              <w:jc w:val="both"/>
            </w:pPr>
            <w:r>
              <w:rPr>
                <w:rFonts w:ascii="Times New Roman"/>
                <w:b w:val="false"/>
                <w:i w:val="false"/>
                <w:color w:val="000000"/>
                <w:sz w:val="20"/>
              </w:rPr>
              <w:t>
ЖСК __________________</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(Жеке тұлғаның Т.А.Ә толық атауы)</w:t>
            </w:r>
          </w:p>
          <w:p>
            <w:pPr>
              <w:spacing w:after="20"/>
              <w:ind w:left="20"/>
              <w:jc w:val="both"/>
            </w:pPr>
            <w:r>
              <w:rPr>
                <w:rFonts w:ascii="Times New Roman"/>
                <w:b w:val="false"/>
                <w:i w:val="false"/>
                <w:color w:val="000000"/>
                <w:sz w:val="20"/>
              </w:rPr>
              <w:t>
________________(жеке басын куәландыратын құжаттың</w:t>
            </w:r>
          </w:p>
          <w:p>
            <w:pPr>
              <w:spacing w:after="20"/>
              <w:ind w:left="20"/>
              <w:jc w:val="both"/>
            </w:pPr>
            <w:r>
              <w:rPr>
                <w:rFonts w:ascii="Times New Roman"/>
                <w:b w:val="false"/>
                <w:i w:val="false"/>
                <w:color w:val="000000"/>
                <w:sz w:val="20"/>
              </w:rPr>
              <w:t>
атауы) № ________" " ________жылы берілді.</w:t>
            </w:r>
          </w:p>
          <w:p>
            <w:pPr>
              <w:spacing w:after="20"/>
              <w:ind w:left="20"/>
              <w:jc w:val="both"/>
            </w:pPr>
            <w:r>
              <w:rPr>
                <w:rFonts w:ascii="Times New Roman"/>
                <w:b w:val="false"/>
                <w:i w:val="false"/>
                <w:color w:val="000000"/>
                <w:sz w:val="20"/>
              </w:rPr>
              <w:t>
ЖСН ________________________</w:t>
            </w:r>
          </w:p>
          <w:p>
            <w:pPr>
              <w:spacing w:after="20"/>
              <w:ind w:left="20"/>
              <w:jc w:val="both"/>
            </w:pPr>
            <w:r>
              <w:rPr>
                <w:rFonts w:ascii="Times New Roman"/>
                <w:b w:val="false"/>
                <w:i w:val="false"/>
                <w:color w:val="000000"/>
                <w:sz w:val="20"/>
              </w:rPr>
              <w:t>
Заңды мекен-жайы: _____________</w:t>
            </w:r>
          </w:p>
          <w:p>
            <w:pPr>
              <w:spacing w:after="20"/>
              <w:ind w:left="20"/>
              <w:jc w:val="both"/>
            </w:pPr>
            <w:r>
              <w:rPr>
                <w:rFonts w:ascii="Times New Roman"/>
                <w:b w:val="false"/>
                <w:i w:val="false"/>
                <w:color w:val="000000"/>
                <w:sz w:val="20"/>
              </w:rPr>
              <w:t>
Нақты мекен-жайы: _____________</w:t>
            </w:r>
          </w:p>
          <w:p>
            <w:pPr>
              <w:spacing w:after="20"/>
              <w:ind w:left="20"/>
              <w:jc w:val="both"/>
            </w:pPr>
            <w:r>
              <w:rPr>
                <w:rFonts w:ascii="Times New Roman"/>
                <w:b w:val="false"/>
                <w:i w:val="false"/>
                <w:color w:val="000000"/>
                <w:sz w:val="20"/>
              </w:rPr>
              <w:t>
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Кепілдік шарты</w:t>
            </w:r>
          </w:p>
          <w:p>
            <w:pPr>
              <w:spacing w:after="20"/>
              <w:ind w:left="20"/>
              <w:jc w:val="both"/>
            </w:pPr>
            <w:r>
              <w:rPr>
                <w:rFonts w:ascii="Times New Roman"/>
                <w:b w:val="false"/>
                <w:i w:val="false"/>
                <w:color w:val="000000"/>
                <w:sz w:val="20"/>
              </w:rPr>
              <w:t>
(бірнеше шарт  болған кезде "әрі қарай - Кепіл/кепілдік шарты") (анықтама қамтамасыз етілетін бағдарламалар үшін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 201____ жылғы Кепіл шарты №___;</w:t>
            </w:r>
          </w:p>
          <w:p>
            <w:pPr>
              <w:spacing w:after="20"/>
              <w:ind w:left="20"/>
              <w:jc w:val="both"/>
            </w:pPr>
            <w:r>
              <w:rPr>
                <w:rFonts w:ascii="Times New Roman"/>
                <w:b w:val="false"/>
                <w:i w:val="false"/>
                <w:color w:val="000000"/>
                <w:sz w:val="20"/>
              </w:rPr>
              <w:t>
2) "___" 201____жылғы Кепілдік шарты №___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5"/>
    <w:p>
      <w:pPr>
        <w:spacing w:after="0"/>
        <w:ind w:left="0"/>
        <w:jc w:val="left"/>
      </w:pPr>
      <w:r>
        <w:rPr>
          <w:rFonts w:ascii="Times New Roman"/>
          <w:b/>
          <w:i w:val="false"/>
          <w:color w:val="000000"/>
        </w:rPr>
        <w:t xml:space="preserve"> 1. ШАРТТЫҢ ТАҚЫРЫБЫ</w:t>
      </w:r>
    </w:p>
    <w:bookmarkEnd w:id="5"/>
    <w:p>
      <w:pPr>
        <w:spacing w:after="0"/>
        <w:ind w:left="0"/>
        <w:jc w:val="both"/>
      </w:pPr>
      <w:r>
        <w:rPr>
          <w:rFonts w:ascii="Times New Roman"/>
          <w:b w:val="false"/>
          <w:i w:val="false"/>
          <w:color w:val="000000"/>
          <w:sz w:val="28"/>
        </w:rPr>
        <w:t>
      1.1. Осы Шартқа сәйкес Қарыз беруші Қарыз алушыға келесі мақсатта, "___"________20 жылға дейінгі мерзімге ______(_________) сомасындағы несиені береді: "Бизнестің жол картасы 2020" бағдарламасына қатысатын тұлғаларды шағын несиелендіру үшін.</w:t>
      </w:r>
    </w:p>
    <w:p>
      <w:pPr>
        <w:spacing w:after="0"/>
        <w:ind w:left="0"/>
        <w:jc w:val="both"/>
      </w:pPr>
      <w:r>
        <w:rPr>
          <w:rFonts w:ascii="Times New Roman"/>
          <w:b w:val="false"/>
          <w:i w:val="false"/>
          <w:color w:val="000000"/>
          <w:sz w:val="28"/>
        </w:rPr>
        <w:t>
      1.2. Несие осы Шартқа сәйкес Қарыз берушімен Қазақстан Республикасының заңнамасымен орнатылған тәртіпте ұйымдарда, өкілетті органдарда Қарыз алушы/ Қарыз берушімен Кепіл шартын тіркегеннен кейін KZ ___________ теңгемен Қарыз алушының банктік шотына аудару жолымен Қарыз берушімен беріледі.</w:t>
      </w:r>
    </w:p>
    <w:p>
      <w:pPr>
        <w:spacing w:after="0"/>
        <w:ind w:left="0"/>
        <w:jc w:val="both"/>
      </w:pPr>
      <w:r>
        <w:rPr>
          <w:rFonts w:ascii="Times New Roman"/>
          <w:b w:val="false"/>
          <w:i w:val="false"/>
          <w:color w:val="000000"/>
          <w:sz w:val="28"/>
        </w:rPr>
        <w:t>
      1.3. Сыйақыны есептеу ағымдағы қарыздың шамасына 4% (төрт пайыз) жылдық мөлшерде есептеледі (белгіленген мөлшерлеме), сыйақының жылдық  тиімді мөлшерлемесі Шартты жасасу күніне __________ % жылдық пайызды құрайды.</w:t>
      </w:r>
    </w:p>
    <w:p>
      <w:pPr>
        <w:spacing w:after="0"/>
        <w:ind w:left="0"/>
        <w:jc w:val="both"/>
      </w:pPr>
      <w:r>
        <w:rPr>
          <w:rFonts w:ascii="Times New Roman"/>
          <w:b w:val="false"/>
          <w:i w:val="false"/>
          <w:color w:val="000000"/>
          <w:sz w:val="28"/>
        </w:rPr>
        <w:t>
      1.4. Осы Шарт бойынша Қарыз алушының міндеттемелерді қамтамасыз етуі келесі мүлік болып табылады:</w:t>
      </w:r>
    </w:p>
    <w:p>
      <w:pPr>
        <w:spacing w:after="0"/>
        <w:ind w:left="0"/>
        <w:jc w:val="both"/>
      </w:pPr>
      <w:r>
        <w:rPr>
          <w:rFonts w:ascii="Times New Roman"/>
          <w:b w:val="false"/>
          <w:i w:val="false"/>
          <w:color w:val="000000"/>
          <w:sz w:val="28"/>
        </w:rPr>
        <w:t>
      1) Қарыз берушіге "___" ______ 20 ____ №___</w:t>
      </w:r>
    </w:p>
    <w:p>
      <w:pPr>
        <w:spacing w:after="0"/>
        <w:ind w:left="0"/>
        <w:jc w:val="both"/>
      </w:pPr>
      <w:r>
        <w:rPr>
          <w:rFonts w:ascii="Times New Roman"/>
          <w:b w:val="false"/>
          <w:i w:val="false"/>
          <w:color w:val="000000"/>
          <w:sz w:val="28"/>
        </w:rPr>
        <w:t>
      Кепіл шартына сәйкес кепілге берілетін от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Мүліктің нарықтық құны _________(______________) ___________сомасында белгіленген;</w:t>
      </w:r>
    </w:p>
    <w:p>
      <w:pPr>
        <w:spacing w:after="0"/>
        <w:ind w:left="0"/>
        <w:jc w:val="both"/>
      </w:pPr>
      <w:r>
        <w:rPr>
          <w:rFonts w:ascii="Times New Roman"/>
          <w:b w:val="false"/>
          <w:i w:val="false"/>
          <w:color w:val="000000"/>
          <w:sz w:val="28"/>
        </w:rPr>
        <w:t>
      2) "___"___________ 20 ____ жылғы №_____ Кепіл шартына сәйкес Қарыз берушіге кепілге берілетін: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Мүліктің нарықтық құны ________(____________)______________ сомасында белгіленген;</w:t>
      </w:r>
    </w:p>
    <w:p>
      <w:pPr>
        <w:spacing w:after="0"/>
        <w:ind w:left="0"/>
        <w:jc w:val="both"/>
      </w:pPr>
      <w:r>
        <w:rPr>
          <w:rFonts w:ascii="Times New Roman"/>
          <w:b w:val="false"/>
          <w:i w:val="false"/>
          <w:color w:val="000000"/>
          <w:sz w:val="28"/>
        </w:rPr>
        <w:t>
      (әрі қарай "кепілге берілген мүлік" деп бірлесе аталады);</w:t>
      </w:r>
    </w:p>
    <w:p>
      <w:pPr>
        <w:spacing w:after="0"/>
        <w:ind w:left="0"/>
        <w:jc w:val="both"/>
      </w:pPr>
      <w:r>
        <w:rPr>
          <w:rFonts w:ascii="Times New Roman"/>
          <w:b w:val="false"/>
          <w:i w:val="false"/>
          <w:color w:val="000000"/>
          <w:sz w:val="28"/>
        </w:rPr>
        <w:t>
      2) Кепіл шартына сәйкес толық ортақ жауапкершілік туралы кепіл "___" ______ 201 ____ №___ Кепіл шартына сәйкес.</w:t>
      </w:r>
    </w:p>
    <w:bookmarkStart w:name="z8" w:id="6"/>
    <w:p>
      <w:pPr>
        <w:spacing w:after="0"/>
        <w:ind w:left="0"/>
        <w:jc w:val="left"/>
      </w:pPr>
      <w:r>
        <w:rPr>
          <w:rFonts w:ascii="Times New Roman"/>
          <w:b/>
          <w:i w:val="false"/>
          <w:color w:val="000000"/>
        </w:rPr>
        <w:t xml:space="preserve"> 2. НЕСИЕНІ ӨТЕУ ШАРТТАРЫ</w:t>
      </w:r>
    </w:p>
    <w:bookmarkEnd w:id="6"/>
    <w:p>
      <w:pPr>
        <w:spacing w:after="0"/>
        <w:ind w:left="0"/>
        <w:jc w:val="both"/>
      </w:pPr>
      <w:r>
        <w:rPr>
          <w:rFonts w:ascii="Times New Roman"/>
          <w:b w:val="false"/>
          <w:i w:val="false"/>
          <w:color w:val="000000"/>
          <w:sz w:val="28"/>
        </w:rPr>
        <w:t>
      2.1. Несиені өтеу әдісі: Қарыз берушінің банктік шотына ақшасыз тәртіппен.</w:t>
      </w:r>
    </w:p>
    <w:p>
      <w:pPr>
        <w:spacing w:after="0"/>
        <w:ind w:left="0"/>
        <w:jc w:val="both"/>
      </w:pPr>
      <w:r>
        <w:rPr>
          <w:rFonts w:ascii="Times New Roman"/>
          <w:b w:val="false"/>
          <w:i w:val="false"/>
          <w:color w:val="000000"/>
          <w:sz w:val="28"/>
        </w:rPr>
        <w:t>
      2.2. Қарыз алушымен жеке таңдалған Қарыз беруші ұсынған ішінен несиені өтеу әдісі: _______________(аннуитетті (тең төлемдермен өтеу) немесе дифференциалды (тең үлестермен негізгі қарызды өтеу) әдісін немесе баска әдісті көрсету) және осы Шарттың ажырамас бөлігі болып табылатын төлемдерді өтеу кестесінде (Шартқа № 1 қосымша) көрсетіледі.</w:t>
      </w:r>
    </w:p>
    <w:p>
      <w:pPr>
        <w:spacing w:after="0"/>
        <w:ind w:left="0"/>
        <w:jc w:val="both"/>
      </w:pPr>
      <w:r>
        <w:rPr>
          <w:rFonts w:ascii="Times New Roman"/>
          <w:b w:val="false"/>
          <w:i w:val="false"/>
          <w:color w:val="000000"/>
          <w:sz w:val="28"/>
        </w:rPr>
        <w:t>
      2.3. Қарыз алушы есептелген сыйақы мен алынған несиені қайтару бойынша қарызды өтеген кезде, ақша Қарыз берушімен келесі кезектілікте қарызды өтеуге жібереді:</w:t>
      </w:r>
    </w:p>
    <w:p>
      <w:pPr>
        <w:spacing w:after="0"/>
        <w:ind w:left="0"/>
        <w:jc w:val="both"/>
      </w:pPr>
      <w:r>
        <w:rPr>
          <w:rFonts w:ascii="Times New Roman"/>
          <w:b w:val="false"/>
          <w:i w:val="false"/>
          <w:color w:val="000000"/>
          <w:sz w:val="28"/>
        </w:rPr>
        <w:t>
      есептелген сыйақы;</w:t>
      </w:r>
    </w:p>
    <w:p>
      <w:pPr>
        <w:spacing w:after="0"/>
        <w:ind w:left="0"/>
        <w:jc w:val="both"/>
      </w:pPr>
      <w:r>
        <w:rPr>
          <w:rFonts w:ascii="Times New Roman"/>
          <w:b w:val="false"/>
          <w:i w:val="false"/>
          <w:color w:val="000000"/>
          <w:sz w:val="28"/>
        </w:rPr>
        <w:t>
      негізгі қарыз.</w:t>
      </w:r>
    </w:p>
    <w:p>
      <w:pPr>
        <w:spacing w:after="0"/>
        <w:ind w:left="0"/>
        <w:jc w:val="both"/>
      </w:pPr>
      <w:r>
        <w:rPr>
          <w:rFonts w:ascii="Times New Roman"/>
          <w:b w:val="false"/>
          <w:i w:val="false"/>
          <w:color w:val="000000"/>
          <w:sz w:val="28"/>
        </w:rPr>
        <w:t>
      2.4. Қарыз алушы несие бойынша төлемді кешіктірген жағдайда өтеу келесі кезектілікпен жүзеге асырылады:</w:t>
      </w:r>
    </w:p>
    <w:p>
      <w:pPr>
        <w:spacing w:after="0"/>
        <w:ind w:left="0"/>
        <w:jc w:val="both"/>
      </w:pPr>
      <w:r>
        <w:rPr>
          <w:rFonts w:ascii="Times New Roman"/>
          <w:b w:val="false"/>
          <w:i w:val="false"/>
          <w:color w:val="000000"/>
          <w:sz w:val="28"/>
        </w:rPr>
        <w:t>
      қарызды өндіру жөніндегі шығындар;</w:t>
      </w:r>
    </w:p>
    <w:p>
      <w:pPr>
        <w:spacing w:after="0"/>
        <w:ind w:left="0"/>
        <w:jc w:val="both"/>
      </w:pPr>
      <w:r>
        <w:rPr>
          <w:rFonts w:ascii="Times New Roman"/>
          <w:b w:val="false"/>
          <w:i w:val="false"/>
          <w:color w:val="000000"/>
          <w:sz w:val="28"/>
        </w:rPr>
        <w:t>
      айыппұлдар;</w:t>
      </w:r>
    </w:p>
    <w:p>
      <w:pPr>
        <w:spacing w:after="0"/>
        <w:ind w:left="0"/>
        <w:jc w:val="both"/>
      </w:pPr>
      <w:r>
        <w:rPr>
          <w:rFonts w:ascii="Times New Roman"/>
          <w:b w:val="false"/>
          <w:i w:val="false"/>
          <w:color w:val="000000"/>
          <w:sz w:val="28"/>
        </w:rPr>
        <w:t>
      сыйақы бойынша мерзімі кешіктірілген қарызға есептелген өсімақы;</w:t>
      </w:r>
    </w:p>
    <w:p>
      <w:pPr>
        <w:spacing w:after="0"/>
        <w:ind w:left="0"/>
        <w:jc w:val="both"/>
      </w:pPr>
      <w:r>
        <w:rPr>
          <w:rFonts w:ascii="Times New Roman"/>
          <w:b w:val="false"/>
          <w:i w:val="false"/>
          <w:color w:val="000000"/>
          <w:sz w:val="28"/>
        </w:rPr>
        <w:t>
      негізгі қарыз бойынша мерзімі кешіктірілген қарызға есептелген өсімақы;</w:t>
      </w:r>
    </w:p>
    <w:p>
      <w:pPr>
        <w:spacing w:after="0"/>
        <w:ind w:left="0"/>
        <w:jc w:val="both"/>
      </w:pPr>
      <w:r>
        <w:rPr>
          <w:rFonts w:ascii="Times New Roman"/>
          <w:b w:val="false"/>
          <w:i w:val="false"/>
          <w:color w:val="000000"/>
          <w:sz w:val="28"/>
        </w:rPr>
        <w:t>
      мерзімі кешіктірілген сыйақы;</w:t>
      </w:r>
    </w:p>
    <w:p>
      <w:pPr>
        <w:spacing w:after="0"/>
        <w:ind w:left="0"/>
        <w:jc w:val="both"/>
      </w:pPr>
      <w:r>
        <w:rPr>
          <w:rFonts w:ascii="Times New Roman"/>
          <w:b w:val="false"/>
          <w:i w:val="false"/>
          <w:color w:val="000000"/>
          <w:sz w:val="28"/>
        </w:rPr>
        <w:t>
      мерзімі кешіктірілген негізгі қарыз;</w:t>
      </w:r>
    </w:p>
    <w:p>
      <w:pPr>
        <w:spacing w:after="0"/>
        <w:ind w:left="0"/>
        <w:jc w:val="both"/>
      </w:pPr>
      <w:r>
        <w:rPr>
          <w:rFonts w:ascii="Times New Roman"/>
          <w:b w:val="false"/>
          <w:i w:val="false"/>
          <w:color w:val="000000"/>
          <w:sz w:val="28"/>
        </w:rPr>
        <w:t>
      мерзімі кешіктірілген негізгі қарызға сыйақы;</w:t>
      </w:r>
    </w:p>
    <w:p>
      <w:pPr>
        <w:spacing w:after="0"/>
        <w:ind w:left="0"/>
        <w:jc w:val="both"/>
      </w:pPr>
      <w:r>
        <w:rPr>
          <w:rFonts w:ascii="Times New Roman"/>
          <w:b w:val="false"/>
          <w:i w:val="false"/>
          <w:color w:val="000000"/>
          <w:sz w:val="28"/>
        </w:rPr>
        <w:t>
      несиені пайдаланғаны үшін сыйақы;</w:t>
      </w:r>
    </w:p>
    <w:p>
      <w:pPr>
        <w:spacing w:after="0"/>
        <w:ind w:left="0"/>
        <w:jc w:val="both"/>
      </w:pPr>
      <w:r>
        <w:rPr>
          <w:rFonts w:ascii="Times New Roman"/>
          <w:b w:val="false"/>
          <w:i w:val="false"/>
          <w:color w:val="000000"/>
          <w:sz w:val="28"/>
        </w:rPr>
        <w:t>
      негізгі қарыз.</w:t>
      </w:r>
    </w:p>
    <w:p>
      <w:pPr>
        <w:spacing w:after="0"/>
        <w:ind w:left="0"/>
        <w:jc w:val="both"/>
      </w:pPr>
      <w:r>
        <w:rPr>
          <w:rFonts w:ascii="Times New Roman"/>
          <w:b w:val="false"/>
          <w:i w:val="false"/>
          <w:color w:val="000000"/>
          <w:sz w:val="28"/>
        </w:rPr>
        <w:t>
      2.5. Осы Шарт бойынша негізгі қарызды және/немесе сыйақыны төлеу бойынша міндеттемелерді орындамаған немесе тиісті түрде орындамаған жағдайда Қарыз алушы мерзімі кешіктірілген орындаудың әр күні үшін мерзімінде төленбеген сыйақы және/немесе негізгі қарыздың сомасынан осы Шарттың 1.3 тармағымен қарастырылған сыйақының екі еселенген мөлшерлемесі мөлшерінде Қарыз берушіге өсімақыны төлейді.</w:t>
      </w:r>
    </w:p>
    <w:p>
      <w:pPr>
        <w:spacing w:after="0"/>
        <w:ind w:left="0"/>
        <w:jc w:val="both"/>
      </w:pPr>
      <w:r>
        <w:rPr>
          <w:rFonts w:ascii="Times New Roman"/>
          <w:b w:val="false"/>
          <w:i w:val="false"/>
          <w:color w:val="000000"/>
          <w:sz w:val="28"/>
        </w:rPr>
        <w:t>
      2.6. Негізгі қарызды өтеу осы Шарттың ажырамас бөлігі болып табылатын төлемдерді өтеу кестесінде (Шартқа № 1 қосымша) көрсетілгендей Қарыз берушінің банктік шотына тікелей ___________(ай сайын/ 1 (бір) рет үш айда/ 1 (бір), 1 (бір) рет жартыжылда/ 1 (бір) рет жылына) ақшаны аудару жолымен жүзеге асырылады.</w:t>
      </w:r>
    </w:p>
    <w:p>
      <w:pPr>
        <w:spacing w:after="0"/>
        <w:ind w:left="0"/>
        <w:jc w:val="both"/>
      </w:pPr>
      <w:r>
        <w:rPr>
          <w:rFonts w:ascii="Times New Roman"/>
          <w:b w:val="false"/>
          <w:i w:val="false"/>
          <w:color w:val="000000"/>
          <w:sz w:val="28"/>
        </w:rPr>
        <w:t>
      2.7. Сыйақыны өтеу осы Шарттың ажырамас бөлігі болып табылатын төлемдерді өтеу кестесінде (Шартқа № 1 қосымша) көрсетілгендей Қарыз  берушінің банктік шотына тікелей ___________(ай сайын/ 1 (бір) рет үш айда/ 1 (бір), 1 (бір) рет жартыжылда/ 1 (бір) рет жылына) ақшаны аудару жолымен жүзеге асырылады.</w:t>
      </w:r>
    </w:p>
    <w:p>
      <w:pPr>
        <w:spacing w:after="0"/>
        <w:ind w:left="0"/>
        <w:jc w:val="both"/>
      </w:pPr>
      <w:r>
        <w:rPr>
          <w:rFonts w:ascii="Times New Roman"/>
          <w:b w:val="false"/>
          <w:i w:val="false"/>
          <w:color w:val="000000"/>
          <w:sz w:val="28"/>
        </w:rPr>
        <w:t>
      2.8. Несиені пайдаланғаны үшін сыйақыны есептеу мерзімін есептеу Қарыз алушының банктік шотына KZ __________несие сомасын беру күнінен басталады.</w:t>
      </w:r>
    </w:p>
    <w:p>
      <w:pPr>
        <w:spacing w:after="0"/>
        <w:ind w:left="0"/>
        <w:jc w:val="both"/>
      </w:pPr>
      <w:r>
        <w:rPr>
          <w:rFonts w:ascii="Times New Roman"/>
          <w:b w:val="false"/>
          <w:i w:val="false"/>
          <w:color w:val="000000"/>
          <w:sz w:val="28"/>
        </w:rPr>
        <w:t>
      2.9. сыйақы төлемі осы Шарттың ажырамас бөлігі болып болып табылатын өтеу кестесіне сәйкес (Шартқа №1 қосымша) негізгі қарызды өтей отырып бір мезгілде жүзеге асырылады.</w:t>
      </w:r>
    </w:p>
    <w:p>
      <w:pPr>
        <w:spacing w:after="0"/>
        <w:ind w:left="0"/>
        <w:jc w:val="both"/>
      </w:pPr>
      <w:r>
        <w:rPr>
          <w:rFonts w:ascii="Times New Roman"/>
          <w:b w:val="false"/>
          <w:i w:val="false"/>
          <w:color w:val="000000"/>
          <w:sz w:val="28"/>
        </w:rPr>
        <w:t>
      2.10. Сыйақы сомасы 30 күнге тең келетін ай, 360 тең келетін жылына күннің санына негізделе отырып Қарыз алушының несиені пайдалануының нақты уақыты үшін несие бойынша негізгі қарыздың қалғанына есептеледі.</w:t>
      </w:r>
    </w:p>
    <w:p>
      <w:pPr>
        <w:spacing w:after="0"/>
        <w:ind w:left="0"/>
        <w:jc w:val="both"/>
      </w:pPr>
      <w:r>
        <w:rPr>
          <w:rFonts w:ascii="Times New Roman"/>
          <w:b w:val="false"/>
          <w:i w:val="false"/>
          <w:color w:val="000000"/>
          <w:sz w:val="28"/>
        </w:rPr>
        <w:t>
      2.11. несиені беру және толық көлемде қайтару күні бір күнде қабылданады, бұл кезде жыл 360 күнге, ай 30 күнге тең етіп қабылданады. Шарттың 2.12. және/немесе 2.13. тармақтары жеңілдік кезеңін беру кезінде қосылады.</w:t>
      </w:r>
    </w:p>
    <w:p>
      <w:pPr>
        <w:spacing w:after="0"/>
        <w:ind w:left="0"/>
        <w:jc w:val="both"/>
      </w:pPr>
      <w:r>
        <w:rPr>
          <w:rFonts w:ascii="Times New Roman"/>
          <w:b w:val="false"/>
          <w:i w:val="false"/>
          <w:color w:val="000000"/>
          <w:sz w:val="28"/>
        </w:rPr>
        <w:t>
      2.12. Негізгі қарызды өтеу бойынша ____________(_________________) ай жеңілдік кезеңі орнатылады (Қарыз берушінің өкілетті органының шешіміне сәйкес).</w:t>
      </w:r>
    </w:p>
    <w:p>
      <w:pPr>
        <w:spacing w:after="0"/>
        <w:ind w:left="0"/>
        <w:jc w:val="both"/>
      </w:pPr>
      <w:r>
        <w:rPr>
          <w:rFonts w:ascii="Times New Roman"/>
          <w:b w:val="false"/>
          <w:i w:val="false"/>
          <w:color w:val="000000"/>
          <w:sz w:val="28"/>
        </w:rPr>
        <w:t>
      2.13. Сыйақыны өтеу бойынша ___________(________________) ай жеңілдік кезең орнатылады (Қарыз берушінің өкілетті органының шешіміне сәйкес).</w:t>
      </w:r>
    </w:p>
    <w:bookmarkStart w:name="z9" w:id="7"/>
    <w:p>
      <w:pPr>
        <w:spacing w:after="0"/>
        <w:ind w:left="0"/>
        <w:jc w:val="left"/>
      </w:pPr>
      <w:r>
        <w:rPr>
          <w:rFonts w:ascii="Times New Roman"/>
          <w:b/>
          <w:i w:val="false"/>
          <w:color w:val="000000"/>
        </w:rPr>
        <w:t xml:space="preserve"> 3. СОҢҒЫ ҚАРЫЗ АЛУШЫЛАРҒА ШАҒЫН НЕСИЕНІ БЕРУ</w:t>
      </w:r>
      <w:r>
        <w:br/>
      </w:r>
      <w:r>
        <w:rPr>
          <w:rFonts w:ascii="Times New Roman"/>
          <w:b/>
          <w:i w:val="false"/>
          <w:color w:val="000000"/>
        </w:rPr>
        <w:t>ШАРТТАРЫ</w:t>
      </w:r>
    </w:p>
    <w:bookmarkEnd w:id="7"/>
    <w:p>
      <w:pPr>
        <w:spacing w:after="0"/>
        <w:ind w:left="0"/>
        <w:jc w:val="both"/>
      </w:pPr>
      <w:r>
        <w:rPr>
          <w:rFonts w:ascii="Times New Roman"/>
          <w:b w:val="false"/>
          <w:i w:val="false"/>
          <w:color w:val="000000"/>
          <w:sz w:val="28"/>
        </w:rPr>
        <w:t>
      1. Соңғы қарыз алушыларға шағын нестені беру тек ақшасыз жолмен/ ақшасыз жолмен қалай болса, банктік шоттан ақшалай қаражатты шешу жолымен жүзеге асырылады (Қарыз берушінің өкілетті органының шешіміне сәйкес көрсету) келесі шарттарда: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кәсіпкерлерді есепке алмағанда салалық шектеулерсіз ауылды жерлерде, шағын қалаларда және моноқалаларда өздерінің жобаларын іске асыруды жоспарлап отырған және (немесе) іске асыратын кәсіпкерлер, бастауыш кәсіпкерлер:</w:t>
            </w:r>
          </w:p>
          <w:p>
            <w:pPr>
              <w:spacing w:after="20"/>
              <w:ind w:left="20"/>
              <w:jc w:val="both"/>
            </w:pPr>
            <w:r>
              <w:rPr>
                <w:rFonts w:ascii="Times New Roman"/>
                <w:b w:val="false"/>
                <w:i w:val="false"/>
                <w:color w:val="000000"/>
                <w:sz w:val="20"/>
              </w:rPr>
              <w:t>
1) жеке өндірісінен жүзімнен шарапты әзірлеу және моторлы көлік құралдарын шығаруды қарастыратын жобаларды есептемегенде, акциздік тауарлар/ өнімдердің шығарылымын жүзеге асыратын;</w:t>
            </w:r>
          </w:p>
          <w:p>
            <w:pPr>
              <w:spacing w:after="20"/>
              <w:ind w:left="20"/>
              <w:jc w:val="both"/>
            </w:pPr>
            <w:r>
              <w:rPr>
                <w:rFonts w:ascii="Times New Roman"/>
                <w:b w:val="false"/>
                <w:i w:val="false"/>
                <w:color w:val="000000"/>
                <w:sz w:val="20"/>
              </w:rPr>
              <w:t>
2) Қазақстан Республикасы Үкіметінің 2014 жылғы 31 желтоқсандағы № 1434 қаулысына сәйкес мониторингке жатқызылатын ірі салық төлемшелерінің тізіміне қосылған металлургиялық өнеркәсіпте жобаларды іске асырушы;</w:t>
            </w:r>
          </w:p>
          <w:p>
            <w:pPr>
              <w:spacing w:after="20"/>
              <w:ind w:left="20"/>
              <w:jc w:val="both"/>
            </w:pPr>
            <w:r>
              <w:rPr>
                <w:rFonts w:ascii="Times New Roman"/>
                <w:b w:val="false"/>
                <w:i w:val="false"/>
                <w:color w:val="000000"/>
                <w:sz w:val="20"/>
              </w:rPr>
              <w:t>
3) қиыршық тас және құмдақ карьерлерде әзірлеуге жобаларды есептемегенде, тау кен шығаратын өнеркәсіпте өзінің қызметін жүзеге асырушы;</w:t>
            </w:r>
          </w:p>
          <w:p>
            <w:pPr>
              <w:spacing w:after="20"/>
              <w:ind w:left="20"/>
              <w:jc w:val="both"/>
            </w:pPr>
            <w:r>
              <w:rPr>
                <w:rFonts w:ascii="Times New Roman"/>
                <w:b w:val="false"/>
                <w:i w:val="false"/>
                <w:color w:val="000000"/>
                <w:sz w:val="20"/>
              </w:rPr>
              <w:t>
4) акцияларының елу және одан астам пайызы (жарғылық капиталға қатысу үлесі) тікелей немесе жанама мемлекет, ұлттық басқарушы холдинг, ұлттық холдинг, ұлттық компанияға (әлеуметтік- кәсіпкерлік корпорацияны санамағанда) тиесілі болатын ұлттық басқарушы холдингтер, ұлттық компаниялар мен ұйымдары құрылтайшылары болып табылатын, сондай-ақ жеке меншік мекеме ретінде ресімделген жеке меншік түрі бар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несиенің</w:t>
            </w:r>
          </w:p>
          <w:p>
            <w:pPr>
              <w:spacing w:after="20"/>
              <w:ind w:left="20"/>
              <w:jc w:val="both"/>
            </w:pPr>
            <w:r>
              <w:rPr>
                <w:rFonts w:ascii="Times New Roman"/>
                <w:b w:val="false"/>
                <w:i w:val="false"/>
                <w:color w:val="000000"/>
                <w:sz w:val="20"/>
              </w:rPr>
              <w:t>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Соңғы қарыз алушыға шағын несиенің максималды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(десять миллион миллион) теңгеден астам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алушыға шағын несиені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(Елу терт) айға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несие бойынша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астам емес жылдық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алушымен шағын несиені мақсатты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ісін ұйымдастыру немесе кеңейту және салалық шектеусіз айналым капиталын толықтыру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алушымен шағын несиені қайтаруды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алушыларға шағын несиені беру кепілдік қамтамасыз ету арқылы жүзеге асырылады</w:t>
            </w:r>
          </w:p>
        </w:tc>
      </w:tr>
    </w:tbl>
    <w:bookmarkStart w:name="z10" w:id="8"/>
    <w:p>
      <w:pPr>
        <w:spacing w:after="0"/>
        <w:ind w:left="0"/>
        <w:jc w:val="left"/>
      </w:pPr>
      <w:r>
        <w:rPr>
          <w:rFonts w:ascii="Times New Roman"/>
          <w:b/>
          <w:i w:val="false"/>
          <w:color w:val="000000"/>
        </w:rPr>
        <w:t xml:space="preserve"> 4. ТАРАПТАРДЫҢ ҚҰҚЫҚТАРЫ МЕН МІНДЕТТЕРІ</w:t>
      </w:r>
    </w:p>
    <w:bookmarkEnd w:id="8"/>
    <w:p>
      <w:pPr>
        <w:spacing w:after="0"/>
        <w:ind w:left="0"/>
        <w:jc w:val="both"/>
      </w:pPr>
      <w:r>
        <w:rPr>
          <w:rFonts w:ascii="Times New Roman"/>
          <w:b w:val="false"/>
          <w:i w:val="false"/>
          <w:color w:val="000000"/>
          <w:sz w:val="28"/>
        </w:rPr>
        <w:t>
      4.1. Қарыз алушы құқылы:</w:t>
      </w:r>
    </w:p>
    <w:p>
      <w:pPr>
        <w:spacing w:after="0"/>
        <w:ind w:left="0"/>
        <w:jc w:val="both"/>
      </w:pPr>
      <w:r>
        <w:rPr>
          <w:rFonts w:ascii="Times New Roman"/>
          <w:b w:val="false"/>
          <w:i w:val="false"/>
          <w:color w:val="000000"/>
          <w:sz w:val="28"/>
        </w:rPr>
        <w:t>
      4.1.1.3 (үш) жұмыс күн бұрын мерзімінен бұрын өтеу туралы жазбаша хабарлама жібере отырып, нақты пайдаланған уақыты үшін сыйақыны төлей отырып Қарыз берушіге алынған несиені қайтара отырып, осы Шарт бойынша қарызды толық көлемде немесе жартылай мерзімінен бұрын өтеуге;</w:t>
      </w:r>
    </w:p>
    <w:p>
      <w:pPr>
        <w:spacing w:after="0"/>
        <w:ind w:left="0"/>
        <w:jc w:val="both"/>
      </w:pPr>
      <w:r>
        <w:rPr>
          <w:rFonts w:ascii="Times New Roman"/>
          <w:b w:val="false"/>
          <w:i w:val="false"/>
          <w:color w:val="000000"/>
          <w:sz w:val="28"/>
        </w:rPr>
        <w:t>
      4.1.2. осы Шарт бойынша қарызды өтеу есебіне кезекті түсетін ақшаны үлестіру туралы (негізгі қарыз, сыйақы, комиссия, тұрақсыздық айыбы және баска да төлеуге жататын сомалар) ақпаратты жазбаша түрде айына бір реттен жиі емес, ақысыз, 3 (үш) айдан астам емес мерзімде өтініш бойынша алуға;</w:t>
      </w:r>
    </w:p>
    <w:p>
      <w:pPr>
        <w:spacing w:after="0"/>
        <w:ind w:left="0"/>
        <w:jc w:val="both"/>
      </w:pPr>
      <w:r>
        <w:rPr>
          <w:rFonts w:ascii="Times New Roman"/>
          <w:b w:val="false"/>
          <w:i w:val="false"/>
          <w:color w:val="000000"/>
          <w:sz w:val="28"/>
        </w:rPr>
        <w:t>
      4.1.3. мерзімі кешіктірілген төлемдерді көрсете отырып негізгі қарыз, сыйақы, комиссия, тұрақсыздық айыбы мен басқа да төлеуге жататын сомаларға бөле отырып, қайтаруға тиесілі соманың мөлшері туралы мәліметті жазбаша түрде 3 (үш) айдан астам емес мерзімге ақылы, осы Шарт бойынша ұсынылған Қарыз берушіге жартылай немесе толық мерзімінен бұрын қайтару туралы өтініші бойынша алуға;</w:t>
      </w:r>
    </w:p>
    <w:p>
      <w:pPr>
        <w:spacing w:after="0"/>
        <w:ind w:left="0"/>
        <w:jc w:val="both"/>
      </w:pPr>
      <w:r>
        <w:rPr>
          <w:rFonts w:ascii="Times New Roman"/>
          <w:b w:val="false"/>
          <w:i w:val="false"/>
          <w:color w:val="000000"/>
          <w:sz w:val="28"/>
        </w:rPr>
        <w:t>
      4.1.4. егер негізгі қарыз және/немесе сыйақыны өтеудің күні демалыс немесе мереке күнге тұспа-тұс келсе негізгі қарыз және/немесе сыйақыны тұрақсыздың айыбы және айыппұл санкцияларының басқа да түрлерін төлеусіз одан кейінгі жұмыс күнінде төлеу керек. Егер мереке күні ауыстыруға байланысты жұмыс емес күніне өтеу кестесі бойынша кезекті төлемнің күні тұспа-тұс келген жағдайда, мұндай жұмыс емес күні үшін сыйақыны есептеу осындай жұмыс емес күніне өтеу кестесінде есептелген негізгі қарыздың сомасына негізделе отырып өтеудің келесі кезекті күнінде жүзеге асырылады;</w:t>
      </w:r>
    </w:p>
    <w:p>
      <w:pPr>
        <w:spacing w:after="0"/>
        <w:ind w:left="0"/>
        <w:jc w:val="both"/>
      </w:pPr>
      <w:r>
        <w:rPr>
          <w:rFonts w:ascii="Times New Roman"/>
          <w:b w:val="false"/>
          <w:i w:val="false"/>
          <w:color w:val="000000"/>
          <w:sz w:val="28"/>
        </w:rPr>
        <w:t>
      4.1.5. Қарыз берушіге несиені беру мәселелері бойынша даулы жағдайлар туындаған кезде өтініш беру және Қазақстан Республикасы 2007 жылғы 12 қаңтардағы "Жеке және заңды тұлғалардың өтініштерін қарау тәртібі туралы" Заңында белгіленген мерзімдерде жауапты алу.</w:t>
      </w:r>
    </w:p>
    <w:p>
      <w:pPr>
        <w:spacing w:after="0"/>
        <w:ind w:left="0"/>
        <w:jc w:val="both"/>
      </w:pPr>
      <w:r>
        <w:rPr>
          <w:rFonts w:ascii="Times New Roman"/>
          <w:b w:val="false"/>
          <w:i w:val="false"/>
          <w:color w:val="000000"/>
          <w:sz w:val="28"/>
        </w:rPr>
        <w:t>
      4.2. Қарыз алушы міндеттенеді:</w:t>
      </w:r>
    </w:p>
    <w:p>
      <w:pPr>
        <w:spacing w:after="0"/>
        <w:ind w:left="0"/>
        <w:jc w:val="both"/>
      </w:pPr>
      <w:r>
        <w:rPr>
          <w:rFonts w:ascii="Times New Roman"/>
          <w:b w:val="false"/>
          <w:i w:val="false"/>
          <w:color w:val="000000"/>
          <w:sz w:val="28"/>
        </w:rPr>
        <w:t>
      4.2.1. Қарыз берушінің банктік шотына ақша аудару жолымен осы Шарттың ажырамас бөлігі болып табылатын өтеу кестесі (Шартқа №1 қосымша) және осы Шартпен орнатылған мерзімдерде негізгі қарыз сомасы мен ол бойынша сыйақыны Қарыз берушіге уақытылы өтеуге;</w:t>
      </w:r>
    </w:p>
    <w:p>
      <w:pPr>
        <w:spacing w:after="0"/>
        <w:ind w:left="0"/>
        <w:jc w:val="both"/>
      </w:pPr>
      <w:r>
        <w:rPr>
          <w:rFonts w:ascii="Times New Roman"/>
          <w:b w:val="false"/>
          <w:i w:val="false"/>
          <w:color w:val="000000"/>
          <w:sz w:val="28"/>
        </w:rPr>
        <w:t>
      4.2.2. несиені осы Шарттың 1.1 тармағына сәйкес мақсатына қарай пайдалану;</w:t>
      </w:r>
    </w:p>
    <w:p>
      <w:pPr>
        <w:spacing w:after="0"/>
        <w:ind w:left="0"/>
        <w:jc w:val="both"/>
      </w:pPr>
      <w:r>
        <w:rPr>
          <w:rFonts w:ascii="Times New Roman"/>
          <w:b w:val="false"/>
          <w:i w:val="false"/>
          <w:color w:val="000000"/>
          <w:sz w:val="28"/>
        </w:rPr>
        <w:t>
      4.2.3. ұсынылған несиені алған күннен бастап 90 (тоқсан) күнтізбелік күннің ішінде игеруге;</w:t>
      </w:r>
    </w:p>
    <w:p>
      <w:pPr>
        <w:spacing w:after="0"/>
        <w:ind w:left="0"/>
        <w:jc w:val="both"/>
      </w:pPr>
      <w:r>
        <w:rPr>
          <w:rFonts w:ascii="Times New Roman"/>
          <w:b w:val="false"/>
          <w:i w:val="false"/>
          <w:color w:val="000000"/>
          <w:sz w:val="28"/>
        </w:rPr>
        <w:t>
      4.2.4. осы Шарттың мерзімінің барысында Қарыз берушіден тиісті сұраным алынған күннен бастап 5 (бес) жұмыс күнінен кешіктірмей, егер басқа мерзімдер Қарыз берушінің тиісті сұранымында көрсетілмесе, Қарыз берушінің несиені ұсыну кезінде әдетте қойылатын барлық талаптарын сақтауға/ орындауға;</w:t>
      </w:r>
    </w:p>
    <w:p>
      <w:pPr>
        <w:spacing w:after="0"/>
        <w:ind w:left="0"/>
        <w:jc w:val="both"/>
      </w:pPr>
      <w:r>
        <w:rPr>
          <w:rFonts w:ascii="Times New Roman"/>
          <w:b w:val="false"/>
          <w:i w:val="false"/>
          <w:color w:val="000000"/>
          <w:sz w:val="28"/>
        </w:rPr>
        <w:t>
      4.2.5. Қарыз берушіге келесі үшін қажетті тиісті түрде рәсімделген ақпаратты және/немесе құжатты ұсынуға: (і) несиені игеру, мақсатты пайдалану, қайтаруды бақылау және/немесе (іі) Қазақстан Республикасының заңнамасы және/немесе Қарыз берушінің ішкі нормативті құжаттарына сәйкес несие досьесін құру және/ немесе (ііі) өкілетті мемлекеттік органның талаптарын орындау және/немесе (IV) қаржыландыру шарттарына өзгертулер енгізу және/немесе (v) осы Шарт бойынша Қарыз берушінің өз құқықтарын іске асыруға;</w:t>
      </w:r>
    </w:p>
    <w:p>
      <w:pPr>
        <w:spacing w:after="0"/>
        <w:ind w:left="0"/>
        <w:jc w:val="both"/>
      </w:pPr>
      <w:r>
        <w:rPr>
          <w:rFonts w:ascii="Times New Roman"/>
          <w:b w:val="false"/>
          <w:i w:val="false"/>
          <w:color w:val="000000"/>
          <w:sz w:val="28"/>
        </w:rPr>
        <w:t>
      4.2.6. несиені мақсатты пайдаланбау анықталған жағдайда Қарыз берушінің бірінші жазбаша талабы бойынша мақсатты пайдаланбау үшін есептелген айыппұл санкцияларын төлеуді және несиені мақсатты пайдаланбау сомасын қайтаруды мерзімінен бұрын жүзеге асыру. Несиені уақытында пайдаланбау жағдайында Қарыз берушінің бірінші жазбаша талабы бойынша уақытылы пайдаланбағаны үшін есептелген санкцияларды төлеуге жүзеге асыруға;</w:t>
      </w:r>
    </w:p>
    <w:p>
      <w:pPr>
        <w:spacing w:after="0"/>
        <w:ind w:left="0"/>
        <w:jc w:val="both"/>
      </w:pPr>
      <w:r>
        <w:rPr>
          <w:rFonts w:ascii="Times New Roman"/>
          <w:b w:val="false"/>
          <w:i w:val="false"/>
          <w:color w:val="000000"/>
          <w:sz w:val="28"/>
        </w:rPr>
        <w:t>
      4.2.7. бір айдан кешіктірмей Қарыз берушіні өзінің алдындағы немесе жоспарлы таратылуы/ қайта ққрылуы туралы, өзінің құрылтай құжаттарына толықтырулар мен өзгертулерді енгізу туралы немесе мекен-жайы, банктік деректемелерінің өзгеруі, қосымша несие қаражатын тарту және осы Шартқа сәйкес Қарыз берушінің алдында қабылдаған міндеттерді орындауға ықпал етуі мүмкін басқа да өзгерістері жайлы ақпараттандыруға;</w:t>
      </w:r>
    </w:p>
    <w:p>
      <w:pPr>
        <w:spacing w:after="0"/>
        <w:ind w:left="0"/>
        <w:jc w:val="both"/>
      </w:pPr>
      <w:r>
        <w:rPr>
          <w:rFonts w:ascii="Times New Roman"/>
          <w:b w:val="false"/>
          <w:i w:val="false"/>
          <w:color w:val="000000"/>
          <w:sz w:val="28"/>
        </w:rPr>
        <w:t>
      4.2.8. Қарыз берушінің өкілетті өкілдеріне несиені мақсатты және уақытылы пайдалану, қаржылық-шаруашылық қызметіне кез келген уақытта тексеріс жүргізуге кедергі келтірмей, барлық қажетті құжаттарды ұсынуға, Қазақстан Республикасының заңнамасы және осы Шарттың талаптарына сәйкес кеңсе және өндірістік орынжайына қолжетімділікті қамтамасыз етуге;</w:t>
      </w:r>
    </w:p>
    <w:p>
      <w:pPr>
        <w:spacing w:after="0"/>
        <w:ind w:left="0"/>
        <w:jc w:val="both"/>
      </w:pPr>
      <w:r>
        <w:rPr>
          <w:rFonts w:ascii="Times New Roman"/>
          <w:b w:val="false"/>
          <w:i w:val="false"/>
          <w:color w:val="000000"/>
          <w:sz w:val="28"/>
        </w:rPr>
        <w:t>
      4.2.9. оқиға болған сәттен бастап 3 (үш) жұмыс күнінен кешіктірмей Қарыз берушіні жазбаша түрде хабардар етуге: Қазақстан Республикасының аумағында және одан тыс (банктің атауы мен осындай шоттың нөмірін хабарлай отырып) Қарыз алушымен банктік шоттарды ашу туралы (банктік операциялардың жеке түрлерін жүзеге асыратын ұйымдарда немесе басқа несие ұйымдарында);</w:t>
      </w:r>
    </w:p>
    <w:p>
      <w:pPr>
        <w:spacing w:after="0"/>
        <w:ind w:left="0"/>
        <w:jc w:val="both"/>
      </w:pPr>
      <w:r>
        <w:rPr>
          <w:rFonts w:ascii="Times New Roman"/>
          <w:b w:val="false"/>
          <w:i w:val="false"/>
          <w:color w:val="000000"/>
          <w:sz w:val="28"/>
        </w:rPr>
        <w:t>
      4.2.10. осы Шарттың әрекет ету мерзімнің барысында, Қазақстан Республикасының екінші деңгейлі банктері, қаржы ұйымдары, халықаралық ұйымдар және басқа да қаржылық институттар/ инвесторлардың тарапынан қарызды алуды тек Қарыз берушінің жазбаша келісімімен ғана жүзеге асыруға;</w:t>
      </w:r>
    </w:p>
    <w:p>
      <w:pPr>
        <w:spacing w:after="0"/>
        <w:ind w:left="0"/>
        <w:jc w:val="both"/>
      </w:pPr>
      <w:r>
        <w:rPr>
          <w:rFonts w:ascii="Times New Roman"/>
          <w:b w:val="false"/>
          <w:i w:val="false"/>
          <w:color w:val="000000"/>
          <w:sz w:val="28"/>
        </w:rPr>
        <w:t>
      4.2.11. Қарыз берушіге Қазақстан Республикасының аумағында және одан тыс барлық банктерден (банктік операциялардың жеке түрлерін жүзеге асыратын ұйымдарда немесе басқа несие ұйымдарында) тізбені, сондай-ақ Қарыз алушының оның алдындағы қарызының мөлшері мен болуы туралы мәліметті ұсынуға;</w:t>
      </w:r>
    </w:p>
    <w:p>
      <w:pPr>
        <w:spacing w:after="0"/>
        <w:ind w:left="0"/>
        <w:jc w:val="both"/>
      </w:pPr>
      <w:r>
        <w:rPr>
          <w:rFonts w:ascii="Times New Roman"/>
          <w:b w:val="false"/>
          <w:i w:val="false"/>
          <w:color w:val="000000"/>
          <w:sz w:val="28"/>
        </w:rPr>
        <w:t>
      4.2.12. қарыз алушымен басқа банктермен (банктік операциялардың жеке түрлерін жүзеге асыратын ұйымдарда немесе басқа несие ұйымдарында) жасалған және келешекте жасалатын банктік шоттың шарттарына бір жылдың ішінде сақтауға және картотекасына Қарыз берушінің орындалмаған төлем талап-тапсырмаларын қабылдау туралы (банктік шотында ақшаның жетіспеушілігінен) шартты қосуға;</w:t>
      </w:r>
    </w:p>
    <w:p>
      <w:pPr>
        <w:spacing w:after="0"/>
        <w:ind w:left="0"/>
        <w:jc w:val="both"/>
      </w:pPr>
      <w:r>
        <w:rPr>
          <w:rFonts w:ascii="Times New Roman"/>
          <w:b w:val="false"/>
          <w:i w:val="false"/>
          <w:color w:val="000000"/>
          <w:sz w:val="28"/>
        </w:rPr>
        <w:t>
      4.2.13. Қарыз берушіге ұсыну:</w:t>
      </w:r>
    </w:p>
    <w:p>
      <w:pPr>
        <w:spacing w:after="0"/>
        <w:ind w:left="0"/>
        <w:jc w:val="both"/>
      </w:pPr>
      <w:r>
        <w:rPr>
          <w:rFonts w:ascii="Times New Roman"/>
          <w:b w:val="false"/>
          <w:i w:val="false"/>
          <w:color w:val="000000"/>
          <w:sz w:val="28"/>
        </w:rPr>
        <w:t>
      а) әр жыл аяқталғаннан кейін 120 (жүз жиырма) күнтізбелік күннен кешіктірмей салық жылдық қаржылық есептер және/немесе аудиттелген (егер болса) есептерді, есептік тоқсан аяқталған күннен бастап 10 (он) күнтізбелік күннен кешіктірмей тоқсан сайынғы негізде есептік кезең үшін (ОКУД бойынша 1, 2, 3 нысаны бойынша) қаржылық есептілікті;</w:t>
      </w:r>
    </w:p>
    <w:p>
      <w:pPr>
        <w:spacing w:after="0"/>
        <w:ind w:left="0"/>
        <w:jc w:val="both"/>
      </w:pPr>
      <w:r>
        <w:rPr>
          <w:rFonts w:ascii="Times New Roman"/>
          <w:b w:val="false"/>
          <w:i w:val="false"/>
          <w:color w:val="000000"/>
          <w:sz w:val="28"/>
        </w:rPr>
        <w:t>
      б) Қарыз алушыға несиені аудару күннен бастап 90 (тоқсан) күнтізбелік күннің ішінде /______________ (немесе Қарыз берушінің Өкілетті органының шешіміне сәйкес басқасы) растайтын құжаттарды коса отырып, осы Шартқа № 2 Қосымшасына сәйкес нысан бойынша несиені мақсатты пайдалану туралы есеп/акті. Осы тармақта көрсетілген мерзімде мақсатына қарай несиені пайдаланудың растайтын құжаттары және есеп/акті ұсынылмаған жағдайда несие мақсатына қарай пайдаланылмады деп саналады;</w:t>
      </w:r>
    </w:p>
    <w:p>
      <w:pPr>
        <w:spacing w:after="0"/>
        <w:ind w:left="0"/>
        <w:jc w:val="both"/>
      </w:pPr>
      <w:r>
        <w:rPr>
          <w:rFonts w:ascii="Times New Roman"/>
          <w:b w:val="false"/>
          <w:i w:val="false"/>
          <w:color w:val="000000"/>
          <w:sz w:val="28"/>
        </w:rPr>
        <w:t>
      4.2.14. осы Шарт бойынша міндеттемелерді толық орындағанға дейін сақтандыру компанияларында кепіл мүлкін уақытылы сақтандыруды жүзеге асыруға (қамтамасыз етуге) Қоғамның Өкілетті органы шешіміне сәйкес, сондай-ақ Кепілдік саясатына сәйкес міндетті сақтандыруға жататын кепілдер бойынша тармақ көрсетіледі.;</w:t>
      </w:r>
    </w:p>
    <w:p>
      <w:pPr>
        <w:spacing w:after="0"/>
        <w:ind w:left="0"/>
        <w:jc w:val="both"/>
      </w:pPr>
      <w:r>
        <w:rPr>
          <w:rFonts w:ascii="Times New Roman"/>
          <w:b w:val="false"/>
          <w:i w:val="false"/>
          <w:color w:val="000000"/>
          <w:sz w:val="28"/>
        </w:rPr>
        <w:t>
      4.2.15. осы Шартқа сәйкес алынған ақшаға және ол бойынша міндеттемелерді орындауға қатысты соңғы қарыз алушылар туралы ақпаратты, ақпаратты ашуға соңғы қарыз алушылардың келісімін ұсынумен сұраныстар негізінде қажеттілік туындауына карай Қарыз берушіге, сондай-ақ мемлекеттік, оның ішінде құқық қорғау органдарына несие досьесін қоса алғанда, бірақ шектелмей сыйақы мен негізгі қарызды төлеу, несиені мақсатты пайдалануды растауды ұсыну;</w:t>
      </w:r>
    </w:p>
    <w:p>
      <w:pPr>
        <w:spacing w:after="0"/>
        <w:ind w:left="0"/>
        <w:jc w:val="both"/>
      </w:pPr>
      <w:r>
        <w:rPr>
          <w:rFonts w:ascii="Times New Roman"/>
          <w:b w:val="false"/>
          <w:i w:val="false"/>
          <w:color w:val="000000"/>
          <w:sz w:val="28"/>
        </w:rPr>
        <w:t>
      4.2.16. қамтамасыз ету алынған несиенің қаражаты есебінен соңғы қарыз алушылардың алған ақшалай қаражатын мақсатына карай пайдалануды бақылауды;</w:t>
      </w:r>
    </w:p>
    <w:p>
      <w:pPr>
        <w:spacing w:after="0"/>
        <w:ind w:left="0"/>
        <w:jc w:val="both"/>
      </w:pPr>
      <w:r>
        <w:rPr>
          <w:rFonts w:ascii="Times New Roman"/>
          <w:b w:val="false"/>
          <w:i w:val="false"/>
          <w:color w:val="000000"/>
          <w:sz w:val="28"/>
        </w:rPr>
        <w:t>
      4.2.17. Қарыз берушіге Қарыз алушымен ақпаратты ұсынуға соңғы қарыз алушылардың көлемі қосымшасымен соңғы қарыз алушыларға мониторинг жүргізу үшін қажетті және жеткілікті құжаттарды ұсыну;</w:t>
      </w:r>
    </w:p>
    <w:p>
      <w:pPr>
        <w:spacing w:after="0"/>
        <w:ind w:left="0"/>
        <w:jc w:val="both"/>
      </w:pPr>
      <w:r>
        <w:rPr>
          <w:rFonts w:ascii="Times New Roman"/>
          <w:b w:val="false"/>
          <w:i w:val="false"/>
          <w:color w:val="000000"/>
          <w:sz w:val="28"/>
        </w:rPr>
        <w:t>
      4.2.18. соңғы қарыз алушыларды қаржыландыруды осы Шарттың 3 тарауында көрсетілген шарттарға сәйкес жүзеге асыру және 100 % (жүз пайыздың) қайтарымдылылықты қамтамасыз ету;</w:t>
      </w:r>
    </w:p>
    <w:p>
      <w:pPr>
        <w:spacing w:after="0"/>
        <w:ind w:left="0"/>
        <w:jc w:val="both"/>
      </w:pPr>
      <w:r>
        <w:rPr>
          <w:rFonts w:ascii="Times New Roman"/>
          <w:b w:val="false"/>
          <w:i w:val="false"/>
          <w:color w:val="000000"/>
          <w:sz w:val="28"/>
        </w:rPr>
        <w:t>
      4.2.19. осы Шарттың қолданысының барысында Қазақстан Республикасы Ұлттық банкінің реттеу талаптарын немесе шағын қаржылық ұйымдарға қолданылатын Қазақстандағы басқа реттеу талаптарын сақтау.</w:t>
      </w:r>
    </w:p>
    <w:p>
      <w:pPr>
        <w:spacing w:after="0"/>
        <w:ind w:left="0"/>
        <w:jc w:val="both"/>
      </w:pPr>
      <w:r>
        <w:rPr>
          <w:rFonts w:ascii="Times New Roman"/>
          <w:b w:val="false"/>
          <w:i w:val="false"/>
          <w:color w:val="000000"/>
          <w:sz w:val="28"/>
        </w:rPr>
        <w:t>
      4.3. Қарыз беруші құқылы:</w:t>
      </w:r>
    </w:p>
    <w:p>
      <w:pPr>
        <w:spacing w:after="0"/>
        <w:ind w:left="0"/>
        <w:jc w:val="both"/>
      </w:pPr>
      <w:r>
        <w:rPr>
          <w:rFonts w:ascii="Times New Roman"/>
          <w:b w:val="false"/>
          <w:i w:val="false"/>
          <w:color w:val="000000"/>
          <w:sz w:val="28"/>
        </w:rPr>
        <w:t>
      4.3.1. біржақты тәртіпте Қарыз алушы үшін жақсарту жағына қарай осы Шарттың талаптарын өзгертуге;</w:t>
      </w:r>
    </w:p>
    <w:p>
      <w:pPr>
        <w:spacing w:after="0"/>
        <w:ind w:left="0"/>
        <w:jc w:val="both"/>
      </w:pPr>
      <w:r>
        <w:rPr>
          <w:rFonts w:ascii="Times New Roman"/>
          <w:b w:val="false"/>
          <w:i w:val="false"/>
          <w:color w:val="000000"/>
          <w:sz w:val="28"/>
        </w:rPr>
        <w:t>
      4.3.2. алдын ала ескертусіз Қарыз алушының ағымдағы қаржылық жағдайы туралы қажетті мәліметті алуға және тексеру жүргізуге;</w:t>
      </w:r>
    </w:p>
    <w:p>
      <w:pPr>
        <w:spacing w:after="0"/>
        <w:ind w:left="0"/>
        <w:jc w:val="both"/>
      </w:pPr>
      <w:r>
        <w:rPr>
          <w:rFonts w:ascii="Times New Roman"/>
          <w:b w:val="false"/>
          <w:i w:val="false"/>
          <w:color w:val="000000"/>
          <w:sz w:val="28"/>
        </w:rPr>
        <w:t>
      4.3.3. Қарыз алушыны ескертусіз несиенің мақсатты пайдаланылуын тексеруге. Мақсатты пайдаланбау жағдайында мақсатты пайдаланбау фактісі анықталған сәттен бастап осы Шарттың 7.2. тармағына сәйкес айыппұлды есептеумен несие және ол бойынша нақты пайдаланғаны үшін есептелген сыйақы сомасын мерзімінен бұрын қайтаруды талап етуге;</w:t>
      </w:r>
    </w:p>
    <w:p>
      <w:pPr>
        <w:spacing w:after="0"/>
        <w:ind w:left="0"/>
        <w:jc w:val="both"/>
      </w:pPr>
      <w:r>
        <w:rPr>
          <w:rFonts w:ascii="Times New Roman"/>
          <w:b w:val="false"/>
          <w:i w:val="false"/>
          <w:color w:val="000000"/>
          <w:sz w:val="28"/>
        </w:rPr>
        <w:t>
      4.3.4. Қарыз алушының осы Шарттың талаптарын орындауды бақылауды жүзеге асыруға;</w:t>
      </w:r>
    </w:p>
    <w:p>
      <w:pPr>
        <w:spacing w:after="0"/>
        <w:ind w:left="0"/>
        <w:jc w:val="both"/>
      </w:pPr>
      <w:r>
        <w:rPr>
          <w:rFonts w:ascii="Times New Roman"/>
          <w:b w:val="false"/>
          <w:i w:val="false"/>
          <w:color w:val="000000"/>
          <w:sz w:val="28"/>
        </w:rPr>
        <w:t>
      4.3.5. біржақты тәртіпте сыйақы бойынша төлемді кешіктіру және несиенің негізгі сомасын өтеу бойынша төлемдерді кешіктіргені үшін өсімақыны уақытша тоқтату және жаңартуға;</w:t>
      </w:r>
    </w:p>
    <w:p>
      <w:pPr>
        <w:spacing w:after="0"/>
        <w:ind w:left="0"/>
        <w:jc w:val="both"/>
      </w:pPr>
      <w:r>
        <w:rPr>
          <w:rFonts w:ascii="Times New Roman"/>
          <w:b w:val="false"/>
          <w:i w:val="false"/>
          <w:color w:val="000000"/>
          <w:sz w:val="28"/>
        </w:rPr>
        <w:t>
      4.3.6. Қарыз алушыдан несиені игеру, мақсатты пайдалану, қайтару туралы ақпаратты, Қарыз алушының борышкерлері алдында міндеттемелерді орындауы, осы Шарттың талаптарына сәйкес мерзімде және тәртіпте қажетті ақпараттар мен құжаттарды сұрату, бұл кезде Қарыз алушы осындай ақпараттар мен құжаттардың дұрыстығы үшін жауап береді;</w:t>
      </w:r>
    </w:p>
    <w:p>
      <w:pPr>
        <w:spacing w:after="0"/>
        <w:ind w:left="0"/>
        <w:jc w:val="both"/>
      </w:pPr>
      <w:r>
        <w:rPr>
          <w:rFonts w:ascii="Times New Roman"/>
          <w:b w:val="false"/>
          <w:i w:val="false"/>
          <w:color w:val="000000"/>
          <w:sz w:val="28"/>
        </w:rPr>
        <w:t>
      4.3.7. осы Шарт бойынша міндеттемелерді орындамаған/ тиісті түрде орындамаған жағдай туындаған кезде (оның ішінде Дефолт, Кросс-дефолт) Қарыз беруші кез келген келесі шараларды жеке немесе жиынтықта қолдануға құқылы:</w:t>
      </w:r>
    </w:p>
    <w:p>
      <w:pPr>
        <w:spacing w:after="0"/>
        <w:ind w:left="0"/>
        <w:jc w:val="both"/>
      </w:pPr>
      <w:r>
        <w:rPr>
          <w:rFonts w:ascii="Times New Roman"/>
          <w:b w:val="false"/>
          <w:i w:val="false"/>
          <w:color w:val="000000"/>
          <w:sz w:val="28"/>
        </w:rPr>
        <w:t>
      4.3.8. акцептсіз ретпен төлем талап-тапсырмалары (осы Шарттың нотариалды расталған көшірмесін қосымшада бере отырып) және акцептсіз және/немесе даусыз ақшаны алуды жүзеге асыру үшін қажетті басқа да құжаттарда орындалатын, Қазақстан Республикасының аумағында және одан тыс кез келген екінші деңгейлі банктер, қаржылық, несие ұйымдары мен мекемелерінде ашылған Қарыз алушының банктік шоттарына талап кою жолымен Қарыз алушының мерзімі кешіктірілген қарызының барлық сомасын кез келген валютада акцептсіз және даусыз тәртіпте алу.</w:t>
      </w:r>
    </w:p>
    <w:p>
      <w:pPr>
        <w:spacing w:after="0"/>
        <w:ind w:left="0"/>
        <w:jc w:val="both"/>
      </w:pPr>
      <w:r>
        <w:rPr>
          <w:rFonts w:ascii="Times New Roman"/>
          <w:b w:val="false"/>
          <w:i w:val="false"/>
          <w:color w:val="000000"/>
          <w:sz w:val="28"/>
        </w:rPr>
        <w:t>
      Қарыз берушінің төлем құжаты Қарыз алушының банктік шотында ақша жеткілікті болған кезде онда көрсетілген ақша сомасына орындалуы керек, ал қарыз берушінің төлем құжатында көрсетілген ақшаның барлық сомасын алу үшін, ақша жеткіліксіз болған жағдайда Қарыз алушының банктік шотына картотекада сақталады. басқа валютада (несие валютасына қарағанда) ақшаны акцептсіз алу кезінде, несие валютасына алынған ақшаны айналдыру Қарыз алушы есебінен жүзеге асырылады. Осы Шартқа қол қоя отырып Қарыз алушы келісім береді және Қарыз берушіге осы шарт бойынша қарызды өтеуге және Шартпен қаралған басқа да төлемдерді өтеу үшін Қарыз алушының барлық шоттарынан акцептсіз ақша алу құқығын береді;</w:t>
      </w:r>
    </w:p>
    <w:p>
      <w:pPr>
        <w:spacing w:after="0"/>
        <w:ind w:left="0"/>
        <w:jc w:val="both"/>
      </w:pPr>
      <w:r>
        <w:rPr>
          <w:rFonts w:ascii="Times New Roman"/>
          <w:b w:val="false"/>
          <w:i w:val="false"/>
          <w:color w:val="000000"/>
          <w:sz w:val="28"/>
        </w:rPr>
        <w:t>
      б) несиенің барлық сомасын немесе несиенің бөлігін және ол бойынша сыйақы сомасын мерзімінен бұрын қайтаруды талап етуге;</w:t>
      </w:r>
    </w:p>
    <w:p>
      <w:pPr>
        <w:spacing w:after="0"/>
        <w:ind w:left="0"/>
        <w:jc w:val="both"/>
      </w:pPr>
      <w:r>
        <w:rPr>
          <w:rFonts w:ascii="Times New Roman"/>
          <w:b w:val="false"/>
          <w:i w:val="false"/>
          <w:color w:val="000000"/>
          <w:sz w:val="28"/>
        </w:rPr>
        <w:t>
      в) бұқаралық ақпараттық құралдарында Қарыз берушімен есептесуге қатысты осы Шарт бойынша қарыз алушының міндеттемелерді (Дефолте, Кросс-дефолте) орындамауы/ тиісті түрде орындамауы туралы ақпаратты жариялау және ақпаратты Несие бюросына ұсыну;</w:t>
      </w:r>
    </w:p>
    <w:p>
      <w:pPr>
        <w:spacing w:after="0"/>
        <w:ind w:left="0"/>
        <w:jc w:val="both"/>
      </w:pPr>
      <w:r>
        <w:rPr>
          <w:rFonts w:ascii="Times New Roman"/>
          <w:b w:val="false"/>
          <w:i w:val="false"/>
          <w:color w:val="000000"/>
          <w:sz w:val="28"/>
        </w:rPr>
        <w:t>
      4.3.9. Негізгі қарыз бойынша мерзімі кешіктірілген қарыз және мерзімі кешіктірілген сыйақы, сондай-ақ Шарттың басқа талаптарын бұзғаны үшін Қарыз алушыдан тұрақсыздық айыбын (айыппұл, өсімақы) өндіруге;</w:t>
      </w:r>
    </w:p>
    <w:p>
      <w:pPr>
        <w:spacing w:after="0"/>
        <w:ind w:left="0"/>
        <w:jc w:val="both"/>
      </w:pPr>
      <w:r>
        <w:rPr>
          <w:rFonts w:ascii="Times New Roman"/>
          <w:b w:val="false"/>
          <w:i w:val="false"/>
          <w:color w:val="000000"/>
          <w:sz w:val="28"/>
        </w:rPr>
        <w:t>
      4.3.10. Қарыз берушіден сыйақыны төлеу және/немесе несиенің кезекті бөлігін қайтару үшін орнатылған мерзімді Қарыз алушы бұзған кезде несие сомасы мен ол бойынша сыйақыны Қарыз алушыдан қайтаруын талап етуге;</w:t>
      </w:r>
    </w:p>
    <w:p>
      <w:pPr>
        <w:spacing w:after="0"/>
        <w:ind w:left="0"/>
        <w:jc w:val="both"/>
      </w:pPr>
      <w:r>
        <w:rPr>
          <w:rFonts w:ascii="Times New Roman"/>
          <w:b w:val="false"/>
          <w:i w:val="false"/>
          <w:color w:val="000000"/>
          <w:sz w:val="28"/>
        </w:rPr>
        <w:t>
      4.3.11. осы Шарт және/немесе Қазақстан Республикасы заңнамасымен орнатылған басқа да құқықтарды орындауға;</w:t>
      </w:r>
    </w:p>
    <w:p>
      <w:pPr>
        <w:spacing w:after="0"/>
        <w:ind w:left="0"/>
        <w:jc w:val="both"/>
      </w:pPr>
      <w:r>
        <w:rPr>
          <w:rFonts w:ascii="Times New Roman"/>
          <w:b w:val="false"/>
          <w:i w:val="false"/>
          <w:color w:val="000000"/>
          <w:sz w:val="28"/>
        </w:rPr>
        <w:t>
      4.3.12. орнатылған мерзім ішінде негізгі қарыз және есептелген сыйақы бойынша кезекті төлемді енгізбеу жағдайында соттан тыс немесе сот тәртібінде кепілдегі мүлікке өндіртуге.</w:t>
      </w:r>
    </w:p>
    <w:p>
      <w:pPr>
        <w:spacing w:after="0"/>
        <w:ind w:left="0"/>
        <w:jc w:val="both"/>
      </w:pPr>
      <w:r>
        <w:rPr>
          <w:rFonts w:ascii="Times New Roman"/>
          <w:b w:val="false"/>
          <w:i w:val="false"/>
          <w:color w:val="000000"/>
          <w:sz w:val="28"/>
        </w:rPr>
        <w:t>
      4.4. Қарыз беруші міндеттенеді:</w:t>
      </w:r>
    </w:p>
    <w:p>
      <w:pPr>
        <w:spacing w:after="0"/>
        <w:ind w:left="0"/>
        <w:jc w:val="both"/>
      </w:pPr>
      <w:r>
        <w:rPr>
          <w:rFonts w:ascii="Times New Roman"/>
          <w:b w:val="false"/>
          <w:i w:val="false"/>
          <w:color w:val="000000"/>
          <w:sz w:val="28"/>
        </w:rPr>
        <w:t>
      4.4.1. Қарыз алушының өтінішімен ақысыз айына бір реттен жиі емес 3 (үш) жұмыс күнінен астам емес мерзімде жазбаша түрде осы Шарт бойынша қарызды өтеуге кезекті түсетін ақшаны тарату туралы ақпаратты ұсынуға (мерзімі кешіктірілген төлемдерді көрсете отырып негізгі қарыз, сыйақы, комиссиялар, тұрақсыздық айыбы мен басқа төлеуге жататын сомалар);</w:t>
      </w:r>
    </w:p>
    <w:p>
      <w:pPr>
        <w:spacing w:after="0"/>
        <w:ind w:left="0"/>
        <w:jc w:val="both"/>
      </w:pPr>
      <w:r>
        <w:rPr>
          <w:rFonts w:ascii="Times New Roman"/>
          <w:b w:val="false"/>
          <w:i w:val="false"/>
          <w:color w:val="000000"/>
          <w:sz w:val="28"/>
        </w:rPr>
        <w:t>
      4.4.2. осы Шарт бойынша ұсынылған ақшаны толық немесе жартылай мерзімінен бұрын қайтару туралы Қарыз алушының өтініші бойынша - ақысыз 3 (үш) жұмыс күнінен астам емес мерзімде Қарыз алушыға мерзімі кешіктірілген төлемдерді көрсете отырып негізгі қарыз, сыйақы, комиссиялар, тұрақсыздық айыбы мен басқа төлеуге жататын сомаларды бере отырып қайтарылуға тиісті соманың мөлшерін хабарлауға;</w:t>
      </w:r>
    </w:p>
    <w:p>
      <w:pPr>
        <w:spacing w:after="0"/>
        <w:ind w:left="0"/>
        <w:jc w:val="both"/>
      </w:pPr>
      <w:r>
        <w:rPr>
          <w:rFonts w:ascii="Times New Roman"/>
          <w:b w:val="false"/>
          <w:i w:val="false"/>
          <w:color w:val="000000"/>
          <w:sz w:val="28"/>
        </w:rPr>
        <w:t>
      4.4.3. Қарыз алушыны осы Шартта қарастырылған әдістермен және мерзімдерде, осы Шарт бойынша төлемді енгізу қажеттілігі мен міндеттемелерді орындау мерзімі кешіктіруі туралы хабардар етуге;</w:t>
      </w:r>
    </w:p>
    <w:p>
      <w:pPr>
        <w:spacing w:after="0"/>
        <w:ind w:left="0"/>
        <w:jc w:val="both"/>
      </w:pPr>
      <w:r>
        <w:rPr>
          <w:rFonts w:ascii="Times New Roman"/>
          <w:b w:val="false"/>
          <w:i w:val="false"/>
          <w:color w:val="000000"/>
          <w:sz w:val="28"/>
        </w:rPr>
        <w:t>
      4.4.4. Қазақстан Республикасының 2007 жылғы 12 қаңтардағы "Жеке және заңды тұлғалардың өтініштерін қарау тәртібі туралы" Заңында орнатылған мерзімдерде Қарыз алушының жазбаша өтінішіне жазбаша жауапты әзірлеу және қарастыруға;</w:t>
      </w:r>
    </w:p>
    <w:p>
      <w:pPr>
        <w:spacing w:after="0"/>
        <w:ind w:left="0"/>
        <w:jc w:val="both"/>
      </w:pPr>
      <w:r>
        <w:rPr>
          <w:rFonts w:ascii="Times New Roman"/>
          <w:b w:val="false"/>
          <w:i w:val="false"/>
          <w:color w:val="000000"/>
          <w:sz w:val="28"/>
        </w:rPr>
        <w:t>
      4.4.5. 3 (үш) жұмыс күні ішінде осы Шарт бойынша құқықты (талапты) шегіну кезінде бұл туралы қарыз алушыны (оның өкілетті өкілін) талап құқықтары берілген тұлға немесе Қарыз берушіге - несиені өтеу бойынша келесі төлемдердің тағайындалуы, сондай-ақ негізгі қарыз, сыйақы, комиссиялар, тұрақсыздық айыбы және баска төлеуге жататын сомаларға бөле отырып мерзімі кешіктірілген қарыздар мен ағымдағы қарыздардың қалдығының берілген құқықтар талаптарының толық көлемін көрсете отырып жазбаша түрде хабардар ету.</w:t>
      </w:r>
    </w:p>
    <w:p>
      <w:pPr>
        <w:spacing w:after="0"/>
        <w:ind w:left="0"/>
        <w:jc w:val="both"/>
      </w:pPr>
      <w:r>
        <w:rPr>
          <w:rFonts w:ascii="Times New Roman"/>
          <w:b w:val="false"/>
          <w:i w:val="false"/>
          <w:color w:val="000000"/>
          <w:sz w:val="28"/>
        </w:rPr>
        <w:t>
      4.5. Қарыз беруші құқылы емес:</w:t>
      </w:r>
    </w:p>
    <w:p>
      <w:pPr>
        <w:spacing w:after="0"/>
        <w:ind w:left="0"/>
        <w:jc w:val="both"/>
      </w:pPr>
      <w:r>
        <w:rPr>
          <w:rFonts w:ascii="Times New Roman"/>
          <w:b w:val="false"/>
          <w:i w:val="false"/>
          <w:color w:val="000000"/>
          <w:sz w:val="28"/>
        </w:rPr>
        <w:t>
      4.5.1. төмендегі жағдайлардан баска, біржақты тәртіпте осы Шартты жасау күніне орнатылған сыйақы мөлшерлемесін арттыру жағына карай өзгертуге:</w:t>
      </w:r>
    </w:p>
    <w:p>
      <w:pPr>
        <w:spacing w:after="0"/>
        <w:ind w:left="0"/>
        <w:jc w:val="both"/>
      </w:pPr>
      <w:r>
        <w:rPr>
          <w:rFonts w:ascii="Times New Roman"/>
          <w:b w:val="false"/>
          <w:i w:val="false"/>
          <w:color w:val="000000"/>
          <w:sz w:val="28"/>
        </w:rPr>
        <w:t>
      а) осы Шартпен қарастырылған жағдайларда несиені алу және қызмет көрсетуге байланысты сенімді ақпаратты ұсыну бойынша Қарыз алушының өз міндеттемелерін бұзуы;</w:t>
      </w:r>
    </w:p>
    <w:p>
      <w:pPr>
        <w:spacing w:after="0"/>
        <w:ind w:left="0"/>
        <w:jc w:val="both"/>
      </w:pPr>
      <w:r>
        <w:rPr>
          <w:rFonts w:ascii="Times New Roman"/>
          <w:b w:val="false"/>
          <w:i w:val="false"/>
          <w:color w:val="000000"/>
          <w:sz w:val="28"/>
        </w:rPr>
        <w:t>
      б) Қарыз берушінің Қазақстан Республикасының Азаматтық кодексімен қарастырылған жағдайларда, сондай-ақ осы Шартпен қарастырылған келесі жағдайларда міндеттемелерді мерзімінен бұрын орындауды талап ету құқығы туындауы:</w:t>
      </w:r>
    </w:p>
    <w:p>
      <w:pPr>
        <w:spacing w:after="0"/>
        <w:ind w:left="0"/>
        <w:jc w:val="both"/>
      </w:pPr>
      <w:r>
        <w:rPr>
          <w:rFonts w:ascii="Times New Roman"/>
          <w:b w:val="false"/>
          <w:i w:val="false"/>
          <w:color w:val="000000"/>
          <w:sz w:val="28"/>
        </w:rPr>
        <w:t>
      Қарыз берушіні алдын ала жазбаша ескертусіз шаруашылық серіктестіктің қатысуының үлестерін он және одан астам пайызына жиынтықта ие болатын Қарыз алушының қатысушылар құрамы өзгерген жағдайда;</w:t>
      </w:r>
    </w:p>
    <w:p>
      <w:pPr>
        <w:spacing w:after="0"/>
        <w:ind w:left="0"/>
        <w:jc w:val="both"/>
      </w:pPr>
      <w:r>
        <w:rPr>
          <w:rFonts w:ascii="Times New Roman"/>
          <w:b w:val="false"/>
          <w:i w:val="false"/>
          <w:color w:val="000000"/>
          <w:sz w:val="28"/>
        </w:rPr>
        <w:t>
      Қарыз алушы және/ немесе Кепіл берушімен кепіл ұстаушы болып табылатын Қарыз берушінің құқығы бұзылғанда құжаттар бойынша және нақты Қарыз берушіге кепілге берілген мүлікті коса алғанда, Қарыз алушының (Кепіл беруші) мүлкіне талаптарды үшінші тұлғалар талап ету, кепілге берілген мүлікті сақтау шарттары, күйі, мөлшері мен бар болуын тексеру;</w:t>
      </w:r>
    </w:p>
    <w:p>
      <w:pPr>
        <w:spacing w:after="0"/>
        <w:ind w:left="0"/>
        <w:jc w:val="both"/>
      </w:pPr>
      <w:r>
        <w:rPr>
          <w:rFonts w:ascii="Times New Roman"/>
          <w:b w:val="false"/>
          <w:i w:val="false"/>
          <w:color w:val="000000"/>
          <w:sz w:val="28"/>
        </w:rPr>
        <w:t>
      4.5.2. несиені алған күннен бастап бір жылға дейін негізгі қарызды толық мерзімінен бұрын өтеу немесе жартылай мерзімінен бұрын өтеу жағдайларын есептемегенде тұрақсыздық айыбы немесе санкциялардың басқа түрлерін өндіру;</w:t>
      </w:r>
    </w:p>
    <w:p>
      <w:pPr>
        <w:spacing w:after="0"/>
        <w:ind w:left="0"/>
        <w:jc w:val="both"/>
      </w:pPr>
      <w:r>
        <w:rPr>
          <w:rFonts w:ascii="Times New Roman"/>
          <w:b w:val="false"/>
          <w:i w:val="false"/>
          <w:color w:val="000000"/>
          <w:sz w:val="28"/>
        </w:rPr>
        <w:t>
      4.5.3. егер негізгі қарыз немесе сыйақыны өтеу күні демалыс немесе мереке күнге тұспа-тұс келіп, сыйақы немесе негізгі қарызды төлеу келесі жұмыс күні жүзеге асырылған жағдайда тұрақсыздық айыбы немесе санкциялардың басқа түрлерін төлетуге;</w:t>
      </w:r>
    </w:p>
    <w:p>
      <w:pPr>
        <w:spacing w:after="0"/>
        <w:ind w:left="0"/>
        <w:jc w:val="both"/>
      </w:pPr>
      <w:r>
        <w:rPr>
          <w:rFonts w:ascii="Times New Roman"/>
          <w:b w:val="false"/>
          <w:i w:val="false"/>
          <w:color w:val="000000"/>
          <w:sz w:val="28"/>
        </w:rPr>
        <w:t>
      4.5.4. біржақты тәртіпте келесі жағдайларды есепке алмағанда, жасасқан Шарттың шеңберінде несиені беруді уақытша тоқтату:</w:t>
      </w:r>
    </w:p>
    <w:p>
      <w:pPr>
        <w:spacing w:after="0"/>
        <w:ind w:left="0"/>
        <w:jc w:val="both"/>
      </w:pPr>
      <w:r>
        <w:rPr>
          <w:rFonts w:ascii="Times New Roman"/>
          <w:b w:val="false"/>
          <w:i w:val="false"/>
          <w:color w:val="000000"/>
          <w:sz w:val="28"/>
        </w:rPr>
        <w:t>
      а) Қарыз берушінің несиені беруді жүзеге асырмау құқығы туындайтын Шартта қарастырылған жағдайлар;</w:t>
      </w:r>
    </w:p>
    <w:p>
      <w:pPr>
        <w:spacing w:after="0"/>
        <w:ind w:left="0"/>
        <w:jc w:val="both"/>
      </w:pPr>
      <w:r>
        <w:rPr>
          <w:rFonts w:ascii="Times New Roman"/>
          <w:b w:val="false"/>
          <w:i w:val="false"/>
          <w:color w:val="000000"/>
          <w:sz w:val="28"/>
        </w:rPr>
        <w:t>
      б) Шарт бойынша Қарыз берушінің алдында Қарыз алушының өз міндеттемелерін бұзуы;</w:t>
      </w:r>
    </w:p>
    <w:p>
      <w:pPr>
        <w:spacing w:after="0"/>
        <w:ind w:left="0"/>
        <w:jc w:val="both"/>
      </w:pPr>
      <w:r>
        <w:rPr>
          <w:rFonts w:ascii="Times New Roman"/>
          <w:b w:val="false"/>
          <w:i w:val="false"/>
          <w:color w:val="000000"/>
          <w:sz w:val="28"/>
        </w:rPr>
        <w:t>
      в) Қарыз берушінің ішкі несие саясатына сәйкес Қарыз берушімен жүргізілетін мониторинг нәтижелері бойынша анықталған Қарыз алушының қаржылық жағдайының нашарлау;</w:t>
      </w:r>
    </w:p>
    <w:p>
      <w:pPr>
        <w:spacing w:after="0"/>
        <w:ind w:left="0"/>
        <w:jc w:val="both"/>
      </w:pPr>
      <w:r>
        <w:rPr>
          <w:rFonts w:ascii="Times New Roman"/>
          <w:b w:val="false"/>
          <w:i w:val="false"/>
          <w:color w:val="000000"/>
          <w:sz w:val="28"/>
        </w:rPr>
        <w:t>
      г) қарыз берушінің Шартты тиісті орындауына ықпал ететін Қазақстан Республикасы заңнамасы талаптарының өзгеруі;</w:t>
      </w:r>
    </w:p>
    <w:p>
      <w:pPr>
        <w:spacing w:after="0"/>
        <w:ind w:left="0"/>
        <w:jc w:val="both"/>
      </w:pPr>
      <w:r>
        <w:rPr>
          <w:rFonts w:ascii="Times New Roman"/>
          <w:b w:val="false"/>
          <w:i w:val="false"/>
          <w:color w:val="000000"/>
          <w:sz w:val="28"/>
        </w:rPr>
        <w:t>
      4.5.5. Қарыз алушыны, Кепіл берушіні кепілге берілген мүліктің нарықтық құнын анықтау мақсатында бағалау жүргізуге бағалаушы және/немесе сақтандыру ұйымын таңдауда шектеу.</w:t>
      </w:r>
    </w:p>
    <w:bookmarkStart w:name="z11" w:id="9"/>
    <w:p>
      <w:pPr>
        <w:spacing w:after="0"/>
        <w:ind w:left="0"/>
        <w:jc w:val="left"/>
      </w:pPr>
      <w:r>
        <w:rPr>
          <w:rFonts w:ascii="Times New Roman"/>
          <w:b/>
          <w:i w:val="false"/>
          <w:color w:val="000000"/>
        </w:rPr>
        <w:t xml:space="preserve"> 5. НЕСИЕНІ БЕРУДЕН НЕМЕСЕ АЛУДАН БАС ТАРТУ</w:t>
      </w:r>
    </w:p>
    <w:bookmarkEnd w:id="9"/>
    <w:p>
      <w:pPr>
        <w:spacing w:after="0"/>
        <w:ind w:left="0"/>
        <w:jc w:val="both"/>
      </w:pPr>
      <w:r>
        <w:rPr>
          <w:rFonts w:ascii="Times New Roman"/>
          <w:b w:val="false"/>
          <w:i w:val="false"/>
          <w:color w:val="000000"/>
          <w:sz w:val="28"/>
        </w:rPr>
        <w:t>
      5.1. Қарыз беруші, Қарыз алушыға берілген сома мерзімін қайтарылмауды айқын дәлелдейтін жағдайлар бар кезде, сондай-ақ мерзімін кешіктіру фактілерін анықтаған жағдайда, оның ішінде өтінім берген кезде екінші деңгейлі банктер, үшінші тұлғалар алдында ұсынылған қаржылық есептілік және басқа мәліметтердің дұрыс болмауы, қарыз алушыға несие сомасын беруден бас тартуға құқылы болады.</w:t>
      </w:r>
    </w:p>
    <w:p>
      <w:pPr>
        <w:spacing w:after="0"/>
        <w:ind w:left="0"/>
        <w:jc w:val="both"/>
      </w:pPr>
      <w:r>
        <w:rPr>
          <w:rFonts w:ascii="Times New Roman"/>
          <w:b w:val="false"/>
          <w:i w:val="false"/>
          <w:color w:val="000000"/>
          <w:sz w:val="28"/>
        </w:rPr>
        <w:t>
      5.2. Қарыз алушы Қарыз берушімен бұл туралы жазбаша хабардар ете отырып несиені алудан толықтай бас тартуға құқылы болады.</w:t>
      </w:r>
    </w:p>
    <w:bookmarkStart w:name="z12" w:id="10"/>
    <w:p>
      <w:pPr>
        <w:spacing w:after="0"/>
        <w:ind w:left="0"/>
        <w:jc w:val="left"/>
      </w:pPr>
      <w:r>
        <w:rPr>
          <w:rFonts w:ascii="Times New Roman"/>
          <w:b/>
          <w:i w:val="false"/>
          <w:color w:val="000000"/>
        </w:rPr>
        <w:t xml:space="preserve"> 6. ШАРТТЫҢ ӘРЕКЕТ ЕТУ ШАРТТАРЫ МЕН МЕРЗІМІ</w:t>
      </w:r>
    </w:p>
    <w:bookmarkEnd w:id="10"/>
    <w:p>
      <w:pPr>
        <w:spacing w:after="0"/>
        <w:ind w:left="0"/>
        <w:jc w:val="both"/>
      </w:pPr>
      <w:r>
        <w:rPr>
          <w:rFonts w:ascii="Times New Roman"/>
          <w:b w:val="false"/>
          <w:i w:val="false"/>
          <w:color w:val="000000"/>
          <w:sz w:val="28"/>
        </w:rPr>
        <w:t>
      6.1. Шарт барлық Тараптар кол қойған күннен бастап күніне енеді және осы Шарт бойынша өзге қабылданған барлық Тараптардың міндеттемелері толық орындалғанға дейін қолданыста болады</w:t>
      </w:r>
    </w:p>
    <w:p>
      <w:pPr>
        <w:spacing w:after="0"/>
        <w:ind w:left="0"/>
        <w:jc w:val="both"/>
      </w:pPr>
      <w:r>
        <w:rPr>
          <w:rFonts w:ascii="Times New Roman"/>
          <w:b w:val="false"/>
          <w:i w:val="false"/>
          <w:color w:val="000000"/>
          <w:sz w:val="28"/>
        </w:rPr>
        <w:t>
      6.2. осы Шартты орындау кезінде Тараптар егер осы Шарттың талаптарымен өзгесі қарастырылмаса, Қазақстан Республикасы заңнамасын басшылыққа алады.</w:t>
      </w:r>
    </w:p>
    <w:bookmarkStart w:name="z13" w:id="11"/>
    <w:p>
      <w:pPr>
        <w:spacing w:after="0"/>
        <w:ind w:left="0"/>
        <w:jc w:val="left"/>
      </w:pPr>
      <w:r>
        <w:rPr>
          <w:rFonts w:ascii="Times New Roman"/>
          <w:b/>
          <w:i w:val="false"/>
          <w:color w:val="000000"/>
        </w:rPr>
        <w:t xml:space="preserve"> 7. ЖАУАПКЕРШІЛІК</w:t>
      </w:r>
    </w:p>
    <w:bookmarkEnd w:id="11"/>
    <w:p>
      <w:pPr>
        <w:spacing w:after="0"/>
        <w:ind w:left="0"/>
        <w:jc w:val="both"/>
      </w:pPr>
      <w:r>
        <w:rPr>
          <w:rFonts w:ascii="Times New Roman"/>
          <w:b w:val="false"/>
          <w:i w:val="false"/>
          <w:color w:val="000000"/>
          <w:sz w:val="28"/>
        </w:rPr>
        <w:t>
      7.1. Қарыз алушы Қарыз берушімен алдында Қазақстан Республикасының заңнамасы және осы Шарттың талаптарына сәйкес міндеттемелерді орындамағаны және тиісті түрде орындамағаны үшін жауапкершілікті көтереді.</w:t>
      </w:r>
    </w:p>
    <w:p>
      <w:pPr>
        <w:spacing w:after="0"/>
        <w:ind w:left="0"/>
        <w:jc w:val="both"/>
      </w:pPr>
      <w:r>
        <w:rPr>
          <w:rFonts w:ascii="Times New Roman"/>
          <w:b w:val="false"/>
          <w:i w:val="false"/>
          <w:color w:val="000000"/>
          <w:sz w:val="28"/>
        </w:rPr>
        <w:t>
      7.2. Несиені мақсатына карай пайдаланбау жағдайында Қарыз берушімен Қарыз алушыдан мақсатына карай пайдаланылмаған соманы мерзімінен бұрын қайтару және несиені мақсатына қарай пайдаланбаудан 25% (жиырма бес) пайыз мөлшерінде айыппұлды төлеуді талап етуге құқылы болады.</w:t>
      </w:r>
    </w:p>
    <w:p>
      <w:pPr>
        <w:spacing w:after="0"/>
        <w:ind w:left="0"/>
        <w:jc w:val="both"/>
      </w:pPr>
      <w:r>
        <w:rPr>
          <w:rFonts w:ascii="Times New Roman"/>
          <w:b w:val="false"/>
          <w:i w:val="false"/>
          <w:color w:val="000000"/>
          <w:sz w:val="28"/>
        </w:rPr>
        <w:t>
      7.3. Осы Шарт бойынша сыйақы және/немесе негізгі қарызды төлеу бойынша міндеттемелерді орындамаған немесе тиісті түрде орындамаған жағдайда Қарыз алушы орындаудың кешіктірілген әр күні үшін мерзімінде төленбеген сыйақы және/немесе негізгі қарыз сомасынан осы Шарттың 1.3. тармағымен қарастырылған сыйақының еселенген мөлшерінле Қарыз берушіге өсімақыны төлейді.</w:t>
      </w:r>
    </w:p>
    <w:p>
      <w:pPr>
        <w:spacing w:after="0"/>
        <w:ind w:left="0"/>
        <w:jc w:val="both"/>
      </w:pPr>
      <w:r>
        <w:rPr>
          <w:rFonts w:ascii="Times New Roman"/>
          <w:b w:val="false"/>
          <w:i w:val="false"/>
          <w:color w:val="000000"/>
          <w:sz w:val="28"/>
        </w:rPr>
        <w:t>
      7.4. Осы Шарттың 4.2.3 тармақшасында көрсетілген мерзім ішінде несие сомасын уақытылы игермеу/ игермеген жағдайда, Қарыз алушы игерілмеген несиенің сомасынан 10% (он пайыз) мөлшерінде айыппұлды төлейді және игерілмеген несие сомасын уақытынан бұрын қайтарады.</w:t>
      </w:r>
    </w:p>
    <w:p>
      <w:pPr>
        <w:spacing w:after="0"/>
        <w:ind w:left="0"/>
        <w:jc w:val="both"/>
      </w:pPr>
      <w:r>
        <w:rPr>
          <w:rFonts w:ascii="Times New Roman"/>
          <w:b w:val="false"/>
          <w:i w:val="false"/>
          <w:color w:val="000000"/>
          <w:sz w:val="28"/>
        </w:rPr>
        <w:t>
      7.5. Қарыз алушы осы Шартпен орнатылған басқа талаптарды орындамаған немесе тиісті түрде орындамаған жағдайында, Қарыз беруші Қарыз беруші Қарыз алушыдан әр бұзушылық үшін несие бойынша қарыз сомасынан 10% (он пайыз) мөлшерінде айыппұлды - қалған бұзушылықтар бойынша, орындау мерзімімен орнатылған бұзушылықтар бойынша мерзімі кешіктірілген әр күн үшін несие бойынша қарыз сомасының қалғанынан 0,01% (нөл бүтін жүзден бір) пайыз мөлшерінде өсімақыны төлеуді талап етуге құқылы болады.</w:t>
      </w:r>
    </w:p>
    <w:p>
      <w:pPr>
        <w:spacing w:after="0"/>
        <w:ind w:left="0"/>
        <w:jc w:val="both"/>
      </w:pPr>
      <w:r>
        <w:rPr>
          <w:rFonts w:ascii="Times New Roman"/>
          <w:b w:val="false"/>
          <w:i w:val="false"/>
          <w:color w:val="000000"/>
          <w:sz w:val="28"/>
        </w:rPr>
        <w:t>
      7.6. Қарыз беруші осы Шартты орындау барысында алынған құпия ақпараттың сақталуы үшін жауапкершілікті көтереді.</w:t>
      </w:r>
    </w:p>
    <w:p>
      <w:pPr>
        <w:spacing w:after="0"/>
        <w:ind w:left="0"/>
        <w:jc w:val="both"/>
      </w:pPr>
      <w:r>
        <w:rPr>
          <w:rFonts w:ascii="Times New Roman"/>
          <w:b w:val="false"/>
          <w:i w:val="false"/>
          <w:color w:val="000000"/>
          <w:sz w:val="28"/>
        </w:rPr>
        <w:t>
      7.6. Қарыз алушыға жауапкершіліктің басқа шаралары Қазақстан Республикасының заңнамасына сәйкес қолданылады.</w:t>
      </w:r>
    </w:p>
    <w:p>
      <w:pPr>
        <w:spacing w:after="0"/>
        <w:ind w:left="0"/>
        <w:jc w:val="both"/>
      </w:pPr>
      <w:r>
        <w:rPr>
          <w:rFonts w:ascii="Times New Roman"/>
          <w:b w:val="false"/>
          <w:i w:val="false"/>
          <w:color w:val="000000"/>
          <w:sz w:val="28"/>
        </w:rPr>
        <w:t>
      7.7. Қарыз берушінің қарауына қарай санкцияларды төлеу (айыппұл, өсімақы, қарызды төлету бойынша шығындар және т.б.) Қарыз алушыны міндеттемелерін орындау мен бұзушылықты жоюдан босатпайды.</w:t>
      </w:r>
    </w:p>
    <w:p>
      <w:pPr>
        <w:spacing w:after="0"/>
        <w:ind w:left="0"/>
        <w:jc w:val="both"/>
      </w:pPr>
      <w:r>
        <w:rPr>
          <w:rFonts w:ascii="Times New Roman"/>
          <w:b w:val="false"/>
          <w:i w:val="false"/>
          <w:color w:val="000000"/>
          <w:sz w:val="28"/>
        </w:rPr>
        <w:t>
      7.8. Санкцияларды төлеу жазбаша талапты қойған күннен бастап 3 (үш) жұмыс күні ішінде жүзеге асырылады.</w:t>
      </w:r>
    </w:p>
    <w:p>
      <w:pPr>
        <w:spacing w:after="0"/>
        <w:ind w:left="0"/>
        <w:jc w:val="both"/>
      </w:pPr>
      <w:r>
        <w:rPr>
          <w:rFonts w:ascii="Times New Roman"/>
          <w:b w:val="false"/>
          <w:i w:val="false"/>
          <w:color w:val="000000"/>
          <w:sz w:val="28"/>
        </w:rPr>
        <w:t>
      7.9. Қарыз алушы осы Шарттың талаптарын орындамаған немесе тиісті түрде орындамаған жағдайда Қарыз алушы Қарыз берушінің алдында өзіне меншік құқығында тиесілі барлық мүлкімен, теңге және шетел валютасында шоттарында ақшамен жауап береді.</w:t>
      </w:r>
    </w:p>
    <w:p>
      <w:pPr>
        <w:spacing w:after="0"/>
        <w:ind w:left="0"/>
        <w:jc w:val="both"/>
      </w:pPr>
      <w:r>
        <w:rPr>
          <w:rFonts w:ascii="Times New Roman"/>
          <w:b w:val="false"/>
          <w:i w:val="false"/>
          <w:color w:val="000000"/>
          <w:sz w:val="28"/>
        </w:rPr>
        <w:t>
      7.10. Осы Шартқа қол қоюмен Қарыз алушы осы Шарттың талаптарын Қарыз алушы тиісті түрде орындамау немесе орындамауы кезінде Қазақстан Республикасының аумағында және одан тыс кез келген қызмет көрсететін екінші деңгейлі банктер, қаржы, несие ұйымдары мен мекемелерінде теңге және шетел валютасында өзінің шоттарынан ақшаны акцептсіз шығынға жазу құқығын Қарыз берушіне қайтарусыз және талапсыщ ұсынады.</w:t>
      </w:r>
    </w:p>
    <w:bookmarkStart w:name="z14" w:id="12"/>
    <w:p>
      <w:pPr>
        <w:spacing w:after="0"/>
        <w:ind w:left="0"/>
        <w:jc w:val="left"/>
      </w:pPr>
      <w:r>
        <w:rPr>
          <w:rFonts w:ascii="Times New Roman"/>
          <w:b/>
          <w:i w:val="false"/>
          <w:color w:val="000000"/>
        </w:rPr>
        <w:t xml:space="preserve"> 8. МЕРЗІМІНЕН БҰРЫН ӨТЕУ ТӘРТІБІ, КРЕДИТ БОЙЫНША</w:t>
      </w:r>
      <w:r>
        <w:br/>
      </w:r>
      <w:r>
        <w:rPr>
          <w:rFonts w:ascii="Times New Roman"/>
          <w:b/>
          <w:i w:val="false"/>
          <w:color w:val="000000"/>
        </w:rPr>
        <w:t>БЕРЕШЕК СОМАСЫН ӨНДІРУГЕ ҚОЙЫЛАТЫН ТАЛАПТАР</w:t>
      </w:r>
      <w:r>
        <w:br/>
      </w:r>
      <w:r>
        <w:rPr>
          <w:rFonts w:ascii="Times New Roman"/>
          <w:b/>
          <w:i w:val="false"/>
          <w:color w:val="000000"/>
        </w:rPr>
        <w:t>ЖАҒДАЙЫ ЖӘНЕ КЕПІЛДІК МҮЛІКТІ ӨНДІРІП АЛУҒА ЖҮГІНУ</w:t>
      </w:r>
    </w:p>
    <w:bookmarkEnd w:id="12"/>
    <w:p>
      <w:pPr>
        <w:spacing w:after="0"/>
        <w:ind w:left="0"/>
        <w:jc w:val="both"/>
      </w:pPr>
      <w:r>
        <w:rPr>
          <w:rFonts w:ascii="Times New Roman"/>
          <w:b w:val="false"/>
          <w:i w:val="false"/>
          <w:color w:val="000000"/>
          <w:sz w:val="28"/>
        </w:rPr>
        <w:t>
      8.1. Қарыз алушының Қарыз берушінің кемінде 3 (үш) жұмыс күннен бұрын жазбаша хабарлауы болған кезде осы Шарт бойынша кредит ішінара немесе толық мерзімінен бұрын өтеуге жол беріледі.</w:t>
      </w:r>
    </w:p>
    <w:p>
      <w:pPr>
        <w:spacing w:after="0"/>
        <w:ind w:left="0"/>
        <w:jc w:val="both"/>
      </w:pPr>
      <w:r>
        <w:rPr>
          <w:rFonts w:ascii="Times New Roman"/>
          <w:b w:val="false"/>
          <w:i w:val="false"/>
          <w:color w:val="000000"/>
          <w:sz w:val="28"/>
        </w:rPr>
        <w:t>
      8.2. Қарыз берушіге Қарыз алушыдан осындай өтеу және Қарыз берушінің банк шотына көрсетілген кезектілікте толық көлемде келесі төлемдер туралы өтініш келген кезде кредит толық мерзімінен бұрын өтеу жүзеге асырылады деп саналады:</w:t>
      </w:r>
    </w:p>
    <w:p>
      <w:pPr>
        <w:spacing w:after="0"/>
        <w:ind w:left="0"/>
        <w:jc w:val="both"/>
      </w:pPr>
      <w:r>
        <w:rPr>
          <w:rFonts w:ascii="Times New Roman"/>
          <w:b w:val="false"/>
          <w:i w:val="false"/>
          <w:color w:val="000000"/>
          <w:sz w:val="28"/>
        </w:rPr>
        <w:t>
      1) сыйақыны есептеу;</w:t>
      </w:r>
    </w:p>
    <w:p>
      <w:pPr>
        <w:spacing w:after="0"/>
        <w:ind w:left="0"/>
        <w:jc w:val="both"/>
      </w:pPr>
      <w:r>
        <w:rPr>
          <w:rFonts w:ascii="Times New Roman"/>
          <w:b w:val="false"/>
          <w:i w:val="false"/>
          <w:color w:val="000000"/>
          <w:sz w:val="28"/>
        </w:rPr>
        <w:t>
      2) осы Шарт бойынша негізгі қарыздың қалған сомасы.</w:t>
      </w:r>
    </w:p>
    <w:p>
      <w:pPr>
        <w:spacing w:after="0"/>
        <w:ind w:left="0"/>
        <w:jc w:val="both"/>
      </w:pPr>
      <w:r>
        <w:rPr>
          <w:rFonts w:ascii="Times New Roman"/>
          <w:b w:val="false"/>
          <w:i w:val="false"/>
          <w:color w:val="000000"/>
          <w:sz w:val="28"/>
        </w:rPr>
        <w:t>
      8.3. Қарыз берушіге Қарыз алушыдан осындай өтеу және Қарыз берушінің банк шотына мерзімінен бұрын өтелетін сома туралы өтініш келген кезде кредитті ішінара мерзімінен бұрын өтеу жүзеге асырылды деп саналады.</w:t>
      </w:r>
    </w:p>
    <w:p>
      <w:pPr>
        <w:spacing w:after="0"/>
        <w:ind w:left="0"/>
        <w:jc w:val="both"/>
      </w:pPr>
      <w:r>
        <w:rPr>
          <w:rFonts w:ascii="Times New Roman"/>
          <w:b w:val="false"/>
          <w:i w:val="false"/>
          <w:color w:val="000000"/>
          <w:sz w:val="28"/>
        </w:rPr>
        <w:t>
      8.4. Қарыз алушыдан кредит ішінара мерзімінен бұрын өтеу және Қарыз берушіге мерзімінен бұрын өтеу сомасын аудару туралы жазбаша хабарлама негізінде, соңғысы кредит бойынша кезекті төлемді енгізу күннен кешіктірмей мерзімде төлемдерді өтеудің жаңа кестесін құрады және Қарыз алушымен қол қояды, ол болашақ төлемдер үшін негізгі болып табылады, осы Шартқа №1 қосымша ретінде тіркеледі және жаңа кестеге кол қойған күннен бастап күшін жоятын бұрынғы кестені ауыстырады.</w:t>
      </w:r>
    </w:p>
    <w:p>
      <w:pPr>
        <w:spacing w:after="0"/>
        <w:ind w:left="0"/>
        <w:jc w:val="both"/>
      </w:pPr>
      <w:r>
        <w:rPr>
          <w:rFonts w:ascii="Times New Roman"/>
          <w:b w:val="false"/>
          <w:i w:val="false"/>
          <w:color w:val="000000"/>
          <w:sz w:val="28"/>
        </w:rPr>
        <w:t>
      8.5. Тараптар, ішінара мерзімінен бұрын өтеу кезінде осы Шартқа қосымша келісімді ресімдеу, мерзімінен бұрын өтеу сәтінде әрекет ететін кредитті ұсыну параметрлерін сақтау шартымен (кредитті пайдалану мерзімі, сыйақы мөлшерлемесі, кредит валютасы және т.б.) талап етілмейді деп келіседі.</w:t>
      </w:r>
    </w:p>
    <w:p>
      <w:pPr>
        <w:spacing w:after="0"/>
        <w:ind w:left="0"/>
        <w:jc w:val="both"/>
      </w:pPr>
      <w:r>
        <w:rPr>
          <w:rFonts w:ascii="Times New Roman"/>
          <w:b w:val="false"/>
          <w:i w:val="false"/>
          <w:color w:val="000000"/>
          <w:sz w:val="28"/>
        </w:rPr>
        <w:t>
      8.6. Қарыз берушіге Шарттан бір жақты бас тарту жолымен осы Шарттың әрекетін мерзімінен бұрын тоқтатуға және келесі жағдайларда осы Шартқа сәйкес Қарыз алушыдан тиесілі есептелген сыйақы және өзге сомалармен бірге кредит сомасын толық көлемде өндіріп алуға ұсынуға болады:</w:t>
      </w:r>
    </w:p>
    <w:p>
      <w:pPr>
        <w:spacing w:after="0"/>
        <w:ind w:left="0"/>
        <w:jc w:val="both"/>
      </w:pPr>
      <w:r>
        <w:rPr>
          <w:rFonts w:ascii="Times New Roman"/>
          <w:b w:val="false"/>
          <w:i w:val="false"/>
          <w:color w:val="000000"/>
          <w:sz w:val="28"/>
        </w:rPr>
        <w:t>
      1) Қарыз берушінің осы Шарт бойынша кез келген талабын бұзған жағдайда;</w:t>
      </w:r>
    </w:p>
    <w:p>
      <w:pPr>
        <w:spacing w:after="0"/>
        <w:ind w:left="0"/>
        <w:jc w:val="both"/>
      </w:pPr>
      <w:r>
        <w:rPr>
          <w:rFonts w:ascii="Times New Roman"/>
          <w:b w:val="false"/>
          <w:i w:val="false"/>
          <w:color w:val="000000"/>
          <w:sz w:val="28"/>
        </w:rPr>
        <w:t>
      2) Қарыз алушы төлемдерді өтеу кестесін және осы Шарттың 1.1., 2.6. және 7-тармақшаларында баяндалған талаптарды орындамау немесе дұрыс орындамау жағдайында;</w:t>
      </w:r>
    </w:p>
    <w:p>
      <w:pPr>
        <w:spacing w:after="0"/>
        <w:ind w:left="0"/>
        <w:jc w:val="both"/>
      </w:pPr>
      <w:r>
        <w:rPr>
          <w:rFonts w:ascii="Times New Roman"/>
          <w:b w:val="false"/>
          <w:i w:val="false"/>
          <w:color w:val="000000"/>
          <w:sz w:val="28"/>
        </w:rPr>
        <w:t>
      3) кредитті мақсатсыз пайдалану жағдайында;</w:t>
      </w:r>
    </w:p>
    <w:p>
      <w:pPr>
        <w:spacing w:after="0"/>
        <w:ind w:left="0"/>
        <w:jc w:val="both"/>
      </w:pPr>
      <w:r>
        <w:rPr>
          <w:rFonts w:ascii="Times New Roman"/>
          <w:b w:val="false"/>
          <w:i w:val="false"/>
          <w:color w:val="000000"/>
          <w:sz w:val="28"/>
        </w:rPr>
        <w:t>
      4) Қарыз алушыда кредит бойынша кезекті төлемді өтеу үшін қаражаттың болмай және олардың түсу перспективасы болмаған кезде;</w:t>
      </w:r>
    </w:p>
    <w:p>
      <w:pPr>
        <w:spacing w:after="0"/>
        <w:ind w:left="0"/>
        <w:jc w:val="both"/>
      </w:pPr>
      <w:r>
        <w:rPr>
          <w:rFonts w:ascii="Times New Roman"/>
          <w:b w:val="false"/>
          <w:i w:val="false"/>
          <w:color w:val="000000"/>
          <w:sz w:val="28"/>
        </w:rPr>
        <w:t>
      5) егер Қарыз алушының осы Шарт бойынша мерзімі өткен міндеттемелері болса;</w:t>
      </w:r>
    </w:p>
    <w:p>
      <w:pPr>
        <w:spacing w:after="0"/>
        <w:ind w:left="0"/>
        <w:jc w:val="both"/>
      </w:pPr>
      <w:r>
        <w:rPr>
          <w:rFonts w:ascii="Times New Roman"/>
          <w:b w:val="false"/>
          <w:i w:val="false"/>
          <w:color w:val="000000"/>
          <w:sz w:val="28"/>
        </w:rPr>
        <w:t>
      6) егер Қарыз алушының кепілге салынған мүлкіне және/немесе кез келген банкте, жеке банк операцияларын жүзеге асыратын, ұйымдарда, және өзге кредиттік ұйымдарда оның банк шотын тәркіге салу немесе өндіріп алуға өтініш жасалса (немесе осыған нақты қауіп болса);</w:t>
      </w:r>
    </w:p>
    <w:p>
      <w:pPr>
        <w:spacing w:after="0"/>
        <w:ind w:left="0"/>
        <w:jc w:val="both"/>
      </w:pPr>
      <w:r>
        <w:rPr>
          <w:rFonts w:ascii="Times New Roman"/>
          <w:b w:val="false"/>
          <w:i w:val="false"/>
          <w:color w:val="000000"/>
          <w:sz w:val="28"/>
        </w:rPr>
        <w:t>
      7) егер Қарыз алушының қатысуымен әлдекімнің осы Шарттың шынайылығына дауласу туралы соттың істі қарауы жүргізілсе;</w:t>
      </w:r>
    </w:p>
    <w:p>
      <w:pPr>
        <w:spacing w:after="0"/>
        <w:ind w:left="0"/>
        <w:jc w:val="both"/>
      </w:pPr>
      <w:r>
        <w:rPr>
          <w:rFonts w:ascii="Times New Roman"/>
          <w:b w:val="false"/>
          <w:i w:val="false"/>
          <w:color w:val="000000"/>
          <w:sz w:val="28"/>
        </w:rPr>
        <w:t>
      8) Қарыз берушінің негізді пікірі бойынша Қарыз алушының төлем қабілеттілігіне және оның осы Шарт бойынша өзінің міндеттерін орындау мүмкіндігіне жағымсыз әсер етуі мүмкін өзге жағдайларда.</w:t>
      </w:r>
    </w:p>
    <w:p>
      <w:pPr>
        <w:spacing w:after="0"/>
        <w:ind w:left="0"/>
        <w:jc w:val="both"/>
      </w:pPr>
      <w:r>
        <w:rPr>
          <w:rFonts w:ascii="Times New Roman"/>
          <w:b w:val="false"/>
          <w:i w:val="false"/>
          <w:color w:val="000000"/>
          <w:sz w:val="28"/>
        </w:rPr>
        <w:t>
      8.7. Қарыз беруші осы Шарт талаптарына сәйкес Қарыз алушыдан тиесілі есептелген сыйақы және өзге сомалармен бірге толық көлемде кредит сомасын өндіріп алуға ұсынуға, сондай-ақ Қазақстан Республикасының заңнамасына сәйкес, сондай-ақ келесі жағдайларда соттан тыс және/немесе сот жүзінде кепілге салынған мүлікті өндіріп алуға жүгінуге құқығы бар:</w:t>
      </w:r>
    </w:p>
    <w:p>
      <w:pPr>
        <w:spacing w:after="0"/>
        <w:ind w:left="0"/>
        <w:jc w:val="both"/>
      </w:pPr>
      <w:r>
        <w:rPr>
          <w:rFonts w:ascii="Times New Roman"/>
          <w:b w:val="false"/>
          <w:i w:val="false"/>
          <w:color w:val="000000"/>
          <w:sz w:val="28"/>
        </w:rPr>
        <w:t>
      1) Қарыз алушы және/немесе Қарыз беруші осы Шарт талаптарын және/немесе кепіл Шартын бұзған жағдайда;</w:t>
      </w:r>
    </w:p>
    <w:p>
      <w:pPr>
        <w:spacing w:after="0"/>
        <w:ind w:left="0"/>
        <w:jc w:val="both"/>
      </w:pPr>
      <w:r>
        <w:rPr>
          <w:rFonts w:ascii="Times New Roman"/>
          <w:b w:val="false"/>
          <w:i w:val="false"/>
          <w:color w:val="000000"/>
          <w:sz w:val="28"/>
        </w:rPr>
        <w:t>
      2) Қарыз алушы төлемдерді өтеу кестесін және Шарттың 1.1., 2.6. және 2.7.- тармақтарында баяндалған талаптарды орындамау немесе дұрыс орындамау жағдайында;</w:t>
      </w:r>
    </w:p>
    <w:p>
      <w:pPr>
        <w:spacing w:after="0"/>
        <w:ind w:left="0"/>
        <w:jc w:val="both"/>
      </w:pPr>
      <w:r>
        <w:rPr>
          <w:rFonts w:ascii="Times New Roman"/>
          <w:b w:val="false"/>
          <w:i w:val="false"/>
          <w:color w:val="000000"/>
          <w:sz w:val="28"/>
        </w:rPr>
        <w:t>
      3) кредитті мақсатсыз пайдалану жағдайында;</w:t>
      </w:r>
    </w:p>
    <w:p>
      <w:pPr>
        <w:spacing w:after="0"/>
        <w:ind w:left="0"/>
        <w:jc w:val="both"/>
      </w:pPr>
      <w:r>
        <w:rPr>
          <w:rFonts w:ascii="Times New Roman"/>
          <w:b w:val="false"/>
          <w:i w:val="false"/>
          <w:color w:val="000000"/>
          <w:sz w:val="28"/>
        </w:rPr>
        <w:t>
      4) Қарыз алушыда кредит бойынша кезекті төлемді өтеу үшін қаражаттың болмай және олардың түсу перспективасы болмаған кезде;</w:t>
      </w:r>
    </w:p>
    <w:p>
      <w:pPr>
        <w:spacing w:after="0"/>
        <w:ind w:left="0"/>
        <w:jc w:val="both"/>
      </w:pPr>
      <w:r>
        <w:rPr>
          <w:rFonts w:ascii="Times New Roman"/>
          <w:b w:val="false"/>
          <w:i w:val="false"/>
          <w:color w:val="000000"/>
          <w:sz w:val="28"/>
        </w:rPr>
        <w:t>
      5) Егер Қарыз алушы осы Шарт бойынша белгіленген кредит бойынша қамтамасыз етуді ұсынудан бас тартса;</w:t>
      </w:r>
    </w:p>
    <w:p>
      <w:pPr>
        <w:spacing w:after="0"/>
        <w:ind w:left="0"/>
        <w:jc w:val="both"/>
      </w:pPr>
      <w:r>
        <w:rPr>
          <w:rFonts w:ascii="Times New Roman"/>
          <w:b w:val="false"/>
          <w:i w:val="false"/>
          <w:color w:val="000000"/>
          <w:sz w:val="28"/>
        </w:rPr>
        <w:t>
      6) Егер Қарыз алушының осы Шарт бойынша мерзімі өткен міндеттемесі болса;</w:t>
      </w:r>
    </w:p>
    <w:p>
      <w:pPr>
        <w:spacing w:after="0"/>
        <w:ind w:left="0"/>
        <w:jc w:val="both"/>
      </w:pPr>
      <w:r>
        <w:rPr>
          <w:rFonts w:ascii="Times New Roman"/>
          <w:b w:val="false"/>
          <w:i w:val="false"/>
          <w:color w:val="000000"/>
          <w:sz w:val="28"/>
        </w:rPr>
        <w:t>
      7) егер мемлекеттік мұқтаждық үшін кепілге салынған мүлкін алу (сатып алу) болжанса;</w:t>
      </w:r>
    </w:p>
    <w:p>
      <w:pPr>
        <w:spacing w:after="0"/>
        <w:ind w:left="0"/>
        <w:jc w:val="both"/>
      </w:pPr>
      <w:r>
        <w:rPr>
          <w:rFonts w:ascii="Times New Roman"/>
          <w:b w:val="false"/>
          <w:i w:val="false"/>
          <w:color w:val="000000"/>
          <w:sz w:val="28"/>
        </w:rPr>
        <w:t>
      8) егер Қарыз алушының/Гаранттың кепілге салынған мүлігіне, мүлкіне және/немесе кез келген банкте (жеке банк операцияларын жүзеге асыратын ұйымдарда, және өзге кредиттік ұйымдарда) банк шотын тәркіге салу немесе өндіріп алуға өтініш жасалса немесе осыған нақты қауіп болса;</w:t>
      </w:r>
    </w:p>
    <w:p>
      <w:pPr>
        <w:spacing w:after="0"/>
        <w:ind w:left="0"/>
        <w:jc w:val="both"/>
      </w:pPr>
      <w:r>
        <w:rPr>
          <w:rFonts w:ascii="Times New Roman"/>
          <w:b w:val="false"/>
          <w:i w:val="false"/>
          <w:color w:val="000000"/>
          <w:sz w:val="28"/>
        </w:rPr>
        <w:t>
      9) кепілге салынған мүлік құрамында кез келген өзгерістер, осындай мүліктің нашарлау және/немесе жоғалу немесе нашарлау және/немесе жоғалу қаупі туындаған кезде;</w:t>
      </w:r>
    </w:p>
    <w:p>
      <w:pPr>
        <w:spacing w:after="0"/>
        <w:ind w:left="0"/>
        <w:jc w:val="both"/>
      </w:pPr>
      <w:r>
        <w:rPr>
          <w:rFonts w:ascii="Times New Roman"/>
          <w:b w:val="false"/>
          <w:i w:val="false"/>
          <w:color w:val="000000"/>
          <w:sz w:val="28"/>
        </w:rPr>
        <w:t>
      10) если ведется разбирательство в судах с участием Заемщика Залогодателя/Гаранта, об оспаривании кем-либо действительности настоящего Договора и/или Договора залога/гарантии; егер Қарыз алушы Кепіл беруші/Гаранттың қатысуымен әлдекімнің осы Шарттың және/немесе кепіл/гарант Шартының шынайылығына дауласу туралы соттың істі қарауы жүргізілсе;</w:t>
      </w:r>
    </w:p>
    <w:p>
      <w:pPr>
        <w:spacing w:after="0"/>
        <w:ind w:left="0"/>
        <w:jc w:val="both"/>
      </w:pPr>
      <w:r>
        <w:rPr>
          <w:rFonts w:ascii="Times New Roman"/>
          <w:b w:val="false"/>
          <w:i w:val="false"/>
          <w:color w:val="000000"/>
          <w:sz w:val="28"/>
        </w:rPr>
        <w:t>
      11) Қарыз берушінің негізді пікірі бойынша Қарыз алушының төлем қабілеттілігіне және оның осы Шарт бойынша өзінің міндеттерін орындау мүмкіндігіне жағымсыз әсер етуі мүмкін өзге жағдайларда.</w:t>
      </w:r>
    </w:p>
    <w:bookmarkStart w:name="z15" w:id="13"/>
    <w:p>
      <w:pPr>
        <w:spacing w:after="0"/>
        <w:ind w:left="0"/>
        <w:jc w:val="left"/>
      </w:pPr>
      <w:r>
        <w:rPr>
          <w:rFonts w:ascii="Times New Roman"/>
          <w:b/>
          <w:i w:val="false"/>
          <w:color w:val="000000"/>
        </w:rPr>
        <w:t xml:space="preserve"> 9. МІНДЕТТЕМЕЛЕРДІ ОРЫНДАМАУ (ДЕФОЛТ, КРОСС-ДЕФОЛТ)</w:t>
      </w:r>
    </w:p>
    <w:bookmarkEnd w:id="13"/>
    <w:p>
      <w:pPr>
        <w:spacing w:after="0"/>
        <w:ind w:left="0"/>
        <w:jc w:val="both"/>
      </w:pPr>
      <w:r>
        <w:rPr>
          <w:rFonts w:ascii="Times New Roman"/>
          <w:b w:val="false"/>
          <w:i w:val="false"/>
          <w:color w:val="000000"/>
          <w:sz w:val="28"/>
        </w:rPr>
        <w:t>
      9.1. Осы Шарт мақсаты үшін Дефолт деп Қарыз беруші алдында осы Шарт бойынша немесе Қарыз берушімен жасалған басқа шарт бойынша Қарыз алушының міндеттемелерін орындамау немесе дұрыс орындамау түсіндіріледі.</w:t>
      </w:r>
    </w:p>
    <w:p>
      <w:pPr>
        <w:spacing w:after="0"/>
        <w:ind w:left="0"/>
        <w:jc w:val="both"/>
      </w:pPr>
      <w:r>
        <w:rPr>
          <w:rFonts w:ascii="Times New Roman"/>
          <w:b w:val="false"/>
          <w:i w:val="false"/>
          <w:color w:val="000000"/>
          <w:sz w:val="28"/>
        </w:rPr>
        <w:t>
      Кросс дефолт Қарыз алушының үшінші тұлғалар алдында кредиттің үштен бір бөлігі сомасынан асатын сомаға өзінің міндеттемелерін орындамауын немесе дұрыс орындамауды білдіреді.</w:t>
      </w:r>
    </w:p>
    <w:p>
      <w:pPr>
        <w:spacing w:after="0"/>
        <w:ind w:left="0"/>
        <w:jc w:val="both"/>
      </w:pPr>
      <w:r>
        <w:rPr>
          <w:rFonts w:ascii="Times New Roman"/>
          <w:b w:val="false"/>
          <w:i w:val="false"/>
          <w:color w:val="000000"/>
          <w:sz w:val="28"/>
        </w:rPr>
        <w:t>
      9.2. Дефолт/Кросс-дефолт қауіп туындаған кезде Қарыз алушы Қарыз берушіге Дефолт/Кросс-дефолт болатын және/немесе болып табылатын жағдайды, оның ішінде оларды жою бойынша қабылданатын шаралар туралы ақпаратты көрсетіп дереу жазбаша хабарлама жолдауға міндетті. Дефолт/Кросс-дефолт қауіп болған кезде Қарыз беруші Қарыз алушыға Дефолт/Кросс-дефолт қаупін жою үшін мерзім белгілеп жазбаша хабарлама жолдауға құқылы.</w:t>
      </w:r>
    </w:p>
    <w:bookmarkStart w:name="z16" w:id="14"/>
    <w:p>
      <w:pPr>
        <w:spacing w:after="0"/>
        <w:ind w:left="0"/>
        <w:jc w:val="left"/>
      </w:pPr>
      <w:r>
        <w:rPr>
          <w:rFonts w:ascii="Times New Roman"/>
          <w:b/>
          <w:i w:val="false"/>
          <w:color w:val="000000"/>
        </w:rPr>
        <w:t xml:space="preserve"> 10. ФОРС-МАЖОРЛЫҚ ЖАҒДАЙЛАР</w:t>
      </w:r>
    </w:p>
    <w:bookmarkEnd w:id="14"/>
    <w:p>
      <w:pPr>
        <w:spacing w:after="0"/>
        <w:ind w:left="0"/>
        <w:jc w:val="both"/>
      </w:pPr>
      <w:r>
        <w:rPr>
          <w:rFonts w:ascii="Times New Roman"/>
          <w:b w:val="false"/>
          <w:i w:val="false"/>
          <w:color w:val="000000"/>
          <w:sz w:val="28"/>
        </w:rPr>
        <w:t>
      10.1. Дүлей апат (су басу, жер сілкіну, эпидемия), әскери шиелініс, әскери төңкеріс, лаңкестік акті, азаматтық толқулар, ереуіл, Үкімет, Қазақстан Республикасы Ұлттық Банкі тарапынан ұйғарымдар, бұйрықтар немесе өзге әкімшілік араласу немесе осы Шарт бойынша Тараптардың міндеттемелерін орындауға әсер ететін қандай да бір басқа қаулы, әкімшілік немесе үкіметтік шектеулер, немесе тараптардың қисынсыз бақылауынан тыс өзге жағдайлар келісімімен тікелей немесе жанама туындаған, еңсерілмес күш жағдайы туындаған жағдайда, осы міндеттерді орындау мерзімі егер олар барлық Шарттың немесе еңсерілмес күш жағдайы туындағаннан кейін орындауға жататын оның бөлігін орындауға елеулі әсер ететін болса, осы оқиғалар әрекет еткен уақытқа сәйкестей отырып жылжытылады.</w:t>
      </w:r>
    </w:p>
    <w:p>
      <w:pPr>
        <w:spacing w:after="0"/>
        <w:ind w:left="0"/>
        <w:jc w:val="both"/>
      </w:pPr>
      <w:r>
        <w:rPr>
          <w:rFonts w:ascii="Times New Roman"/>
          <w:b w:val="false"/>
          <w:i w:val="false"/>
          <w:color w:val="000000"/>
          <w:sz w:val="28"/>
        </w:rPr>
        <w:t>
      10.2. Шартты орындауға осы тарауда белгіленген кедергі келтірулер кез келген мемлекеттік орган беруі тиіс Шартты орындау үшін қажет рұқсатты, лицензияны немесе келуге рұқсатты, немесе мақұлдауды қамтымайды.</w:t>
      </w:r>
    </w:p>
    <w:p>
      <w:pPr>
        <w:spacing w:after="0"/>
        <w:ind w:left="0"/>
        <w:jc w:val="both"/>
      </w:pPr>
      <w:r>
        <w:rPr>
          <w:rFonts w:ascii="Times New Roman"/>
          <w:b w:val="false"/>
          <w:i w:val="false"/>
          <w:color w:val="000000"/>
          <w:sz w:val="28"/>
        </w:rPr>
        <w:t>
      10.3. Екі Тарап осы Шарт бойынша міндеттемелерін орындауға кедергі келтіретін еңсерілмес куш жағдайының басталуы және аяқталуы туралы бірін бірі дереу жазбаша хабардар етуі тиіс.</w:t>
      </w:r>
    </w:p>
    <w:p>
      <w:pPr>
        <w:spacing w:after="0"/>
        <w:ind w:left="0"/>
        <w:jc w:val="both"/>
      </w:pPr>
      <w:r>
        <w:rPr>
          <w:rFonts w:ascii="Times New Roman"/>
          <w:b w:val="false"/>
          <w:i w:val="false"/>
          <w:color w:val="000000"/>
          <w:sz w:val="28"/>
        </w:rPr>
        <w:t>
      10.4. Еңсерілмес куш жағдайына сүйенетін Тарап оны растау үшін құзыртті мемлекеттік органның құжатын ұсынуға міндетті.</w:t>
      </w:r>
    </w:p>
    <w:bookmarkStart w:name="z17" w:id="15"/>
    <w:p>
      <w:pPr>
        <w:spacing w:after="0"/>
        <w:ind w:left="0"/>
        <w:jc w:val="left"/>
      </w:pPr>
      <w:r>
        <w:rPr>
          <w:rFonts w:ascii="Times New Roman"/>
          <w:b/>
          <w:i w:val="false"/>
          <w:color w:val="000000"/>
        </w:rPr>
        <w:t xml:space="preserve"> 11. ШАРТ БОЙЫНША ТАЛАП ЕТУ ҚҰҚЫҒЫНАН ШЕГІНУ</w:t>
      </w:r>
    </w:p>
    <w:bookmarkEnd w:id="15"/>
    <w:p>
      <w:pPr>
        <w:spacing w:after="0"/>
        <w:ind w:left="0"/>
        <w:jc w:val="both"/>
      </w:pPr>
      <w:r>
        <w:rPr>
          <w:rFonts w:ascii="Times New Roman"/>
          <w:b w:val="false"/>
          <w:i w:val="false"/>
          <w:color w:val="000000"/>
          <w:sz w:val="28"/>
        </w:rPr>
        <w:t>
      11.1. Қарыз алушының осы Шарт бойынша өзінің құқықтарын және міндеттерін Қарыз берушінің жазбаша келісімінсіз ҮШІНШІ тұлғаға беруге құқығы жоқ.</w:t>
      </w:r>
    </w:p>
    <w:p>
      <w:pPr>
        <w:spacing w:after="0"/>
        <w:ind w:left="0"/>
        <w:jc w:val="both"/>
      </w:pPr>
      <w:r>
        <w:rPr>
          <w:rFonts w:ascii="Times New Roman"/>
          <w:b w:val="false"/>
          <w:i w:val="false"/>
          <w:color w:val="000000"/>
          <w:sz w:val="28"/>
        </w:rPr>
        <w:t>
      11.2. Осы Шарт бойынша Тараптың құқықтық мұрагері осы Шарт бойынша талап құқығын және міндеттерді, оның ішінде ықтималды дауларды және келіспеушіліктерді реттеуге байланысты талап ету құқығы және міндеттерді тікелей өзіне қабылдайды.</w:t>
      </w:r>
    </w:p>
    <w:bookmarkStart w:name="z18" w:id="16"/>
    <w:p>
      <w:pPr>
        <w:spacing w:after="0"/>
        <w:ind w:left="0"/>
        <w:jc w:val="left"/>
      </w:pPr>
      <w:r>
        <w:rPr>
          <w:rFonts w:ascii="Times New Roman"/>
          <w:b/>
          <w:i w:val="false"/>
          <w:color w:val="000000"/>
        </w:rPr>
        <w:t xml:space="preserve"> 12. ТАРАПТАРДЫҢ КЕЛІСПЕУШІЛІКТЕРІ ЖӘНЕ ДАУЛАРЫ</w:t>
      </w:r>
    </w:p>
    <w:bookmarkEnd w:id="16"/>
    <w:p>
      <w:pPr>
        <w:spacing w:after="0"/>
        <w:ind w:left="0"/>
        <w:jc w:val="both"/>
      </w:pPr>
      <w:r>
        <w:rPr>
          <w:rFonts w:ascii="Times New Roman"/>
          <w:b w:val="false"/>
          <w:i w:val="false"/>
          <w:color w:val="000000"/>
          <w:sz w:val="28"/>
        </w:rPr>
        <w:t>
      12.1. Осы Шарт бойынша талаптарды орындау процесінде туындайтын келіспеушіліктерді Тараптар өзара қолайлы шешімді құру мақсатында алдын ала тәртіпте қарайды.</w:t>
      </w:r>
    </w:p>
    <w:p>
      <w:pPr>
        <w:spacing w:after="0"/>
        <w:ind w:left="0"/>
        <w:jc w:val="both"/>
      </w:pPr>
      <w:r>
        <w:rPr>
          <w:rFonts w:ascii="Times New Roman"/>
          <w:b w:val="false"/>
          <w:i w:val="false"/>
          <w:color w:val="000000"/>
          <w:sz w:val="28"/>
        </w:rPr>
        <w:t>
      12.2. Келісімге қол жетпеген Тараптар арасындағы барлық даулар Қазақстан Республикасының заңнамасына сәйкес сот жүзінде шешіледі.</w:t>
      </w:r>
    </w:p>
    <w:p>
      <w:pPr>
        <w:spacing w:after="0"/>
        <w:ind w:left="0"/>
        <w:jc w:val="both"/>
      </w:pPr>
      <w:r>
        <w:rPr>
          <w:rFonts w:ascii="Times New Roman"/>
          <w:b w:val="false"/>
          <w:i w:val="false"/>
          <w:color w:val="000000"/>
          <w:sz w:val="28"/>
        </w:rPr>
        <w:t>
      12.3. Қарыз алушы Шартта көрсеткен мекенжай бойынша жазбаша түрде Қарыз беруші жолдаған хабарламалар жеткізілді деп саналады.</w:t>
      </w:r>
    </w:p>
    <w:bookmarkStart w:name="z19" w:id="17"/>
    <w:p>
      <w:pPr>
        <w:spacing w:after="0"/>
        <w:ind w:left="0"/>
        <w:jc w:val="left"/>
      </w:pPr>
      <w:r>
        <w:rPr>
          <w:rFonts w:ascii="Times New Roman"/>
          <w:b/>
          <w:i w:val="false"/>
          <w:color w:val="000000"/>
        </w:rPr>
        <w:t xml:space="preserve"> 13. ҚОСЫМША ТАЛАПТАР</w:t>
      </w:r>
    </w:p>
    <w:bookmarkEnd w:id="17"/>
    <w:p>
      <w:pPr>
        <w:spacing w:after="0"/>
        <w:ind w:left="0"/>
        <w:jc w:val="both"/>
      </w:pPr>
      <w:r>
        <w:rPr>
          <w:rFonts w:ascii="Times New Roman"/>
          <w:b w:val="false"/>
          <w:i w:val="false"/>
          <w:color w:val="000000"/>
          <w:sz w:val="28"/>
        </w:rPr>
        <w:t>
      13.1. Осы Шарт бойынша барлық хабарлама, ескертулер, наразылықтар және басқа құжаттарды, Тараптың заңнамалық немесе негізді сұранысы белгілі нысанда құжатты ұсыну туралы талап қамтылған жағдайды қоспағанда, Тараптарға пошта, телеграмма, курьермен, факспен, электронды поштамен жолдауға болады. Санкцияны төлеу туралы наразылық және Шартты бұзу туралы хабарлама тапсырыс хатпен немесе курьермен қол қойып жолданады, сондай-ақ Қарыз берушінің қалауы бойынша қосымша Қарыз алушының электронды мекенжайына жолдауға болады.</w:t>
      </w:r>
    </w:p>
    <w:p>
      <w:pPr>
        <w:spacing w:after="0"/>
        <w:ind w:left="0"/>
        <w:jc w:val="both"/>
      </w:pPr>
      <w:r>
        <w:rPr>
          <w:rFonts w:ascii="Times New Roman"/>
          <w:b w:val="false"/>
          <w:i w:val="false"/>
          <w:color w:val="000000"/>
          <w:sz w:val="28"/>
        </w:rPr>
        <w:t>
      13.2. Осы Шарт талаптарын тек қана Тараптардың өзара келісімі бойынша өзгертуге болады, олар қосымша келісіммен жазбаша ресімделеді, осы Шартпен белгіленген жағдайлардан басқалары.</w:t>
      </w:r>
    </w:p>
    <w:p>
      <w:pPr>
        <w:spacing w:after="0"/>
        <w:ind w:left="0"/>
        <w:jc w:val="both"/>
      </w:pPr>
      <w:r>
        <w:rPr>
          <w:rFonts w:ascii="Times New Roman"/>
          <w:b w:val="false"/>
          <w:i w:val="false"/>
          <w:color w:val="000000"/>
          <w:sz w:val="28"/>
        </w:rPr>
        <w:t>
      13.3. Қарыз алушы ________________кредиттік бюроға ол туралы ақпаратты ұсынуға, кредиттік бюроның Қарыз берушіге ол туралы кредиттік есепті беруге, берілген кредит туралы мәліметке, сондай-ақ ол туралы ақпарат ұсынуға, берілген кредит туралы мәлімет және мемлекеттік органдарға (оның ішінде құқық қорғау), сондай-ақ "КазАгро" Ұлттық Басқарушы Холдинг" акционерлік қоғамына және оның еншілес ұйымдарына осы Шарт бойынша міндеттемелерін орындау туралы барлық мәліметтерді ұсынуға келісім берді.</w:t>
      </w:r>
    </w:p>
    <w:p>
      <w:pPr>
        <w:spacing w:after="0"/>
        <w:ind w:left="0"/>
        <w:jc w:val="both"/>
      </w:pPr>
      <w:r>
        <w:rPr>
          <w:rFonts w:ascii="Times New Roman"/>
          <w:b w:val="false"/>
          <w:i w:val="false"/>
          <w:color w:val="000000"/>
          <w:sz w:val="28"/>
        </w:rPr>
        <w:t>
      13.4. Осы Шарт бірдей заңды күші бар орыс және қазақ тілдерінде Тараптар үшін бір-бірден 2 (екі) данада құрылды. Орыс және қазақ тілдерінде мәтіннің басқаша оқылуы кезінде орыс тілдерінде мәтіннің басқаша оқылуы кезінде орыс тіліндегі мәтін басымдыққа ие.</w:t>
      </w:r>
    </w:p>
    <w:p>
      <w:pPr>
        <w:spacing w:after="0"/>
        <w:ind w:left="0"/>
        <w:jc w:val="left"/>
      </w:pPr>
      <w:r>
        <w:rPr>
          <w:rFonts w:ascii="Times New Roman"/>
          <w:b/>
          <w:i w:val="false"/>
          <w:color w:val="000000"/>
        </w:rPr>
        <w:t xml:space="preserve"> ТАРАПТАРДЫҢ МЕКЕН-ЖАЙЛАРЫ МЕН ДЕРЕКТЕМЕЛЕРІ:</w:t>
      </w:r>
    </w:p>
    <w:p>
      <w:pPr>
        <w:spacing w:after="0"/>
        <w:ind w:left="0"/>
        <w:jc w:val="both"/>
      </w:pPr>
      <w:r>
        <w:rPr>
          <w:rFonts w:ascii="Times New Roman"/>
          <w:b w:val="false"/>
          <w:i w:val="false"/>
          <w:color w:val="000000"/>
          <w:sz w:val="28"/>
        </w:rPr>
        <w:t>
      Қарыз берушіден: ____________________(Тегі, аты, әкесінің аты (болған жағдайда)          м.о.</w:t>
      </w:r>
    </w:p>
    <w:p>
      <w:pPr>
        <w:spacing w:after="0"/>
        <w:ind w:left="0"/>
        <w:jc w:val="both"/>
      </w:pPr>
      <w:r>
        <w:rPr>
          <w:rFonts w:ascii="Times New Roman"/>
          <w:b w:val="false"/>
          <w:i w:val="false"/>
          <w:color w:val="000000"/>
          <w:sz w:val="28"/>
        </w:rPr>
        <w:t>
      Қарыз алушыдан: ____________________(Тегі, аты, әкесінің аты (болған жағдайда)          м.о.</w:t>
      </w:r>
    </w:p>
    <w:p>
      <w:pPr>
        <w:spacing w:after="0"/>
        <w:ind w:left="0"/>
        <w:jc w:val="both"/>
      </w:pPr>
      <w:r>
        <w:rPr>
          <w:rFonts w:ascii="Times New Roman"/>
          <w:b w:val="false"/>
          <w:i w:val="false"/>
          <w:color w:val="000000"/>
          <w:sz w:val="28"/>
        </w:rPr>
        <w:t>
      Негіздеме: шешім ________________ № _____"__"_________ 20 _____ жылғы</w:t>
      </w:r>
    </w:p>
    <w:p>
      <w:pPr>
        <w:spacing w:after="0"/>
        <w:ind w:left="0"/>
        <w:jc w:val="both"/>
      </w:pPr>
      <w:r>
        <w:rPr>
          <w:rFonts w:ascii="Times New Roman"/>
          <w:b w:val="false"/>
          <w:i w:val="false"/>
          <w:color w:val="000000"/>
          <w:sz w:val="28"/>
        </w:rPr>
        <w:t>
      Қарыз алушының қолы _________(Тегі, аты, әкесінің аты (болған жағдайда) маманның қатысуымен қойылды _________________ (Тегі, аты,</w:t>
      </w:r>
    </w:p>
    <w:p>
      <w:pPr>
        <w:spacing w:after="0"/>
        <w:ind w:left="0"/>
        <w:jc w:val="both"/>
      </w:pPr>
      <w:r>
        <w:rPr>
          <w:rFonts w:ascii="Times New Roman"/>
          <w:b w:val="false"/>
          <w:i w:val="false"/>
          <w:color w:val="000000"/>
          <w:sz w:val="28"/>
        </w:rPr>
        <w:t>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Несиені беру туралы Шартқа</w:t>
            </w:r>
            <w:r>
              <w:br/>
            </w:r>
            <w:r>
              <w:rPr>
                <w:rFonts w:ascii="Times New Roman"/>
                <w:b w:val="false"/>
                <w:i w:val="false"/>
                <w:color w:val="000000"/>
                <w:sz w:val="20"/>
              </w:rPr>
              <w:t>№ 1 Қосымша</w:t>
            </w:r>
          </w:p>
        </w:tc>
      </w:tr>
    </w:tbl>
    <w:p>
      <w:pPr>
        <w:spacing w:after="0"/>
        <w:ind w:left="0"/>
        <w:jc w:val="both"/>
      </w:pPr>
      <w:r>
        <w:rPr>
          <w:rFonts w:ascii="Times New Roman"/>
          <w:b w:val="false"/>
          <w:i w:val="false"/>
          <w:color w:val="000000"/>
          <w:sz w:val="28"/>
        </w:rPr>
        <w:t xml:space="preserve">
      № ___-ШҚҰ-__"__"__ 20_____ жылғы  </w:t>
      </w:r>
    </w:p>
    <w:bookmarkStart w:name="z21" w:id="18"/>
    <w:p>
      <w:pPr>
        <w:spacing w:after="0"/>
        <w:ind w:left="0"/>
        <w:jc w:val="left"/>
      </w:pPr>
      <w:r>
        <w:rPr>
          <w:rFonts w:ascii="Times New Roman"/>
          <w:b/>
          <w:i w:val="false"/>
          <w:color w:val="000000"/>
        </w:rPr>
        <w:t xml:space="preserve"> Соңғы қарыз алушыларға шағын несиелерді беру туралы</w:t>
      </w:r>
      <w:r>
        <w:br/>
      </w:r>
      <w:r>
        <w:rPr>
          <w:rFonts w:ascii="Times New Roman"/>
          <w:b/>
          <w:i w:val="false"/>
          <w:color w:val="000000"/>
        </w:rPr>
        <w:t>ЕСЕП</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орны(аудан,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мақсатты пайдаланылуы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Несиелендіру мерзімі,</w:t>
            </w:r>
          </w:p>
          <w:p>
            <w:pPr>
              <w:spacing w:after="20"/>
              <w:ind w:left="20"/>
              <w:jc w:val="both"/>
            </w:pPr>
            <w:r>
              <w:rPr>
                <w:rFonts w:ascii="Times New Roman"/>
                <w:b w:val="false"/>
                <w:i w:val="false"/>
                <w:color w:val="000000"/>
                <w:sz w:val="20"/>
              </w:rPr>
              <w:t>
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Несиесомасы,</w:t>
            </w:r>
          </w:p>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бойынша сыйақы мөлшерлем 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есебінен құрылатын жаңа жұмыс орындары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субъектілерімен салық төлемдеру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туралы Шарты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 (Тегі, аты, әкесінің</w:t>
      </w:r>
    </w:p>
    <w:p>
      <w:pPr>
        <w:spacing w:after="0"/>
        <w:ind w:left="0"/>
        <w:jc w:val="both"/>
      </w:pPr>
      <w:r>
        <w:rPr>
          <w:rFonts w:ascii="Times New Roman"/>
          <w:b w:val="false"/>
          <w:i w:val="false"/>
          <w:color w:val="000000"/>
          <w:sz w:val="28"/>
        </w:rPr>
        <w:t>
      аты (болған жағдайда) қолы, мөр</w:t>
      </w:r>
    </w:p>
    <w:p>
      <w:pPr>
        <w:spacing w:after="0"/>
        <w:ind w:left="0"/>
        <w:jc w:val="both"/>
      </w:pPr>
      <w:r>
        <w:rPr>
          <w:rFonts w:ascii="Times New Roman"/>
          <w:b w:val="false"/>
          <w:i w:val="false"/>
          <w:color w:val="000000"/>
          <w:sz w:val="28"/>
        </w:rPr>
        <w:t>
      Жауапты қызметкер _____________________________ Т.А.Ә</w:t>
      </w:r>
    </w:p>
    <w:p>
      <w:pPr>
        <w:spacing w:after="0"/>
        <w:ind w:left="0"/>
        <w:jc w:val="both"/>
      </w:pPr>
      <w:r>
        <w:rPr>
          <w:rFonts w:ascii="Times New Roman"/>
          <w:b w:val="false"/>
          <w:i w:val="false"/>
          <w:color w:val="000000"/>
          <w:sz w:val="28"/>
        </w:rPr>
        <w:t>
      Қарыз беруші: __________________ Қарыз алушы: _______________________</w:t>
      </w:r>
    </w:p>
    <w:p>
      <w:pPr>
        <w:spacing w:after="0"/>
        <w:ind w:left="0"/>
        <w:jc w:val="both"/>
      </w:pPr>
      <w:r>
        <w:rPr>
          <w:rFonts w:ascii="Times New Roman"/>
          <w:b w:val="false"/>
          <w:i w:val="false"/>
          <w:color w:val="000000"/>
          <w:sz w:val="28"/>
        </w:rPr>
        <w:t>
      ______________________           ____________________________________</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