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cc558" w14:textId="bccc5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Тұтыну бағасының индексін құру әдіснамасын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м.а. 2015 жылғы 30 желтоқсандағы № 230 бұйрығы. Қазақстан Республикасының Әділет министрлігінде 2016 жылы 30 қаңтарда № 12955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15-тармағы </w:t>
      </w:r>
      <w:r>
        <w:rPr>
          <w:rFonts w:ascii="Times New Roman"/>
          <w:b w:val="false"/>
          <w:i w:val="false"/>
          <w:color w:val="000000"/>
          <w:sz w:val="28"/>
        </w:rPr>
        <w:t>38)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28.01.2025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Тұтыну бағасының индексін құру </w:t>
      </w:r>
      <w:r>
        <w:rPr>
          <w:rFonts w:ascii="Times New Roman"/>
          <w:b w:val="false"/>
          <w:i w:val="false"/>
          <w:color w:val="000000"/>
          <w:sz w:val="28"/>
        </w:rPr>
        <w:t>әдіснамасы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Баға статистикасы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Әділет министрлігінде мемлекеттік тіркелгеннен кейін күнтізбелік он күн ішінде мерзімді баспасөз басылымдарында және "Әділет" ақпараттық-құқықтық жүйесінде ресми жариялауға жіберілуін;</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интернет-ресурстарында орналастырылуын;</w:t>
      </w:r>
    </w:p>
    <w:p>
      <w:pPr>
        <w:spacing w:after="0"/>
        <w:ind w:left="0"/>
        <w:jc w:val="both"/>
      </w:pPr>
      <w:r>
        <w:rPr>
          <w:rFonts w:ascii="Times New Roman"/>
          <w:b w:val="false"/>
          <w:i w:val="false"/>
          <w:color w:val="000000"/>
          <w:sz w:val="28"/>
        </w:rPr>
        <w:t>
      5) осы бұйрықты Қазақстан Республикасы Ұлттық экономика министрлігі Статистика комитетінің аумақтық органдарына жұмыс бабында басшылыққа алу және пайдалану үшін жеткізілуін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министрлігі Статистика комитеті төрағасының орынбасарына (Ж.Ә. Жарқынбаев)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Б.Иманәлиев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230 бұйрығымен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Тұтыну бағасының индексін құру әдіснамасы</w:t>
      </w:r>
      <w:r>
        <w:br/>
      </w:r>
      <w:r>
        <w:rPr>
          <w:rFonts w:ascii="Times New Roman"/>
          <w:b/>
          <w:i w:val="false"/>
          <w:color w:val="000000"/>
        </w:rPr>
        <w:t>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 w:id="6"/>
    <w:p>
      <w:pPr>
        <w:spacing w:after="0"/>
        <w:ind w:left="0"/>
        <w:jc w:val="both"/>
      </w:pPr>
      <w:r>
        <w:rPr>
          <w:rFonts w:ascii="Times New Roman"/>
          <w:b w:val="false"/>
          <w:i w:val="false"/>
          <w:color w:val="000000"/>
          <w:sz w:val="28"/>
        </w:rPr>
        <w:t xml:space="preserve">
      1. Осы Тұтыну бағасының индексін құру </w:t>
      </w:r>
      <w:r>
        <w:rPr>
          <w:rFonts w:ascii="Times New Roman"/>
          <w:b w:val="false"/>
          <w:i w:val="false"/>
          <w:color w:val="000000"/>
          <w:sz w:val="28"/>
        </w:rPr>
        <w:t>әдіснамасы</w:t>
      </w:r>
      <w:r>
        <w:rPr>
          <w:rFonts w:ascii="Times New Roman"/>
          <w:b w:val="false"/>
          <w:i w:val="false"/>
          <w:color w:val="000000"/>
          <w:sz w:val="28"/>
        </w:rPr>
        <w:t xml:space="preserve"> (бұдан әрі – Әдіснама)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және халықаралық стандарттарға сәйкес қалыптастырылатын статистикалық әдіснамаға жатады.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Стратегиялық жоспарлау және реформалар агенттігі Ұлттық статистика бюросы Басшысының 28.01.2025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Осы Әдіснамада келесі анықтамалар қолданылады:</w:t>
      </w:r>
    </w:p>
    <w:bookmarkEnd w:id="7"/>
    <w:p>
      <w:pPr>
        <w:spacing w:after="0"/>
        <w:ind w:left="0"/>
        <w:jc w:val="both"/>
      </w:pPr>
      <w:r>
        <w:rPr>
          <w:rFonts w:ascii="Times New Roman"/>
          <w:b w:val="false"/>
          <w:i w:val="false"/>
          <w:color w:val="000000"/>
          <w:sz w:val="28"/>
        </w:rPr>
        <w:t>
      1) баға белгіленімі – бұл белгілі бір сауда объектісінде тіркелген, нақты тұтыну қасиеттері бар (атауы, өндірушісі, өзіне тән ерекшеліктері) тауардың (көрсетілетін қызметтің) бағасы;</w:t>
      </w:r>
    </w:p>
    <w:p>
      <w:pPr>
        <w:spacing w:after="0"/>
        <w:ind w:left="0"/>
        <w:jc w:val="both"/>
      </w:pPr>
      <w:r>
        <w:rPr>
          <w:rFonts w:ascii="Times New Roman"/>
          <w:b w:val="false"/>
          <w:i w:val="false"/>
          <w:color w:val="000000"/>
          <w:sz w:val="28"/>
        </w:rPr>
        <w:t>
      2) бағаларды тіркеу – тауарлар мен көрсетілетін қызметтерге бағалар (тарифтер) туралы жалпымемлекеттік статистикалық байқаулардың, әкімшілік және балама деректердің негізіндегі бағалар мониторингі;</w:t>
      </w:r>
    </w:p>
    <w:p>
      <w:pPr>
        <w:spacing w:after="0"/>
        <w:ind w:left="0"/>
        <w:jc w:val="both"/>
      </w:pPr>
      <w:r>
        <w:rPr>
          <w:rFonts w:ascii="Times New Roman"/>
          <w:b w:val="false"/>
          <w:i w:val="false"/>
          <w:color w:val="000000"/>
          <w:sz w:val="28"/>
        </w:rPr>
        <w:t>
      3) базалық халық – есептеуде тұтыну шығыстары қолданылатын, тұтыну бағасының индексі (бұдан әрі – ТБИ) мақсатына сәйкес алынған, халықтың қатаң белгіленген санаты;</w:t>
      </w:r>
    </w:p>
    <w:p>
      <w:pPr>
        <w:spacing w:after="0"/>
        <w:ind w:left="0"/>
        <w:jc w:val="both"/>
      </w:pPr>
      <w:r>
        <w:rPr>
          <w:rFonts w:ascii="Times New Roman"/>
          <w:b w:val="false"/>
          <w:i w:val="false"/>
          <w:color w:val="000000"/>
          <w:sz w:val="28"/>
        </w:rPr>
        <w:t>
      4) базалық объект – бағаларды тіркеуге іріктеліп алынған байқау объектісі;</w:t>
      </w:r>
    </w:p>
    <w:p>
      <w:pPr>
        <w:spacing w:after="0"/>
        <w:ind w:left="0"/>
        <w:jc w:val="both"/>
      </w:pPr>
      <w:r>
        <w:rPr>
          <w:rFonts w:ascii="Times New Roman"/>
          <w:b w:val="false"/>
          <w:i w:val="false"/>
          <w:color w:val="000000"/>
          <w:sz w:val="28"/>
        </w:rPr>
        <w:t>
      5) ерекшелік – бағаны тіркеу үшін іріктелген жеке тауарды (көрсетілетін қызметті) сәйкестендіру үшін қолданылатын суреттеме немесе сипаттамалар тізбесі;</w:t>
      </w:r>
    </w:p>
    <w:p>
      <w:pPr>
        <w:spacing w:after="0"/>
        <w:ind w:left="0"/>
        <w:jc w:val="both"/>
      </w:pPr>
      <w:r>
        <w:rPr>
          <w:rFonts w:ascii="Times New Roman"/>
          <w:b w:val="false"/>
          <w:i w:val="false"/>
          <w:color w:val="000000"/>
          <w:sz w:val="28"/>
        </w:rPr>
        <w:t>
      6) өкіл тауар (көрсетілетін қызмет) – бұл тауар тобындағы тауардың (көрсетілетін қызметтің) сапасы мен негізгі тұтыну қасиеттеріне әсер етпейтін және мақсаты бойынша біртекті бір-бірінен елеусіз ерекшеліктерімен (бөлшектерімен) айрықшаланатын, белгілі бір тауар (көрсетілетін қызмет) түрлерінің жиынтығы;</w:t>
      </w:r>
    </w:p>
    <w:p>
      <w:pPr>
        <w:spacing w:after="0"/>
        <w:ind w:left="0"/>
        <w:jc w:val="both"/>
      </w:pPr>
      <w:r>
        <w:rPr>
          <w:rFonts w:ascii="Times New Roman"/>
          <w:b w:val="false"/>
          <w:i w:val="false"/>
          <w:color w:val="000000"/>
          <w:sz w:val="28"/>
        </w:rPr>
        <w:t>
      7) салмақ – бұл үй шаруашылықтары шығыстарының сомасында олардың үлестерімен өлшенетін тауарлар мен көрсетілетін қызметтердің салыстырмалы маңыздылығын көрсететін мән;</w:t>
      </w:r>
    </w:p>
    <w:p>
      <w:pPr>
        <w:spacing w:after="0"/>
        <w:ind w:left="0"/>
        <w:jc w:val="both"/>
      </w:pPr>
      <w:r>
        <w:rPr>
          <w:rFonts w:ascii="Times New Roman"/>
          <w:b w:val="false"/>
          <w:i w:val="false"/>
          <w:color w:val="000000"/>
          <w:sz w:val="28"/>
        </w:rPr>
        <w:t>
      8) салмақтау – бұл жиынтық көрсеткіштерді алу үшін индексті есептуде қолданатын және тікелей қосындылауға келмейтін әртүрлі тауарларды салыстыруды қамтамасыз ететін рәсім. Өлшемдес тауарлардың (көрсетілетін қызметтердің) жиынтығына өту индекстер салмағын енгізу жолымен іске асырылады;</w:t>
      </w:r>
    </w:p>
    <w:p>
      <w:pPr>
        <w:spacing w:after="0"/>
        <w:ind w:left="0"/>
        <w:jc w:val="both"/>
      </w:pPr>
      <w:r>
        <w:rPr>
          <w:rFonts w:ascii="Times New Roman"/>
          <w:b w:val="false"/>
          <w:i w:val="false"/>
          <w:color w:val="000000"/>
          <w:sz w:val="28"/>
        </w:rPr>
        <w:t>
      9) тауарлар мен көрсетілетін қызметтердің белгіленген қоржыны – бұл уақыттың берілген кезеңі ішінде анықталған және өзгермейтін оның элементтерін құрайтын сандық қатынастарымен тұтыну шығыстарының репрезентативті іріктелген баптарының шектелген жиынтығы;</w:t>
      </w:r>
    </w:p>
    <w:p>
      <w:pPr>
        <w:spacing w:after="0"/>
        <w:ind w:left="0"/>
        <w:jc w:val="both"/>
      </w:pPr>
      <w:r>
        <w:rPr>
          <w:rFonts w:ascii="Times New Roman"/>
          <w:b w:val="false"/>
          <w:i w:val="false"/>
          <w:color w:val="000000"/>
          <w:sz w:val="28"/>
        </w:rPr>
        <w:t>
      10) тұтыну шығыстары – тұтыну тауарлары мен көрсетілетін қызметтерін сатып алуға бағытталған үй шаруашылықтарының ақшалай шығыстарының бөлігі. Тамақ өнімдерін, алкогольді ішімдіктерді, темекі өнімдерін сатып алуды, үйден тыс жерде тамаққа жұмсалған шығыстарды, азық-түлік емес тауарлар мен ақылы көрсетілетін қызметтерді қамтиды;</w:t>
      </w:r>
    </w:p>
    <w:p>
      <w:pPr>
        <w:spacing w:after="0"/>
        <w:ind w:left="0"/>
        <w:jc w:val="both"/>
      </w:pPr>
      <w:r>
        <w:rPr>
          <w:rFonts w:ascii="Times New Roman"/>
          <w:b w:val="false"/>
          <w:i w:val="false"/>
          <w:color w:val="000000"/>
          <w:sz w:val="28"/>
        </w:rPr>
        <w:t>
      11) тіркеу бағасы – бұл сапасы, сатылу жағдайлары мен уақыт кезеңдері нақты анықталған белгілі бір тауар, көрсетілетін қызмет түріне төленген ақшалай бірлік саны;</w:t>
      </w:r>
    </w:p>
    <w:p>
      <w:pPr>
        <w:spacing w:after="0"/>
        <w:ind w:left="0"/>
        <w:jc w:val="both"/>
      </w:pPr>
      <w:r>
        <w:rPr>
          <w:rFonts w:ascii="Times New Roman"/>
          <w:b w:val="false"/>
          <w:i w:val="false"/>
          <w:color w:val="000000"/>
          <w:sz w:val="28"/>
        </w:rPr>
        <w:t>
      12) тіркеме коэффициенті – салмақтау жүйесін жаңарту кезеңінде тіркеме индекстерінің байланысу рәсімін жүзеге асыруға пайдаланылатын көрсеткіш.</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3. Осы Әдіснама:</w:t>
      </w:r>
    </w:p>
    <w:bookmarkEnd w:id="8"/>
    <w:p>
      <w:pPr>
        <w:spacing w:after="0"/>
        <w:ind w:left="0"/>
        <w:jc w:val="both"/>
      </w:pPr>
      <w:r>
        <w:rPr>
          <w:rFonts w:ascii="Times New Roman"/>
          <w:b w:val="false"/>
          <w:i w:val="false"/>
          <w:color w:val="000000"/>
          <w:sz w:val="28"/>
        </w:rPr>
        <w:t>
      1) тұтыну бағасының индексін байқау саласын;</w:t>
      </w:r>
    </w:p>
    <w:p>
      <w:pPr>
        <w:spacing w:after="0"/>
        <w:ind w:left="0"/>
        <w:jc w:val="both"/>
      </w:pPr>
      <w:r>
        <w:rPr>
          <w:rFonts w:ascii="Times New Roman"/>
          <w:b w:val="false"/>
          <w:i w:val="false"/>
          <w:color w:val="000000"/>
          <w:sz w:val="28"/>
        </w:rPr>
        <w:t>
      2) бағаларды тіркеуге арналған іріктемені;</w:t>
      </w:r>
    </w:p>
    <w:p>
      <w:pPr>
        <w:spacing w:after="0"/>
        <w:ind w:left="0"/>
        <w:jc w:val="both"/>
      </w:pPr>
      <w:r>
        <w:rPr>
          <w:rFonts w:ascii="Times New Roman"/>
          <w:b w:val="false"/>
          <w:i w:val="false"/>
          <w:color w:val="000000"/>
          <w:sz w:val="28"/>
        </w:rPr>
        <w:t>
      3) бағаларды тіркеуді;</w:t>
      </w:r>
    </w:p>
    <w:p>
      <w:pPr>
        <w:spacing w:after="0"/>
        <w:ind w:left="0"/>
        <w:jc w:val="both"/>
      </w:pPr>
      <w:r>
        <w:rPr>
          <w:rFonts w:ascii="Times New Roman"/>
          <w:b w:val="false"/>
          <w:i w:val="false"/>
          <w:color w:val="000000"/>
          <w:sz w:val="28"/>
        </w:rPr>
        <w:t>
      4) тұтыну сегментін;</w:t>
      </w:r>
    </w:p>
    <w:p>
      <w:pPr>
        <w:spacing w:after="0"/>
        <w:ind w:left="0"/>
        <w:jc w:val="both"/>
      </w:pPr>
      <w:r>
        <w:rPr>
          <w:rFonts w:ascii="Times New Roman"/>
          <w:b w:val="false"/>
          <w:i w:val="false"/>
          <w:color w:val="000000"/>
          <w:sz w:val="28"/>
        </w:rPr>
        <w:t>
      5) базалық объектілерді және тауарларды (көрсетілетін қызметтерді) алмастыруды;</w:t>
      </w:r>
    </w:p>
    <w:p>
      <w:pPr>
        <w:spacing w:after="0"/>
        <w:ind w:left="0"/>
        <w:jc w:val="both"/>
      </w:pPr>
      <w:r>
        <w:rPr>
          <w:rFonts w:ascii="Times New Roman"/>
          <w:b w:val="false"/>
          <w:i w:val="false"/>
          <w:color w:val="000000"/>
          <w:sz w:val="28"/>
        </w:rPr>
        <w:t>
      6) маусымдық тауарларды есепке алуды;</w:t>
      </w:r>
    </w:p>
    <w:p>
      <w:pPr>
        <w:spacing w:after="0"/>
        <w:ind w:left="0"/>
        <w:jc w:val="both"/>
      </w:pPr>
      <w:r>
        <w:rPr>
          <w:rFonts w:ascii="Times New Roman"/>
          <w:b w:val="false"/>
          <w:i w:val="false"/>
          <w:color w:val="000000"/>
          <w:sz w:val="28"/>
        </w:rPr>
        <w:t>
      7) тауарлардың (көрсетілетін қызметтердің) сапасындағы өзгерістерді есепке алуды;</w:t>
      </w:r>
    </w:p>
    <w:p>
      <w:pPr>
        <w:spacing w:after="0"/>
        <w:ind w:left="0"/>
        <w:jc w:val="both"/>
      </w:pPr>
      <w:r>
        <w:rPr>
          <w:rFonts w:ascii="Times New Roman"/>
          <w:b w:val="false"/>
          <w:i w:val="false"/>
          <w:color w:val="000000"/>
          <w:sz w:val="28"/>
        </w:rPr>
        <w:t>
      8) алғашқы деректердің сапасын және анықтығын қамтамасыз етуді;</w:t>
      </w:r>
    </w:p>
    <w:p>
      <w:pPr>
        <w:spacing w:after="0"/>
        <w:ind w:left="0"/>
        <w:jc w:val="both"/>
      </w:pPr>
      <w:r>
        <w:rPr>
          <w:rFonts w:ascii="Times New Roman"/>
          <w:b w:val="false"/>
          <w:i w:val="false"/>
          <w:color w:val="000000"/>
          <w:sz w:val="28"/>
        </w:rPr>
        <w:t>
      9) индекстердің салмағын;</w:t>
      </w:r>
    </w:p>
    <w:p>
      <w:pPr>
        <w:spacing w:after="0"/>
        <w:ind w:left="0"/>
        <w:jc w:val="both"/>
      </w:pPr>
      <w:r>
        <w:rPr>
          <w:rFonts w:ascii="Times New Roman"/>
          <w:b w:val="false"/>
          <w:i w:val="false"/>
          <w:color w:val="000000"/>
          <w:sz w:val="28"/>
        </w:rPr>
        <w:t>
      10) баға индекстерін және орташа бағаларды есептеуді;</w:t>
      </w:r>
    </w:p>
    <w:p>
      <w:pPr>
        <w:spacing w:after="0"/>
        <w:ind w:left="0"/>
        <w:jc w:val="both"/>
      </w:pPr>
      <w:r>
        <w:rPr>
          <w:rFonts w:ascii="Times New Roman"/>
          <w:b w:val="false"/>
          <w:i w:val="false"/>
          <w:color w:val="000000"/>
          <w:sz w:val="28"/>
        </w:rPr>
        <w:t>
      11) бағаның туынды индекстерін;</w:t>
      </w:r>
    </w:p>
    <w:p>
      <w:pPr>
        <w:spacing w:after="0"/>
        <w:ind w:left="0"/>
        <w:jc w:val="both"/>
      </w:pPr>
      <w:r>
        <w:rPr>
          <w:rFonts w:ascii="Times New Roman"/>
          <w:b w:val="false"/>
          <w:i w:val="false"/>
          <w:color w:val="000000"/>
          <w:sz w:val="28"/>
        </w:rPr>
        <w:t>
      12) тұтыну қоржынының тұтыну бағасының индекстерін құрайтын баға өзгерісінің үлесін;</w:t>
      </w:r>
    </w:p>
    <w:p>
      <w:pPr>
        <w:spacing w:after="0"/>
        <w:ind w:left="0"/>
        <w:jc w:val="both"/>
      </w:pPr>
      <w:r>
        <w:rPr>
          <w:rFonts w:ascii="Times New Roman"/>
          <w:b w:val="false"/>
          <w:i w:val="false"/>
          <w:color w:val="000000"/>
          <w:sz w:val="28"/>
        </w:rPr>
        <w:t>
      13) ресми статистикалық ақпаратты таратуды айқындайды.</w:t>
      </w:r>
    </w:p>
    <w:bookmarkStart w:name="z12" w:id="9"/>
    <w:p>
      <w:pPr>
        <w:spacing w:after="0"/>
        <w:ind w:left="0"/>
        <w:jc w:val="both"/>
      </w:pPr>
      <w:r>
        <w:rPr>
          <w:rFonts w:ascii="Times New Roman"/>
          <w:b w:val="false"/>
          <w:i w:val="false"/>
          <w:color w:val="000000"/>
          <w:sz w:val="28"/>
        </w:rPr>
        <w:t>
      4. Осы Әдіснаманы Қазақстан Республикасы Стратегиялық жоспарлау және реформалар агенттігінің Ұлттық статистика бюросы (бұдан әрі - Бюро) және оның аумақтық бөлімшелері тұтыну тауарларының және ақылы көрсетілетін қызметтердің бағаларына жалпымемлекеттік статистикалық байқау жүргізу және баға индекстерін құру кезінде қолданады.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5. Әдіснама тұтыну бағасының индексін құрудың мынадай халықаралық стандарттарына сәйкес әзірленді:</w:t>
      </w:r>
    </w:p>
    <w:bookmarkEnd w:id="10"/>
    <w:p>
      <w:pPr>
        <w:spacing w:after="0"/>
        <w:ind w:left="0"/>
        <w:jc w:val="both"/>
      </w:pPr>
      <w:r>
        <w:rPr>
          <w:rFonts w:ascii="Times New Roman"/>
          <w:b w:val="false"/>
          <w:i w:val="false"/>
          <w:color w:val="000000"/>
          <w:sz w:val="28"/>
        </w:rPr>
        <w:t>
      1) Халықаралық еңбек ұйымы, Халықаралық Валюта Қоры, Экономикалық ынтымақтастық және даму ұйымы, Еуропалық қауымдастықтың статистикалық бюросы, Біріккен Ұлттар Ұйымының Еуропалық экономикалық комиссиясы және Дүниежүзілік банкі дайындаған "Тұтыну бағаларының индексі жөніндегі нұсқау: теория және тәжірибе" (2004 жыл);</w:t>
      </w:r>
    </w:p>
    <w:p>
      <w:pPr>
        <w:spacing w:after="0"/>
        <w:ind w:left="0"/>
        <w:jc w:val="both"/>
      </w:pPr>
      <w:r>
        <w:rPr>
          <w:rFonts w:ascii="Times New Roman"/>
          <w:b w:val="false"/>
          <w:i w:val="false"/>
          <w:color w:val="000000"/>
          <w:sz w:val="28"/>
        </w:rPr>
        <w:t>
      2) "Тұтыну бағасының индексі жөніндегі практикалық нұсқаулық" (2009 жыл);</w:t>
      </w:r>
    </w:p>
    <w:p>
      <w:pPr>
        <w:spacing w:after="0"/>
        <w:ind w:left="0"/>
        <w:jc w:val="both"/>
      </w:pPr>
      <w:r>
        <w:rPr>
          <w:rFonts w:ascii="Times New Roman"/>
          <w:b w:val="false"/>
          <w:i w:val="false"/>
          <w:color w:val="000000"/>
          <w:sz w:val="28"/>
        </w:rPr>
        <w:t>
      3) "Маусымдық тауарлармен жұмыс жөніндегі Еуропалық комиссияның регламенті" (№ 330, 2009 жыл);</w:t>
      </w:r>
    </w:p>
    <w:p>
      <w:pPr>
        <w:spacing w:after="0"/>
        <w:ind w:left="0"/>
        <w:jc w:val="both"/>
      </w:pPr>
      <w:r>
        <w:rPr>
          <w:rFonts w:ascii="Times New Roman"/>
          <w:b w:val="false"/>
          <w:i w:val="false"/>
          <w:color w:val="000000"/>
          <w:sz w:val="28"/>
        </w:rPr>
        <w:t>
      4) "Ұлттық шоттар жүйесі" (2008 жыл).</w:t>
      </w:r>
    </w:p>
    <w:bookmarkStart w:name="z14" w:id="11"/>
    <w:p>
      <w:pPr>
        <w:spacing w:after="0"/>
        <w:ind w:left="0"/>
        <w:jc w:val="both"/>
      </w:pPr>
      <w:r>
        <w:rPr>
          <w:rFonts w:ascii="Times New Roman"/>
          <w:b w:val="false"/>
          <w:i w:val="false"/>
          <w:color w:val="000000"/>
          <w:sz w:val="28"/>
        </w:rPr>
        <w:t>
      6. ТБИ халықтың жеке тұтынуы үшін сатып алған тауарларының және көрсетілетін қызметтерінің белгіленген қоржынына бағалардың орташа деңгейінің әр уақыттағы өзгерісін сипаттайды.</w:t>
      </w:r>
    </w:p>
    <w:bookmarkEnd w:id="11"/>
    <w:bookmarkStart w:name="z15" w:id="12"/>
    <w:p>
      <w:pPr>
        <w:spacing w:after="0"/>
        <w:ind w:left="0"/>
        <w:jc w:val="both"/>
      </w:pPr>
      <w:r>
        <w:rPr>
          <w:rFonts w:ascii="Times New Roman"/>
          <w:b w:val="false"/>
          <w:i w:val="false"/>
          <w:color w:val="000000"/>
          <w:sz w:val="28"/>
        </w:rPr>
        <w:t>
      7. ТБИ тұтыну бағасының өңірлердегі және елдегі өзгерісін көрсететін олардың шынайы серпінін айқындау, сондай-ақ тауарлар мен көрсетілетін қызметтердің нақты топтарына бағаның қозғалысы туралы егжей-тегжейлі көріністі қамтамасыз ету үшін есептеледі.</w:t>
      </w:r>
    </w:p>
    <w:bookmarkEnd w:id="12"/>
    <w:p>
      <w:pPr>
        <w:spacing w:after="0"/>
        <w:ind w:left="0"/>
        <w:jc w:val="both"/>
      </w:pPr>
      <w:r>
        <w:rPr>
          <w:rFonts w:ascii="Times New Roman"/>
          <w:b w:val="false"/>
          <w:i w:val="false"/>
          <w:color w:val="000000"/>
          <w:sz w:val="28"/>
        </w:rPr>
        <w:t xml:space="preserve">
      Инфляцияның жалпы қабылданған көрсеткіші ретінде ТБИ мемлекеттің ақшалай-кредиттік, қаржылық, салықтық, бюджеттік және әлеуметтік саясатында әлеуметтік-экономикалық құбылыстар серпінін зерттеу, экономикадағы баға үрдістерін болжау және талдау кезінде пайдаланылады. </w:t>
      </w:r>
    </w:p>
    <w:bookmarkStart w:name="z16" w:id="13"/>
    <w:p>
      <w:pPr>
        <w:spacing w:after="0"/>
        <w:ind w:left="0"/>
        <w:jc w:val="both"/>
      </w:pPr>
      <w:r>
        <w:rPr>
          <w:rFonts w:ascii="Times New Roman"/>
          <w:b w:val="false"/>
          <w:i w:val="false"/>
          <w:color w:val="000000"/>
          <w:sz w:val="28"/>
        </w:rPr>
        <w:t>
      8. ТБИ-ді қалыптастыру әдіснамасы орта есеппен жан басына шаққандағы ақшалай табысы әртүрлі деңгейдегі халық топтары үшін баға индексін, базалық инфляцияны, бөлшек сауда бағасының индексін есептеуге негіз болып табылады. Оларды есептеу үшін ақпараттық негіз халық сатып алатын тұтыну тауарлары мен ақылы көрсетілетін қызметтерге баға деңгейі, үй шаруашылықтарының тұтыну шығыстарының құрылымы, бөлшек сауда тауар айналымы туралы деректер болып табылады.</w:t>
      </w:r>
    </w:p>
    <w:bookmarkEnd w:id="13"/>
    <w:bookmarkStart w:name="z17" w:id="14"/>
    <w:p>
      <w:pPr>
        <w:spacing w:after="0"/>
        <w:ind w:left="0"/>
        <w:jc w:val="left"/>
      </w:pPr>
      <w:r>
        <w:rPr>
          <w:rFonts w:ascii="Times New Roman"/>
          <w:b/>
          <w:i w:val="false"/>
          <w:color w:val="000000"/>
        </w:rPr>
        <w:t xml:space="preserve"> 2-тарау. ТБИ-ды байқау саласы</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 w:id="15"/>
    <w:p>
      <w:pPr>
        <w:spacing w:after="0"/>
        <w:ind w:left="0"/>
        <w:jc w:val="both"/>
      </w:pPr>
      <w:r>
        <w:rPr>
          <w:rFonts w:ascii="Times New Roman"/>
          <w:b w:val="false"/>
          <w:i w:val="false"/>
          <w:color w:val="000000"/>
          <w:sz w:val="28"/>
        </w:rPr>
        <w:t>
      9. Индекстi байқау саласы аумақты географиялық қамтуды, үй шаруашылықтарының және сауда объектілерінің типтерін, есепке алынатын тауарлар мен көрсетілетін қызметтердің ассортиментін біріктіреді.</w:t>
      </w:r>
    </w:p>
    <w:bookmarkEnd w:id="15"/>
    <w:bookmarkStart w:name="z19" w:id="16"/>
    <w:p>
      <w:pPr>
        <w:spacing w:after="0"/>
        <w:ind w:left="0"/>
        <w:jc w:val="both"/>
      </w:pPr>
      <w:r>
        <w:rPr>
          <w:rFonts w:ascii="Times New Roman"/>
          <w:b w:val="false"/>
          <w:i w:val="false"/>
          <w:color w:val="000000"/>
          <w:sz w:val="28"/>
        </w:rPr>
        <w:t xml:space="preserve">
      10. Базалық халықтың тұтыну шығыстары тұрғысынан бағаны тіркеу кезіндегі географиялық қамту республиканың барлық аумағын қамтиды. </w:t>
      </w:r>
    </w:p>
    <w:bookmarkEnd w:id="16"/>
    <w:p>
      <w:pPr>
        <w:spacing w:after="0"/>
        <w:ind w:left="0"/>
        <w:jc w:val="both"/>
      </w:pPr>
      <w:r>
        <w:rPr>
          <w:rFonts w:ascii="Times New Roman"/>
          <w:b w:val="false"/>
          <w:i w:val="false"/>
          <w:color w:val="000000"/>
          <w:sz w:val="28"/>
        </w:rPr>
        <w:t>
      ТБИ құру кезінде базалық халық ретiнде шығыстарын ел аумағында жүргізетін "барлық халық" таңдап алынған. Тұтыну бағасының ұлттық деңгейдегі орташа өзгерісін өлшейтін индекс үшін, базалық ретінде елде тұратын "барлық халық" санатындағы үй шаруашылықтары алынады. Индексті құру кезінде бағаның өзгеруі халықтың жекелеген әлеуметтік-экономикалық топтарына қалай әсер ететінін анықтау үшін осы топтардың тұтыну шығыстары қолданылады.</w:t>
      </w:r>
    </w:p>
    <w:bookmarkStart w:name="z20" w:id="17"/>
    <w:p>
      <w:pPr>
        <w:spacing w:after="0"/>
        <w:ind w:left="0"/>
        <w:jc w:val="both"/>
      </w:pPr>
      <w:r>
        <w:rPr>
          <w:rFonts w:ascii="Times New Roman"/>
          <w:b w:val="false"/>
          <w:i w:val="false"/>
          <w:color w:val="000000"/>
          <w:sz w:val="28"/>
        </w:rPr>
        <w:t>
      11. Іріктемеде қалалық және ауылдық аумақтардың болуы халықтың бөлінуіне, бағалардың өзгерістеріне және шығыстар құрылымындағы ерекшеліктерге байланысты. Қамтуға ірі қалалар (астана, республикалық маңызы бар қалалар, облыс орталықтары) және бағаны тіркеу негіздеріне белгіленген талаптарды ескере отырып, сауда мен көрсетілетін қызметтердің қолданыстағы саласы тұрақты бағалық ақпарат алуды қамтамасыз ететін халықтың басым көпшілігі тұратын аудан орталықтары кіреді. Басқа елді мекендердегі баға өзгерісінің үрдістері белгілі бір уақыт кезеңіндегі ірі қалалардағы баға қозғалысын қайталайды.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12. Сауда объектілерінің қамтылуы сауда жасауға қатысты үй шаруашылықтарының мінез-құлқымен анықталады. Баға тіркеуді аумақтық статистика бөлімшелерінің тиісті лауазымды адамдары (бұдан әрі – маман) сауда объектілерінде жүргізеді. Үй шаруашылықтары сауда жасайтын барлық сауда объектілері ТБИ қамтылуына енгізіледі және базалық объектілерді іріктеу үшін іріктеменің негізін құрайды.</w:t>
      </w:r>
    </w:p>
    <w:bookmarkEnd w:id="18"/>
    <w:p>
      <w:pPr>
        <w:spacing w:after="0"/>
        <w:ind w:left="0"/>
        <w:jc w:val="both"/>
      </w:pPr>
      <w:r>
        <w:rPr>
          <w:rFonts w:ascii="Times New Roman"/>
          <w:b w:val="false"/>
          <w:i w:val="false"/>
          <w:color w:val="000000"/>
          <w:sz w:val="28"/>
        </w:rPr>
        <w:t>
      Базалық объектілердің іріктеме жиынтығына қойылатын негізгі өлшемшарттар – өңірлік және салалық бөліністерде репрезентативті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13. ТБИ-ды байқау саласында негізгі емес немесе қажетсіз ретінде қандай да бір ерекшеліксіз, негізгі халыққа арналған мәнді беретін тұтыну тауарлары мен көрсетілетін қызметтерінің барлық түрлері қамтылады. Іскерлік мақсаттар үшін сатып алынған тауарлар мен көрсетілетін қызметтер, бағалы заттарды сатып алуға арналған шығыстар, табыс салықтарын төлеу, әлеуметтік сақтандыру жүйесіне жарналар және айыппұл тұтыну тауарлары мен көрсетілетін қызметтеріне жатпайды немесе индексті қамту саласынан алып тасталады.</w:t>
      </w:r>
    </w:p>
    <w:bookmarkEnd w:id="19"/>
    <w:bookmarkStart w:name="z23" w:id="20"/>
    <w:p>
      <w:pPr>
        <w:spacing w:after="0"/>
        <w:ind w:left="0"/>
        <w:jc w:val="both"/>
      </w:pPr>
      <w:r>
        <w:rPr>
          <w:rFonts w:ascii="Times New Roman"/>
          <w:b w:val="false"/>
          <w:i w:val="false"/>
          <w:color w:val="000000"/>
          <w:sz w:val="28"/>
        </w:rPr>
        <w:t>
      14. Тұтыну элементтерінің құнын бағалау барысында "сатып алу" тәсілі қолданылады, оған сәйкес тауарды тұтыну тауардың пайдаланылатын уақытына қарамастан оны сатып алу сәтінде анықталады. Тауарларды сатып алу уақыты осы тауардың меншік құқығы тұтынушыға берілген уақыты болып табылады. ТБИ үшін "алу" негізіндегі әдіс макроэкономикалық көрсеткіш ретінде экономикалық негізделген болып табылады.</w:t>
      </w:r>
    </w:p>
    <w:bookmarkEnd w:id="20"/>
    <w:bookmarkStart w:name="z24" w:id="21"/>
    <w:p>
      <w:pPr>
        <w:spacing w:after="0"/>
        <w:ind w:left="0"/>
        <w:jc w:val="left"/>
      </w:pPr>
      <w:r>
        <w:rPr>
          <w:rFonts w:ascii="Times New Roman"/>
          <w:b/>
          <w:i w:val="false"/>
          <w:color w:val="000000"/>
        </w:rPr>
        <w:t xml:space="preserve"> 3-тарау. Бағаларды тіркеу үшін іріктеме</w:t>
      </w:r>
    </w:p>
    <w:bookmarkEnd w:id="21"/>
    <w:p>
      <w:pPr>
        <w:spacing w:after="0"/>
        <w:ind w:left="0"/>
        <w:jc w:val="both"/>
      </w:pPr>
      <w:r>
        <w:rPr>
          <w:rFonts w:ascii="Times New Roman"/>
          <w:b w:val="false"/>
          <w:i w:val="false"/>
          <w:color w:val="ff0000"/>
          <w:sz w:val="28"/>
        </w:rPr>
        <w:t xml:space="preserve">
      Ескерту. 3-тараудың тақырыбы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6" w:id="22"/>
    <w:p>
      <w:pPr>
        <w:spacing w:after="0"/>
        <w:ind w:left="0"/>
        <w:jc w:val="both"/>
      </w:pPr>
      <w:r>
        <w:rPr>
          <w:rFonts w:ascii="Times New Roman"/>
          <w:b w:val="false"/>
          <w:i w:val="false"/>
          <w:color w:val="000000"/>
          <w:sz w:val="28"/>
        </w:rPr>
        <w:t>
      15. Бағаны тiркеу іріктемелі статистикалық байқау қағидаттарына негізделеді және өңірдің елді мекендерінің, елді мекеннің сауда объектілерінің, тауарлардың (көрсетілетін қызметтердің), олардың базалық объектідегі әртүрлілігінің тек бір бөлігін қамтиды. Бағалары тіркелетін базалық объектілерге, тауарларға (көрсетілетін қызметтерге) қатысты іріктеме көлемі мен іріктеу әдістері қадағаланатын бағалардың репрезентативті сипатын және индекстің дәйектілігі бойынша талаптарды сақтау үшін олардың жеткіліктілігін қамтамасыз етеді.</w:t>
      </w:r>
    </w:p>
    <w:bookmarkEnd w:id="22"/>
    <w:p>
      <w:pPr>
        <w:spacing w:after="0"/>
        <w:ind w:left="0"/>
        <w:jc w:val="both"/>
      </w:pPr>
      <w:r>
        <w:rPr>
          <w:rFonts w:ascii="Times New Roman"/>
          <w:b w:val="false"/>
          <w:i w:val="false"/>
          <w:color w:val="000000"/>
          <w:sz w:val="28"/>
        </w:rPr>
        <w:t>
      Базалық объектілерді, тауарларды (көрсетілетін қызметтерді) іріктеу үшін ТБИ құру кезінде ықтималдық емес іріктеу әдісі пайдаланылады:</w:t>
      </w:r>
    </w:p>
    <w:p>
      <w:pPr>
        <w:spacing w:after="0"/>
        <w:ind w:left="0"/>
        <w:jc w:val="both"/>
      </w:pPr>
      <w:r>
        <w:rPr>
          <w:rFonts w:ascii="Times New Roman"/>
          <w:b w:val="false"/>
          <w:i w:val="false"/>
          <w:color w:val="000000"/>
          <w:sz w:val="28"/>
        </w:rPr>
        <w:t>
      1) "алып тастау" әдісі. Іріктемеге өзге бірліктерді енгізудің нөлдік мүмкіндігін қалдыра отырып, іріктеменің ең ірі бірліктерінің саны белгілілікпен іріктеледі. Базалық объектілерде орталықтандырыла берілген ерекшелігінің шеңберінде едәуір көп сатылатын тауар (көрсетілетін қызмет) іріктеліп алынады;</w:t>
      </w:r>
    </w:p>
    <w:p>
      <w:pPr>
        <w:spacing w:after="0"/>
        <w:ind w:left="0"/>
        <w:jc w:val="both"/>
      </w:pPr>
      <w:r>
        <w:rPr>
          <w:rFonts w:ascii="Times New Roman"/>
          <w:b w:val="false"/>
          <w:i w:val="false"/>
          <w:color w:val="000000"/>
          <w:sz w:val="28"/>
        </w:rPr>
        <w:t>
      2) "үлестік іріктеу" әдісі. Алынған іріктемеде бірліктер баршаға мәлім сипаттамалары тұрғысынан алып қаралып, бас жиынтықтағыдай сол пропорциямен берілген. Тауарлардың кіші тобы, сауда объектісінің түрі, орналасқан жері және басқалары сипаттама болып табылады. Бірліктерді іс жүзінде таңдау соңғы іріктеме құрамы үлестік іріктеу өлшемшарттарына жауап беретіндей субъективті әдістерді пайдаланумен жүргізіледі. Нәтижесінде іріктеме өздігінен салмақталған болады;</w:t>
      </w:r>
    </w:p>
    <w:p>
      <w:pPr>
        <w:spacing w:after="0"/>
        <w:ind w:left="0"/>
        <w:jc w:val="both"/>
      </w:pPr>
      <w:r>
        <w:rPr>
          <w:rFonts w:ascii="Times New Roman"/>
          <w:b w:val="false"/>
          <w:i w:val="false"/>
          <w:color w:val="000000"/>
          <w:sz w:val="28"/>
        </w:rPr>
        <w:t>
      3) "репрезентативті өнімдер" әдісі. Ерекшеліктерге сәйкес орталықтандырыла берілген тізбе бойынша тауарларды (көрсетілетін қызметтерді) таңдағанда қолданылады.</w:t>
      </w:r>
    </w:p>
    <w:bookmarkStart w:name="z27" w:id="23"/>
    <w:p>
      <w:pPr>
        <w:spacing w:after="0"/>
        <w:ind w:left="0"/>
        <w:jc w:val="both"/>
      </w:pPr>
      <w:r>
        <w:rPr>
          <w:rFonts w:ascii="Times New Roman"/>
          <w:b w:val="false"/>
          <w:i w:val="false"/>
          <w:color w:val="000000"/>
          <w:sz w:val="28"/>
        </w:rPr>
        <w:t>
      16. Базалық объектілер, тауарлар (көрсетілетін қызметтер) іріктемесін жаңарту ескі іріктемені толықтай қарап, оның неғұрлым кешірек кезеңде бас жиынтыққа қатысты репрезентивтілігін қамтамасыз етуге арналғанын білдіреді. Іріктемені жаңартудың жиілігі тауарлардың (көрсетілетін қызметтердің) нақты тобындағы ассортименттің өзгеріс қарқынына байланысты.</w:t>
      </w:r>
    </w:p>
    <w:bookmarkEnd w:id="23"/>
    <w:p>
      <w:pPr>
        <w:spacing w:after="0"/>
        <w:ind w:left="0"/>
        <w:jc w:val="both"/>
      </w:pPr>
      <w:r>
        <w:rPr>
          <w:rFonts w:ascii="Times New Roman"/>
          <w:b w:val="false"/>
          <w:i w:val="false"/>
          <w:color w:val="000000"/>
          <w:sz w:val="28"/>
        </w:rPr>
        <w:t>
      Тауарлардың (көрсетілетін қызметтердің) әртүрлі түрлері мен базалық объектілерінің пайда болып отыратын және жоғалып кетіп отыратын базалық объектілер, тауарлар (көрсетілетін қызметтер) іріктемесін жаңартуға арналған қарапайым агрегаттары деңгейіндегі серпінді өзгерістерді сипаттаудың үш тәсілі бар:</w:t>
      </w:r>
    </w:p>
    <w:p>
      <w:pPr>
        <w:spacing w:after="0"/>
        <w:ind w:left="0"/>
        <w:jc w:val="both"/>
      </w:pPr>
      <w:r>
        <w:rPr>
          <w:rFonts w:ascii="Times New Roman"/>
          <w:b w:val="false"/>
          <w:i w:val="false"/>
          <w:color w:val="000000"/>
          <w:sz w:val="28"/>
        </w:rPr>
        <w:t>
      1) белгілі бір уақыт ішінде толық қарапайым агрегат үшін тауарлар (көрсетілетін қызметтер) іріктемесін жаңарту жолымен;</w:t>
      </w:r>
    </w:p>
    <w:p>
      <w:pPr>
        <w:spacing w:after="0"/>
        <w:ind w:left="0"/>
        <w:jc w:val="both"/>
      </w:pPr>
      <w:r>
        <w:rPr>
          <w:rFonts w:ascii="Times New Roman"/>
          <w:b w:val="false"/>
          <w:i w:val="false"/>
          <w:color w:val="000000"/>
          <w:sz w:val="28"/>
        </w:rPr>
        <w:t>
      2) тауарлардың (көрсетілетін қызметтердің) бір түрін немесе базалық объектісін басқа тауар түріне немесе базалық объектісіне ауыстыру жолымен;</w:t>
      </w:r>
    </w:p>
    <w:p>
      <w:pPr>
        <w:spacing w:after="0"/>
        <w:ind w:left="0"/>
        <w:jc w:val="both"/>
      </w:pPr>
      <w:r>
        <w:rPr>
          <w:rFonts w:ascii="Times New Roman"/>
          <w:b w:val="false"/>
          <w:i w:val="false"/>
          <w:color w:val="000000"/>
          <w:sz w:val="28"/>
        </w:rPr>
        <w:t>
      3) индекс тобы ішінде байқаудың жекелеген элементтерін (тауарлар (көрсетілетін қызметтер) және базалық объектілерін) қосу немесе алып тастау жолымен.</w:t>
      </w:r>
    </w:p>
    <w:p>
      <w:pPr>
        <w:spacing w:after="0"/>
        <w:ind w:left="0"/>
        <w:jc w:val="both"/>
      </w:pPr>
      <w:r>
        <w:rPr>
          <w:rFonts w:ascii="Times New Roman"/>
          <w:b w:val="false"/>
          <w:i w:val="false"/>
          <w:color w:val="000000"/>
          <w:sz w:val="28"/>
        </w:rPr>
        <w:t>
      Егер нарықта қандай да бір нақты ескі түріне ауыстырылмайтын, ұзақ пайдаланатын тауардың жаңа маркасы не моделі пайда болса, онда оны оның енгізілу уақытынан бастап іріктемеге қосады.</w:t>
      </w:r>
    </w:p>
    <w:p>
      <w:pPr>
        <w:spacing w:after="0"/>
        <w:ind w:left="0"/>
        <w:jc w:val="both"/>
      </w:pPr>
      <w:r>
        <w:rPr>
          <w:rFonts w:ascii="Times New Roman"/>
          <w:b w:val="false"/>
          <w:i w:val="false"/>
          <w:color w:val="000000"/>
          <w:sz w:val="28"/>
        </w:rPr>
        <w:t>
      Байқауда жоқ тауар (көрсетілетін қызмет) іріктемеден ауыстырусыз жойылады, баға өзгерістері қалған тауарлар (көрсетілетін қызметтер) үшін есептеледі. Егер көптеген немесе барлық базалық объектілерінде осы қарапайым агрегаттың барлық түрлері жоғалып кетсе және мұның өзінде алдағы уақытта индексті қалыптастыруға арналған бағаларға байқаудың жеткілікті санын қамтамасыз ету үшін агрегаттың осыған ұқсас түрлерін таңдауға мүмкіндік болмаса, қарапайым агрегаттарды жою қажет болып табылады.</w:t>
      </w:r>
    </w:p>
    <w:bookmarkStart w:name="z28" w:id="24"/>
    <w:p>
      <w:pPr>
        <w:spacing w:after="0"/>
        <w:ind w:left="0"/>
        <w:jc w:val="left"/>
      </w:pPr>
      <w:r>
        <w:rPr>
          <w:rFonts w:ascii="Times New Roman"/>
          <w:b/>
          <w:i w:val="false"/>
          <w:color w:val="000000"/>
        </w:rPr>
        <w:t xml:space="preserve"> 1-параграф. Елді мекенді таңдау</w:t>
      </w:r>
    </w:p>
    <w:bookmarkEnd w:id="24"/>
    <w:bookmarkStart w:name="z29" w:id="25"/>
    <w:p>
      <w:pPr>
        <w:spacing w:after="0"/>
        <w:ind w:left="0"/>
        <w:jc w:val="both"/>
      </w:pPr>
      <w:r>
        <w:rPr>
          <w:rFonts w:ascii="Times New Roman"/>
          <w:b w:val="false"/>
          <w:i w:val="false"/>
          <w:color w:val="000000"/>
          <w:sz w:val="28"/>
        </w:rPr>
        <w:t>
      17. Елді мекен іріктемесіне қойылатын негізгі критерий елдің барлық өңірлерінің келістілігі болып табылады. Тұтыну бағаларының зерттеуіне астана, республикалық маңызы бар қалалар, облыстық маңызы бар қалалар (облыс орталықтары) және аудандық маңызы бар қалалардың іріктеме тобы кіреді.</w:t>
      </w:r>
    </w:p>
    <w:bookmarkEnd w:id="25"/>
    <w:bookmarkStart w:name="z117" w:id="26"/>
    <w:p>
      <w:pPr>
        <w:spacing w:after="0"/>
        <w:ind w:left="0"/>
        <w:jc w:val="both"/>
      </w:pPr>
      <w:r>
        <w:rPr>
          <w:rFonts w:ascii="Times New Roman"/>
          <w:b w:val="false"/>
          <w:i w:val="false"/>
          <w:color w:val="000000"/>
          <w:sz w:val="28"/>
        </w:rPr>
        <w:t>
      Әр өңірде келесі өлшемшарттарға сәйкес жекелеген елді мекендер таңдалып алынады:</w:t>
      </w:r>
    </w:p>
    <w:bookmarkEnd w:id="26"/>
    <w:bookmarkStart w:name="z118" w:id="27"/>
    <w:p>
      <w:pPr>
        <w:spacing w:after="0"/>
        <w:ind w:left="0"/>
        <w:jc w:val="both"/>
      </w:pPr>
      <w:r>
        <w:rPr>
          <w:rFonts w:ascii="Times New Roman"/>
          <w:b w:val="false"/>
          <w:i w:val="false"/>
          <w:color w:val="000000"/>
          <w:sz w:val="28"/>
        </w:rPr>
        <w:t>
      1) зерттеуге халықтың басым бөлігі тұратын және негізінен сауда желілері шоғырланған ірі елді мекендер кіреді;</w:t>
      </w:r>
    </w:p>
    <w:bookmarkEnd w:id="27"/>
    <w:bookmarkStart w:name="z119" w:id="28"/>
    <w:p>
      <w:pPr>
        <w:spacing w:after="0"/>
        <w:ind w:left="0"/>
        <w:jc w:val="both"/>
      </w:pPr>
      <w:r>
        <w:rPr>
          <w:rFonts w:ascii="Times New Roman"/>
          <w:b w:val="false"/>
          <w:i w:val="false"/>
          <w:color w:val="000000"/>
          <w:sz w:val="28"/>
        </w:rPr>
        <w:t>
      2) бағаларды байқау үшін іріктелген елді мекендер өңірдің географиялық ерекшеліктерін көрсетіп, оның әртүрлі бөлігінде орналасады;</w:t>
      </w:r>
    </w:p>
    <w:bookmarkEnd w:id="28"/>
    <w:bookmarkStart w:name="z120" w:id="29"/>
    <w:p>
      <w:pPr>
        <w:spacing w:after="0"/>
        <w:ind w:left="0"/>
        <w:jc w:val="both"/>
      </w:pPr>
      <w:r>
        <w:rPr>
          <w:rFonts w:ascii="Times New Roman"/>
          <w:b w:val="false"/>
          <w:i w:val="false"/>
          <w:color w:val="000000"/>
          <w:sz w:val="28"/>
        </w:rPr>
        <w:t>
      3) бір-біріне және облыс орталықтарына тікелей жақын орналасқан, егер осы елді мекендерде бағаның деңгейлері мен серпінінің принциптік ерекшеліктері болмаса олар іріктемеге қосылмайды;</w:t>
      </w:r>
    </w:p>
    <w:bookmarkEnd w:id="29"/>
    <w:bookmarkStart w:name="z121" w:id="30"/>
    <w:p>
      <w:pPr>
        <w:spacing w:after="0"/>
        <w:ind w:left="0"/>
        <w:jc w:val="both"/>
      </w:pPr>
      <w:r>
        <w:rPr>
          <w:rFonts w:ascii="Times New Roman"/>
          <w:b w:val="false"/>
          <w:i w:val="false"/>
          <w:color w:val="000000"/>
          <w:sz w:val="28"/>
        </w:rPr>
        <w:t>
      4) байқауға іріктелген елді мекендер бағаны тіркеу үшін кіретін тұтыну нарығындағы тауарлар мен көрсетілетін қызметтердің тұрақтылығымен сипатталады.</w:t>
      </w:r>
    </w:p>
    <w:bookmarkEnd w:id="30"/>
    <w:p>
      <w:pPr>
        <w:spacing w:after="0"/>
        <w:ind w:left="0"/>
        <w:jc w:val="both"/>
      </w:pPr>
      <w:r>
        <w:rPr>
          <w:rFonts w:ascii="Times New Roman"/>
          <w:b w:val="false"/>
          <w:i w:val="false"/>
          <w:color w:val="000000"/>
          <w:sz w:val="28"/>
        </w:rPr>
        <w:t>
      Тұтыну нарығында сауда және ақылы қызмет көрсету саласы объектілерінің көптігімен, тауарлар мен көрсетілетін қызметтің кең ассортименті бар ірі қалаларда бағаны тіркеу байқауға іріктеліп алынған барлық тауарлар және көрсетілетін қызметтер бойынша жүргізіледі. Шағын елді мекендерде бағаны тіркеу күнделікті сұраныстағы маңызды тауарларға және көрсетілетін қызметтердің жекелеген түрлеріне жүргізіледі, себебі олардағы сауда және қызмет көрсету саласы объектілерінің жеткіліксіз саны толық көлемде деректер алуға және ұзақ уақыт аралығында баға өзгерісін қадағалауға мүмкіндік бермейді.</w:t>
      </w:r>
    </w:p>
    <w:p>
      <w:pPr>
        <w:spacing w:after="0"/>
        <w:ind w:left="0"/>
        <w:jc w:val="both"/>
      </w:pPr>
      <w:r>
        <w:rPr>
          <w:rFonts w:ascii="Times New Roman"/>
          <w:b w:val="false"/>
          <w:i w:val="false"/>
          <w:color w:val="000000"/>
          <w:sz w:val="28"/>
        </w:rPr>
        <w:t>
      Мұндай тәсіл ТБИ-ді есептегенде аудан деңгейінің өкілділігін қамтамасыз етеді және тауарлардың тұрақсыз ұсынылған кезіндегі жеткіліксіз ақпаратты көптеген қоса есептеулердің қажеттілігіне байланысты өңір бойынша индекстің бұрмалануын азайтады.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1"/>
    <w:p>
      <w:pPr>
        <w:spacing w:after="0"/>
        <w:ind w:left="0"/>
        <w:jc w:val="left"/>
      </w:pPr>
      <w:r>
        <w:rPr>
          <w:rFonts w:ascii="Times New Roman"/>
          <w:b/>
          <w:i w:val="false"/>
          <w:color w:val="000000"/>
        </w:rPr>
        <w:t xml:space="preserve"> 2-параграф. Базалық объектілерді таңдау</w:t>
      </w:r>
    </w:p>
    <w:bookmarkEnd w:id="31"/>
    <w:bookmarkStart w:name="z31" w:id="32"/>
    <w:p>
      <w:pPr>
        <w:spacing w:after="0"/>
        <w:ind w:left="0"/>
        <w:jc w:val="both"/>
      </w:pPr>
      <w:r>
        <w:rPr>
          <w:rFonts w:ascii="Times New Roman"/>
          <w:b w:val="false"/>
          <w:i w:val="false"/>
          <w:color w:val="000000"/>
          <w:sz w:val="28"/>
        </w:rPr>
        <w:t>
      18. Базалық объектілерді таңдау зерттеуге іріктеліп алынған елді мекеннің аумағында бар олардың барлық жиынтығынан жүзеге асырылады. Алдымен географиялық жерлерді (аудандарды) іріктеу жүзеге асырылады, содан соң осы жерлердің әрбіреуінің шеңберінде сауда объектілерін іріктеу жүргізіледі.</w:t>
      </w:r>
    </w:p>
    <w:bookmarkEnd w:id="32"/>
    <w:p>
      <w:pPr>
        <w:spacing w:after="0"/>
        <w:ind w:left="0"/>
        <w:jc w:val="both"/>
      </w:pPr>
      <w:r>
        <w:rPr>
          <w:rFonts w:ascii="Times New Roman"/>
          <w:b w:val="false"/>
          <w:i w:val="false"/>
          <w:color w:val="000000"/>
          <w:sz w:val="28"/>
        </w:rPr>
        <w:t>
      Таңдауға негiз ретiнде статистикалық бизнес-тіркелімдері, бизнес телефон анықтамалықтары, көтерме сауда компаниялары және бөлшек сауда ұйымдарының каталогтары және өзге де тізбелері қолданылады.</w:t>
      </w:r>
    </w:p>
    <w:p>
      <w:pPr>
        <w:spacing w:after="0"/>
        <w:ind w:left="0"/>
        <w:jc w:val="both"/>
      </w:pPr>
      <w:r>
        <w:rPr>
          <w:rFonts w:ascii="Times New Roman"/>
          <w:b w:val="false"/>
          <w:i w:val="false"/>
          <w:color w:val="000000"/>
          <w:sz w:val="28"/>
        </w:rPr>
        <w:t>
      Базалық объектілерді таңдау келесі шарттарды сақтай отырып жүзеге асырылады:</w:t>
      </w:r>
    </w:p>
    <w:p>
      <w:pPr>
        <w:spacing w:after="0"/>
        <w:ind w:left="0"/>
        <w:jc w:val="both"/>
      </w:pPr>
      <w:r>
        <w:rPr>
          <w:rFonts w:ascii="Times New Roman"/>
          <w:b w:val="false"/>
          <w:i w:val="false"/>
          <w:color w:val="000000"/>
          <w:sz w:val="28"/>
        </w:rPr>
        <w:t>
      1) әртүрлі сауда жағдайлары бар объектілер (қызмет көрсетулер) іріктеледі. Тауарлардың кең ауқымды түрлері мен ақылы қызметтері бар ірі сауда объектілері (кешенді ақылы қызмет көрсететін гипермаркеттер, әмбебап дүкендер, сауда үйлері, мамандандырылған дүкендер мен объектілер) тауардың бір-екі тобын немесе ақылы көрсетілетін қызметтерді өткізетін, заттардың, аралас және азық-түлік нарығының шағын және орта объектілері қосылады;</w:t>
      </w:r>
    </w:p>
    <w:p>
      <w:pPr>
        <w:spacing w:after="0"/>
        <w:ind w:left="0"/>
        <w:jc w:val="both"/>
      </w:pPr>
      <w:r>
        <w:rPr>
          <w:rFonts w:ascii="Times New Roman"/>
          <w:b w:val="false"/>
          <w:i w:val="false"/>
          <w:color w:val="000000"/>
          <w:sz w:val="28"/>
        </w:rPr>
        <w:t>
      2) тауарлар (көрсетілетін қызметтердің), іріктелген елді мекенде олардың жалпы сатылымынан тауарлар мен көрсетілетін қызметтердің едәуір көлемі сатылатын объектілері қосылады;</w:t>
      </w:r>
    </w:p>
    <w:p>
      <w:pPr>
        <w:spacing w:after="0"/>
        <w:ind w:left="0"/>
        <w:jc w:val="both"/>
      </w:pPr>
      <w:r>
        <w:rPr>
          <w:rFonts w:ascii="Times New Roman"/>
          <w:b w:val="false"/>
          <w:i w:val="false"/>
          <w:color w:val="000000"/>
          <w:sz w:val="28"/>
        </w:rPr>
        <w:t>
      3) олардың аумақтық өкілділігі қамтамасыз етіледі, яғни базалық объектілер елді мекеннің әртүрлі бөліктерінде (орталықта, шағын аудандарда, шет жақтарында) орналасады;</w:t>
      </w:r>
    </w:p>
    <w:p>
      <w:pPr>
        <w:spacing w:after="0"/>
        <w:ind w:left="0"/>
        <w:jc w:val="both"/>
      </w:pPr>
      <w:r>
        <w:rPr>
          <w:rFonts w:ascii="Times New Roman"/>
          <w:b w:val="false"/>
          <w:i w:val="false"/>
          <w:color w:val="000000"/>
          <w:sz w:val="28"/>
        </w:rPr>
        <w:t>
      4) әртүрлі меншік нысанындағы объектілер іріктеледі;</w:t>
      </w:r>
    </w:p>
    <w:p>
      <w:pPr>
        <w:spacing w:after="0"/>
        <w:ind w:left="0"/>
        <w:jc w:val="both"/>
      </w:pPr>
      <w:r>
        <w:rPr>
          <w:rFonts w:ascii="Times New Roman"/>
          <w:b w:val="false"/>
          <w:i w:val="false"/>
          <w:color w:val="000000"/>
          <w:sz w:val="28"/>
        </w:rPr>
        <w:t>
      5) базалық объектілер қызметкерлерінің зерттеуге қатысуға, тауарға бағаны тіркеу кезінде оның сапасы және танымдылығын бағалауға көмек көрсетуге дайындығы ескеріледі;</w:t>
      </w:r>
    </w:p>
    <w:p>
      <w:pPr>
        <w:spacing w:after="0"/>
        <w:ind w:left="0"/>
        <w:jc w:val="both"/>
      </w:pPr>
      <w:r>
        <w:rPr>
          <w:rFonts w:ascii="Times New Roman"/>
          <w:b w:val="false"/>
          <w:i w:val="false"/>
          <w:color w:val="000000"/>
          <w:sz w:val="28"/>
        </w:rPr>
        <w:t>
      6) сатылатын тауарларға (көрсетілетін қызметтерге) бағалары орта деңгейден біршама жоғары болатын сауда объектілері олар жоғары тауар айналымды болса және оларда тауарлар (көрсетілетін қызметтер) тұтынушылық қасиеті және жаппай тұтынушыларға саналған баға деңгейі бойынша сатылса байқауға қосылады;</w:t>
      </w:r>
    </w:p>
    <w:p>
      <w:pPr>
        <w:spacing w:after="0"/>
        <w:ind w:left="0"/>
        <w:jc w:val="both"/>
      </w:pPr>
      <w:r>
        <w:rPr>
          <w:rFonts w:ascii="Times New Roman"/>
          <w:b w:val="false"/>
          <w:i w:val="false"/>
          <w:color w:val="000000"/>
          <w:sz w:val="28"/>
        </w:rPr>
        <w:t>
      Байқауға баға деңгейі ұқсас тауарларға орташа қалыптасқан баға деңгейінен анағұрлым асатын сауда объектілері қосылмайды. Киімдердің эксклюзивті модельдері немесе шетелдік фирмалардың әйгілі, өте сәнді аяқ киімдерін сататын дүкендерде (бутиктерде) баға деңгейі басқа дүкендерге қарағанда жоғарылығы, тауардың түсімі көлемі жағынан аз мөлшердегі партиямен, түрлерінің тұрақты жаңарып отыруымен жоғары болады. Мұндай объектілер байқауға қосылмайды.</w:t>
      </w:r>
    </w:p>
    <w:bookmarkStart w:name="z32" w:id="33"/>
    <w:p>
      <w:pPr>
        <w:spacing w:after="0"/>
        <w:ind w:left="0"/>
        <w:jc w:val="left"/>
      </w:pPr>
      <w:r>
        <w:rPr>
          <w:rFonts w:ascii="Times New Roman"/>
          <w:b/>
          <w:i w:val="false"/>
          <w:color w:val="000000"/>
        </w:rPr>
        <w:t xml:space="preserve"> 3-параграф. Өкіл тауарларды (көрсетілетін қызметтерді) таңдау</w:t>
      </w:r>
    </w:p>
    <w:bookmarkEnd w:id="33"/>
    <w:bookmarkStart w:name="z33" w:id="34"/>
    <w:p>
      <w:pPr>
        <w:spacing w:after="0"/>
        <w:ind w:left="0"/>
        <w:jc w:val="both"/>
      </w:pPr>
      <w:r>
        <w:rPr>
          <w:rFonts w:ascii="Times New Roman"/>
          <w:b w:val="false"/>
          <w:i w:val="false"/>
          <w:color w:val="000000"/>
          <w:sz w:val="28"/>
        </w:rPr>
        <w:t>
      19. Орталықтандыра іріктелген тұтыну тауарлары және көрсетілетін қызметтері жүйелі сатып алу және халық сатып алатын қызметтердің негізін білдіреді. Үй шаруашылықтарының тұтыну шығыстарының негізінде оларды таңдау жүзеге асырылады. Жеке тұтыну шығыстарының халықаралық стандартты жіктелімі Мақсаттар бойынша жеке тұтыну жіктелімі (бұдан әрі – МЖТЖ) болып табылады. Үй шаруашылықтары шығыстарының (айқындамаларының) баптарын тауарларды (көрсетілетін қызметтерді) бөлімдерге, топтарға, кластарға бөлу иерархиялық жүйе шеңберінде МЖТЖ-ға және үй шаруашылықтарының пайдалану бағыттарына сәйкес жүргізіледі.</w:t>
      </w:r>
    </w:p>
    <w:bookmarkEnd w:id="34"/>
    <w:bookmarkStart w:name="z34" w:id="35"/>
    <w:p>
      <w:pPr>
        <w:spacing w:after="0"/>
        <w:ind w:left="0"/>
        <w:jc w:val="both"/>
      </w:pPr>
      <w:r>
        <w:rPr>
          <w:rFonts w:ascii="Times New Roman"/>
          <w:b w:val="false"/>
          <w:i w:val="false"/>
          <w:color w:val="000000"/>
          <w:sz w:val="28"/>
        </w:rPr>
        <w:t>
      20. МЖТЖ негізінде тауарлар мен көрсетілетін қызметтер кластарын нақтылау үшін ведомстволық жіктеуіш статусы бар және ішкі кластар, 8 белгіге дейін түрлері мен ішкі түрлері айқындалған МЖТЖ Тауарлық айқындамаларының номенклатурасы (бұдан әрі – МЖТЖН) әзірленді.</w:t>
      </w:r>
    </w:p>
    <w:bookmarkEnd w:id="35"/>
    <w:p>
      <w:pPr>
        <w:spacing w:after="0"/>
        <w:ind w:left="0"/>
        <w:jc w:val="both"/>
      </w:pPr>
      <w:r>
        <w:rPr>
          <w:rFonts w:ascii="Times New Roman"/>
          <w:b w:val="false"/>
          <w:i w:val="false"/>
          <w:color w:val="000000"/>
          <w:sz w:val="28"/>
        </w:rPr>
        <w:t>
      МЖТЖН мынадай нақтылау деңгейлеріне бөлінеді:</w:t>
      </w:r>
    </w:p>
    <w:p>
      <w:pPr>
        <w:spacing w:after="0"/>
        <w:ind w:left="0"/>
        <w:jc w:val="both"/>
      </w:pPr>
      <w:r>
        <w:rPr>
          <w:rFonts w:ascii="Times New Roman"/>
          <w:b w:val="false"/>
          <w:i w:val="false"/>
          <w:color w:val="000000"/>
          <w:sz w:val="28"/>
        </w:rPr>
        <w:t>
      1) бөлім – 1 деңгей (2 белгі)</w:t>
      </w:r>
    </w:p>
    <w:p>
      <w:pPr>
        <w:spacing w:after="0"/>
        <w:ind w:left="0"/>
        <w:jc w:val="both"/>
      </w:pPr>
      <w:r>
        <w:rPr>
          <w:rFonts w:ascii="Times New Roman"/>
          <w:b w:val="false"/>
          <w:i w:val="false"/>
          <w:color w:val="000000"/>
          <w:sz w:val="28"/>
        </w:rPr>
        <w:t>
      2) топ – 2 деңгей (3 белгі)</w:t>
      </w:r>
    </w:p>
    <w:p>
      <w:pPr>
        <w:spacing w:after="0"/>
        <w:ind w:left="0"/>
        <w:jc w:val="both"/>
      </w:pPr>
      <w:r>
        <w:rPr>
          <w:rFonts w:ascii="Times New Roman"/>
          <w:b w:val="false"/>
          <w:i w:val="false"/>
          <w:color w:val="000000"/>
          <w:sz w:val="28"/>
        </w:rPr>
        <w:t>
      3) класс – 3 деңгей (4 белгі)</w:t>
      </w:r>
    </w:p>
    <w:p>
      <w:pPr>
        <w:spacing w:after="0"/>
        <w:ind w:left="0"/>
        <w:jc w:val="both"/>
      </w:pPr>
      <w:r>
        <w:rPr>
          <w:rFonts w:ascii="Times New Roman"/>
          <w:b w:val="false"/>
          <w:i w:val="false"/>
          <w:color w:val="000000"/>
          <w:sz w:val="28"/>
        </w:rPr>
        <w:t>
      4) ішкі класс – 4 деңгей (5 белгі)</w:t>
      </w:r>
    </w:p>
    <w:p>
      <w:pPr>
        <w:spacing w:after="0"/>
        <w:ind w:left="0"/>
        <w:jc w:val="both"/>
      </w:pPr>
      <w:r>
        <w:rPr>
          <w:rFonts w:ascii="Times New Roman"/>
          <w:b w:val="false"/>
          <w:i w:val="false"/>
          <w:color w:val="000000"/>
          <w:sz w:val="28"/>
        </w:rPr>
        <w:t>
      5) тауардың, көрсетілетін қызметтің түрі – 5 деңгей (6 белгі)</w:t>
      </w:r>
    </w:p>
    <w:p>
      <w:pPr>
        <w:spacing w:after="0"/>
        <w:ind w:left="0"/>
        <w:jc w:val="both"/>
      </w:pPr>
      <w:r>
        <w:rPr>
          <w:rFonts w:ascii="Times New Roman"/>
          <w:b w:val="false"/>
          <w:i w:val="false"/>
          <w:color w:val="000000"/>
          <w:sz w:val="28"/>
        </w:rPr>
        <w:t>
      6) тауардың, көрсетілетін қызметтің ішкі түрі – 6 деңгей (8 белгі)</w:t>
      </w:r>
    </w:p>
    <w:p>
      <w:pPr>
        <w:spacing w:after="0"/>
        <w:ind w:left="0"/>
        <w:jc w:val="both"/>
      </w:pPr>
      <w:r>
        <w:rPr>
          <w:rFonts w:ascii="Times New Roman"/>
          <w:b w:val="false"/>
          <w:i w:val="false"/>
          <w:color w:val="000000"/>
          <w:sz w:val="28"/>
        </w:rPr>
        <w:t>
      МЖТЖН негiзгi он екi бөлiмі мынадай тауарлар және көрсетілетін қызметтерді қамтиды:</w:t>
      </w:r>
    </w:p>
    <w:p>
      <w:pPr>
        <w:spacing w:after="0"/>
        <w:ind w:left="0"/>
        <w:jc w:val="both"/>
      </w:pPr>
      <w:r>
        <w:rPr>
          <w:rFonts w:ascii="Times New Roman"/>
          <w:b w:val="false"/>
          <w:i w:val="false"/>
          <w:color w:val="000000"/>
          <w:sz w:val="28"/>
        </w:rPr>
        <w:t>
      1) тамақ өнімдері және алкогольсiз сусындар;</w:t>
      </w:r>
    </w:p>
    <w:p>
      <w:pPr>
        <w:spacing w:after="0"/>
        <w:ind w:left="0"/>
        <w:jc w:val="both"/>
      </w:pPr>
      <w:r>
        <w:rPr>
          <w:rFonts w:ascii="Times New Roman"/>
          <w:b w:val="false"/>
          <w:i w:val="false"/>
          <w:color w:val="000000"/>
          <w:sz w:val="28"/>
        </w:rPr>
        <w:t>
      2) алкогольді ішімдіктер, темекi өнімдері;</w:t>
      </w:r>
    </w:p>
    <w:p>
      <w:pPr>
        <w:spacing w:after="0"/>
        <w:ind w:left="0"/>
        <w:jc w:val="both"/>
      </w:pPr>
      <w:r>
        <w:rPr>
          <w:rFonts w:ascii="Times New Roman"/>
          <w:b w:val="false"/>
          <w:i w:val="false"/>
          <w:color w:val="000000"/>
          <w:sz w:val="28"/>
        </w:rPr>
        <w:t>
      3) киім және аяқкиім. Мата, киім, трикотаж бұйымдарын, үлкендер мен балаларға арналған аяқкиімнің барлық түрлерін, сонымен қоса киімді тігу мен күту және аяқ киімді жөндеу бойынша көрсетілетін қызметтерін қамтиды;</w:t>
      </w:r>
    </w:p>
    <w:p>
      <w:pPr>
        <w:spacing w:after="0"/>
        <w:ind w:left="0"/>
        <w:jc w:val="both"/>
      </w:pPr>
      <w:r>
        <w:rPr>
          <w:rFonts w:ascii="Times New Roman"/>
          <w:b w:val="false"/>
          <w:i w:val="false"/>
          <w:color w:val="000000"/>
          <w:sz w:val="28"/>
        </w:rPr>
        <w:t>
      4) тұрғын үй қызметтерi, су, электр энергиясы, газ және отынның басқа да түрлерi. Халықтың тұрғын үйді, ыстық және суық суды, жылытуды, газды, электр энергиясын пайдаланғаны үшін ақы төленетін қызметтерді, сондай-ақ пәтерлерді және оған арналған тауарларды жөндеу, тұрғын үй иесінің жалгерлік төлемі бойынша көрсетілетін қызметтерді біріктіреді;</w:t>
      </w:r>
    </w:p>
    <w:p>
      <w:pPr>
        <w:spacing w:after="0"/>
        <w:ind w:left="0"/>
        <w:jc w:val="both"/>
      </w:pPr>
      <w:r>
        <w:rPr>
          <w:rFonts w:ascii="Times New Roman"/>
          <w:b w:val="false"/>
          <w:i w:val="false"/>
          <w:color w:val="000000"/>
          <w:sz w:val="28"/>
        </w:rPr>
        <w:t>
      5) үй тұрмысының заттары, тұрмыстық техника және үйге ағымдағы қызмет көрсету. Жиһаз, кілемдер, тұрмыстық техника, ыдыс-аяқ, жуғыш және тазалағыш заттар және басқаларды есепке алады;</w:t>
      </w:r>
    </w:p>
    <w:p>
      <w:pPr>
        <w:spacing w:after="0"/>
        <w:ind w:left="0"/>
        <w:jc w:val="both"/>
      </w:pPr>
      <w:r>
        <w:rPr>
          <w:rFonts w:ascii="Times New Roman"/>
          <w:b w:val="false"/>
          <w:i w:val="false"/>
          <w:color w:val="000000"/>
          <w:sz w:val="28"/>
        </w:rPr>
        <w:t>
      6) денсаулық сақтау. Фармацевтикалық препараттар мен медициналық қызметтерді біріктіреді;</w:t>
      </w:r>
    </w:p>
    <w:p>
      <w:pPr>
        <w:spacing w:after="0"/>
        <w:ind w:left="0"/>
        <w:jc w:val="both"/>
      </w:pPr>
      <w:r>
        <w:rPr>
          <w:rFonts w:ascii="Times New Roman"/>
          <w:b w:val="false"/>
          <w:i w:val="false"/>
          <w:color w:val="000000"/>
          <w:sz w:val="28"/>
        </w:rPr>
        <w:t>
      7) көлік. Жеке көлік құралдарын, жанар жағар майларын сатып алуды, автомобильдерге техникалық қызмет көрсету, қоғамдық көлік қызметтері бойынша көрсетілетін қызметтерді есепке алады;</w:t>
      </w:r>
    </w:p>
    <w:p>
      <w:pPr>
        <w:spacing w:after="0"/>
        <w:ind w:left="0"/>
        <w:jc w:val="both"/>
      </w:pPr>
      <w:r>
        <w:rPr>
          <w:rFonts w:ascii="Times New Roman"/>
          <w:b w:val="false"/>
          <w:i w:val="false"/>
          <w:color w:val="000000"/>
          <w:sz w:val="28"/>
        </w:rPr>
        <w:t>
      8) байланыс. Пошта, телефон, ұялы байланыс және байланысқа арналған құрылғыны қамтиды;</w:t>
      </w:r>
    </w:p>
    <w:p>
      <w:pPr>
        <w:spacing w:after="0"/>
        <w:ind w:left="0"/>
        <w:jc w:val="both"/>
      </w:pPr>
      <w:r>
        <w:rPr>
          <w:rFonts w:ascii="Times New Roman"/>
          <w:b w:val="false"/>
          <w:i w:val="false"/>
          <w:color w:val="000000"/>
          <w:sz w:val="28"/>
        </w:rPr>
        <w:t>
      9) демалыс және мәдениет. Мәдени шаралармен, спортпен шұғылдану, ойындар мен бос уақытта шұғылданатын басқа да шаралармен байланысты тауарлар мен көрсетілетін қызметтерді қамтиды;</w:t>
      </w:r>
    </w:p>
    <w:p>
      <w:pPr>
        <w:spacing w:after="0"/>
        <w:ind w:left="0"/>
        <w:jc w:val="both"/>
      </w:pPr>
      <w:r>
        <w:rPr>
          <w:rFonts w:ascii="Times New Roman"/>
          <w:b w:val="false"/>
          <w:i w:val="false"/>
          <w:color w:val="000000"/>
          <w:sz w:val="28"/>
        </w:rPr>
        <w:t>
      10) білім беру. Мектепке дейінгі және бастауыш, жалпы орта, орта кәсіптік және жоғары білімді есепке алады. Ересектерге арналған білім беру бағдарламаларын қамтиды;</w:t>
      </w:r>
    </w:p>
    <w:p>
      <w:pPr>
        <w:spacing w:after="0"/>
        <w:ind w:left="0"/>
        <w:jc w:val="both"/>
      </w:pPr>
      <w:r>
        <w:rPr>
          <w:rFonts w:ascii="Times New Roman"/>
          <w:b w:val="false"/>
          <w:i w:val="false"/>
          <w:color w:val="000000"/>
          <w:sz w:val="28"/>
        </w:rPr>
        <w:t>
      11) мейрамханалар және қонақүйлер. Қонақүйлерде орналастыру қызметтері мен мейрамхана, дәмхана және асханалардағы тамақ өнімдері мен сусындарды тұтынуды қамтиды;</w:t>
      </w:r>
    </w:p>
    <w:p>
      <w:pPr>
        <w:spacing w:after="0"/>
        <w:ind w:left="0"/>
        <w:jc w:val="both"/>
      </w:pPr>
      <w:r>
        <w:rPr>
          <w:rFonts w:ascii="Times New Roman"/>
          <w:b w:val="false"/>
          <w:i w:val="false"/>
          <w:color w:val="000000"/>
          <w:sz w:val="28"/>
        </w:rPr>
        <w:t>
      12) әртүрлі тауарлар мен көрсетілетін қызметтер. Басқа топтарға енгізілмеген тауарлар мен көрсетілетін қызметтерді (жеке қызмет көрсету, сақтандыру, құқықтық, қаржы, салт-жора қызметтері және басқалар) біріктіреді.</w:t>
      </w:r>
    </w:p>
    <w:p>
      <w:pPr>
        <w:spacing w:after="0"/>
        <w:ind w:left="0"/>
        <w:jc w:val="both"/>
      </w:pPr>
      <w:r>
        <w:rPr>
          <w:rFonts w:ascii="Times New Roman"/>
          <w:b w:val="false"/>
          <w:i w:val="false"/>
          <w:color w:val="000000"/>
          <w:sz w:val="28"/>
        </w:rPr>
        <w:t xml:space="preserve">
      МЖТЖН-нің маңызды бөлімдері бойынша тауарларды (көрсетілетін қызметтерді) топтар мен кластарға жіктеу осы Әдіснаманың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МЖТЖН-ға сәйкес тауар (көрсетілетін қызмет) түрі кодының құрылымы осы Әдіснаманың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35" w:id="36"/>
    <w:p>
      <w:pPr>
        <w:spacing w:after="0"/>
        <w:ind w:left="0"/>
        <w:jc w:val="both"/>
      </w:pPr>
      <w:r>
        <w:rPr>
          <w:rFonts w:ascii="Times New Roman"/>
          <w:b w:val="false"/>
          <w:i w:val="false"/>
          <w:color w:val="000000"/>
          <w:sz w:val="28"/>
        </w:rPr>
        <w:t>
      21. Тұтыну тауарлары мен көрсетілетін қызметтер қоржынын қалыптастыру кезінде халықтың тұтынуы үшін олардың салыстырмалы маңыздылығы, репрезентативтілігі, сатылымда орнықты болуы ескеріледі. Тауарлар мен көрсетілетін қызметтердің әрбір түрі бойынша олардың нақты түрлері алынады өкіл тауарлар (көрсетілетін қызметтер).</w:t>
      </w:r>
    </w:p>
    <w:bookmarkEnd w:id="36"/>
    <w:p>
      <w:pPr>
        <w:spacing w:after="0"/>
        <w:ind w:left="0"/>
        <w:jc w:val="both"/>
      </w:pPr>
      <w:r>
        <w:rPr>
          <w:rFonts w:ascii="Times New Roman"/>
          <w:b w:val="false"/>
          <w:i w:val="false"/>
          <w:color w:val="000000"/>
          <w:sz w:val="28"/>
        </w:rPr>
        <w:t>
      Өкіл тауарларды (көрсетілетін қызметтерді) таңдау мынадай өлшемшарттарды есепке ала отырып жүргізіледі:</w:t>
      </w:r>
    </w:p>
    <w:p>
      <w:pPr>
        <w:spacing w:after="0"/>
        <w:ind w:left="0"/>
        <w:jc w:val="both"/>
      </w:pPr>
      <w:r>
        <w:rPr>
          <w:rFonts w:ascii="Times New Roman"/>
          <w:b w:val="false"/>
          <w:i w:val="false"/>
          <w:color w:val="000000"/>
          <w:sz w:val="28"/>
        </w:rPr>
        <w:t>
      1) базалық объектілерде жүйелі түрде көп мөлшерде өткізіледі, жаппай сұранысқа ие тауарлар болып табылады және оларды барлық сатып алушылар сатып алады;</w:t>
      </w:r>
    </w:p>
    <w:p>
      <w:pPr>
        <w:spacing w:after="0"/>
        <w:ind w:left="0"/>
        <w:jc w:val="both"/>
      </w:pPr>
      <w:r>
        <w:rPr>
          <w:rFonts w:ascii="Times New Roman"/>
          <w:b w:val="false"/>
          <w:i w:val="false"/>
          <w:color w:val="000000"/>
          <w:sz w:val="28"/>
        </w:rPr>
        <w:t>
      2) қызметтер ақы төлеуге міндетті болып табылады немесе үнемі негізгі объектілер ұсынады;</w:t>
      </w:r>
    </w:p>
    <w:p>
      <w:pPr>
        <w:spacing w:after="0"/>
        <w:ind w:left="0"/>
        <w:jc w:val="both"/>
      </w:pPr>
      <w:r>
        <w:rPr>
          <w:rFonts w:ascii="Times New Roman"/>
          <w:b w:val="false"/>
          <w:i w:val="false"/>
          <w:color w:val="000000"/>
          <w:sz w:val="28"/>
        </w:rPr>
        <w:t>
      3) оларға бағалар мен тарифтердің өзгеруі олар ұсынатын тауарлардың (көрсетілетін қызметтің) айқындамасына типті;</w:t>
      </w:r>
    </w:p>
    <w:p>
      <w:pPr>
        <w:spacing w:after="0"/>
        <w:ind w:left="0"/>
        <w:jc w:val="both"/>
      </w:pPr>
      <w:r>
        <w:rPr>
          <w:rFonts w:ascii="Times New Roman"/>
          <w:b w:val="false"/>
          <w:i w:val="false"/>
          <w:color w:val="000000"/>
          <w:sz w:val="28"/>
        </w:rPr>
        <w:t>
      4) іріктелген өкіл тауарлар (көрсетілетін қызметтер) бағалары мен тарифтері зерттеу үшін қолжетімді.</w:t>
      </w:r>
    </w:p>
    <w:p>
      <w:pPr>
        <w:spacing w:after="0"/>
        <w:ind w:left="0"/>
        <w:jc w:val="both"/>
      </w:pPr>
      <w:r>
        <w:rPr>
          <w:rFonts w:ascii="Times New Roman"/>
          <w:b w:val="false"/>
          <w:i w:val="false"/>
          <w:color w:val="000000"/>
          <w:sz w:val="28"/>
        </w:rPr>
        <w:t>
      Байқауға отандық және импорттық өндіріс тауарлары қосылады.</w:t>
      </w:r>
    </w:p>
    <w:p>
      <w:pPr>
        <w:spacing w:after="0"/>
        <w:ind w:left="0"/>
        <w:jc w:val="both"/>
      </w:pPr>
      <w:r>
        <w:rPr>
          <w:rFonts w:ascii="Times New Roman"/>
          <w:b w:val="false"/>
          <w:i w:val="false"/>
          <w:color w:val="000000"/>
          <w:sz w:val="28"/>
        </w:rPr>
        <w:t>
      Тұтыну қоржынының репрезентативтілігін сақтау мақсатында тауарларды (көрсетілетін қызметтерді) іріктеу кезең-кезеңмен жаңартылып отырылады. Үй шаруашылықтарының тұтынуында өзектiлiгін жоғалтқан шығыс баптары іріктеу өлшемшарттарына жауап беретiн, нарықта пайда болған жаңа тауармен ауыстырылады.</w:t>
      </w:r>
    </w:p>
    <w:bookmarkStart w:name="z36" w:id="37"/>
    <w:p>
      <w:pPr>
        <w:spacing w:after="0"/>
        <w:ind w:left="0"/>
        <w:jc w:val="both"/>
      </w:pPr>
      <w:r>
        <w:rPr>
          <w:rFonts w:ascii="Times New Roman"/>
          <w:b w:val="false"/>
          <w:i w:val="false"/>
          <w:color w:val="000000"/>
          <w:sz w:val="28"/>
        </w:rPr>
        <w:t>
      22. Әрбір өкіл тауарға (көрсетілетін қызметке) ерекшелік құрастырылады.</w:t>
      </w:r>
    </w:p>
    <w:bookmarkEnd w:id="37"/>
    <w:p>
      <w:pPr>
        <w:spacing w:after="0"/>
        <w:ind w:left="0"/>
        <w:jc w:val="both"/>
      </w:pPr>
      <w:r>
        <w:rPr>
          <w:rFonts w:ascii="Times New Roman"/>
          <w:b w:val="false"/>
          <w:i w:val="false"/>
          <w:color w:val="000000"/>
          <w:sz w:val="28"/>
        </w:rPr>
        <w:t>
      Ерекшелік қысқа және кең болып бөлінеді.</w:t>
      </w:r>
    </w:p>
    <w:p>
      <w:pPr>
        <w:spacing w:after="0"/>
        <w:ind w:left="0"/>
        <w:jc w:val="both"/>
      </w:pPr>
      <w:r>
        <w:rPr>
          <w:rFonts w:ascii="Times New Roman"/>
          <w:b w:val="false"/>
          <w:i w:val="false"/>
          <w:color w:val="000000"/>
          <w:sz w:val="28"/>
        </w:rPr>
        <w:t>
      Кең ерекшелік бұл байқауға қосу үшін қандай да бір шектеусіз тауарлардың (көрсетілетін қызметтердің) түрлері және ерекшеліктерін тізбектей отырып, оларды жалпы сипаттауға арналған. Кең сипаттамалар нақты елді мекенде таралған тауарлардың (көрсетілетін қызметтердің) әр түрін іріктемеге қосуға және өңіраралық салғастырымдылықты сақтауға мүмкіндік береді.</w:t>
      </w:r>
    </w:p>
    <w:p>
      <w:pPr>
        <w:spacing w:after="0"/>
        <w:ind w:left="0"/>
        <w:jc w:val="both"/>
      </w:pPr>
      <w:r>
        <w:rPr>
          <w:rFonts w:ascii="Times New Roman"/>
          <w:b w:val="false"/>
          <w:i w:val="false"/>
          <w:color w:val="000000"/>
          <w:sz w:val="28"/>
        </w:rPr>
        <w:t>
      Репрезентативтілігі мен салыстырымдылығын қамтамасыз ету мақсатында бағаларын байқауға енгізілген тауарлардың (көрсетілетін қызметтердің) кең сипаттамалары болады. Жекелеген тауарлар (көрсетілетін қызметтер) үшін олардың бағасын анықтаудың негізгі сипаттамалары (көлемі, өлшемі, шанақ түрі, жады көлемі және басқалары) бойынша нақты шектеулер беріледі. Бұл іріктеу үшін тауарлар (көрсетілетін қызметтер) тобын тарылтады және іріктеменің ішіндегі бағалар дисперсиясын азайтуға кепілдік береді.</w:t>
      </w:r>
    </w:p>
    <w:p>
      <w:pPr>
        <w:spacing w:after="0"/>
        <w:ind w:left="0"/>
        <w:jc w:val="both"/>
      </w:pPr>
      <w:r>
        <w:rPr>
          <w:rFonts w:ascii="Times New Roman"/>
          <w:b w:val="false"/>
          <w:i w:val="false"/>
          <w:color w:val="000000"/>
          <w:sz w:val="28"/>
        </w:rPr>
        <w:t>
      Қысқа ерекшелік тауардың (көрсетілетін қызметтің) жеткілікті тура суреттемесін көрсетеді және олардың атрибуттарына қойылатын нақты талаптардан тұрады. Олар іріктемені қалыптастыру үшін тауарлар (көрсетілетін қызметтер) ауқымын біршама шектейді және қасиеттері бірдей тауарлар (көрсетілетін қызметтер) бағасын байқау үшін қолданылады. Қысқа ерекшелік жергілікті нарықтарға тән байқаудағы тауарлардың (көрсетілетін қызметтердің) ерекшеліктерін анықтау үшін құрылады.</w:t>
      </w:r>
    </w:p>
    <w:bookmarkStart w:name="z37" w:id="38"/>
    <w:p>
      <w:pPr>
        <w:spacing w:after="0"/>
        <w:ind w:left="0"/>
        <w:jc w:val="both"/>
      </w:pPr>
      <w:r>
        <w:rPr>
          <w:rFonts w:ascii="Times New Roman"/>
          <w:b w:val="false"/>
          <w:i w:val="false"/>
          <w:color w:val="000000"/>
          <w:sz w:val="28"/>
        </w:rPr>
        <w:t>
      23. Әзірленген ерекшеліктер аясында іріктеп алынған елді мекендердің базалық объектілерінде неғұрлым репрезентативті тауарларды (көрсетілетін қызметтерді) іріктеу және оларға толық сипаттамалар құрастыру жүргізіледі.</w:t>
      </w:r>
    </w:p>
    <w:bookmarkEnd w:id="38"/>
    <w:p>
      <w:pPr>
        <w:spacing w:after="0"/>
        <w:ind w:left="0"/>
        <w:jc w:val="both"/>
      </w:pPr>
      <w:r>
        <w:rPr>
          <w:rFonts w:ascii="Times New Roman"/>
          <w:b w:val="false"/>
          <w:i w:val="false"/>
          <w:color w:val="000000"/>
          <w:sz w:val="28"/>
        </w:rPr>
        <w:t>
      Толық сипаттама өкіл тауарды (көрсетілетін қызметті) неғұрлым толық сипаттау мақсатында әзірленеді. Онда тауар (көрсетілетін қызмет) атауы және сол тауарды басқа да түрлерінен (маркасы, моделі, материал түрі, шикізат құрамы, өндіруші (ел), сорты, өлшемі, артикулы және басқалары) ажыратуға мүмкіндік беретін барлық сапалық және техникалық атрибуттарының сипаттамасы бар. Сонымен бірге тауарды сату әдістері тіркеледі, яғни ол өлшеніп немесе орауышта сатылады. Келесі зерттеулер барысында тауарды сатудың осы таңдалған нұсқасын ұстанады.</w:t>
      </w:r>
    </w:p>
    <w:p>
      <w:pPr>
        <w:spacing w:after="0"/>
        <w:ind w:left="0"/>
        <w:jc w:val="both"/>
      </w:pPr>
      <w:r>
        <w:rPr>
          <w:rFonts w:ascii="Times New Roman"/>
          <w:b w:val="false"/>
          <w:i w:val="false"/>
          <w:color w:val="000000"/>
          <w:sz w:val="28"/>
        </w:rPr>
        <w:t>
      Байқалатын өкіл тауардың (көрсетілетін қызметтің) толық сипаттамасының қосымша мақсаты, тауардың жоғалуы кезінде, салыстырмалы ауыстыруды іріктеу және байқалатын осы тауар мен базалық объект бекітілген маман уақытша болмаған кезінде баға тіркеуді жүргізу мүмкіндігін қамтамасыз ету болып табылады.</w:t>
      </w:r>
    </w:p>
    <w:bookmarkStart w:name="z38" w:id="39"/>
    <w:p>
      <w:pPr>
        <w:spacing w:after="0"/>
        <w:ind w:left="0"/>
        <w:jc w:val="both"/>
      </w:pPr>
      <w:r>
        <w:rPr>
          <w:rFonts w:ascii="Times New Roman"/>
          <w:b w:val="false"/>
          <w:i w:val="false"/>
          <w:color w:val="000000"/>
          <w:sz w:val="28"/>
        </w:rPr>
        <w:t>
      24. Тіркеу кезінде баға белгіленімінің жиналған мөлшері сауда объектілерінде (көрсетілетін қызметтер саласында) оларды сатудың әртүрлі шарттарымен халықтың нақты тауарларды (көрсетілетін қызметтерді) сатып алуының шынайы құрылымын көрсетеді.</w:t>
      </w:r>
    </w:p>
    <w:bookmarkEnd w:id="39"/>
    <w:p>
      <w:pPr>
        <w:spacing w:after="0"/>
        <w:ind w:left="0"/>
        <w:jc w:val="both"/>
      </w:pPr>
      <w:r>
        <w:rPr>
          <w:rFonts w:ascii="Times New Roman"/>
          <w:b w:val="false"/>
          <w:i w:val="false"/>
          <w:color w:val="000000"/>
          <w:sz w:val="28"/>
        </w:rPr>
        <w:t>
      Әр өкіл тауарға (көрсетілетін қызметке) кем дегенде 6 баға белгіленімі тіркеледі. Ерекшелікті реттелетін және бәсекелес ортада болатын көрсетілетін қызметтер түрі (тұрғын үй-коммуналдық, байланыс, көлік және басқалар) құрайды.</w:t>
      </w:r>
    </w:p>
    <w:p>
      <w:pPr>
        <w:spacing w:after="0"/>
        <w:ind w:left="0"/>
        <w:jc w:val="both"/>
      </w:pPr>
      <w:r>
        <w:rPr>
          <w:rFonts w:ascii="Times New Roman"/>
          <w:b w:val="false"/>
          <w:i w:val="false"/>
          <w:color w:val="000000"/>
          <w:sz w:val="28"/>
        </w:rPr>
        <w:t>
      Байқауға баға белгіленімінің әртүрлі диапазонды тауарлары іріктеліп алынады, бұл нақты тауарға (көрсетілетін қызметке) орташа бағаны репрезентативті анықтауға мүмкіндік береді.</w:t>
      </w:r>
    </w:p>
    <w:p>
      <w:pPr>
        <w:spacing w:after="0"/>
        <w:ind w:left="0"/>
        <w:jc w:val="both"/>
      </w:pPr>
      <w:r>
        <w:rPr>
          <w:rFonts w:ascii="Times New Roman"/>
          <w:b w:val="false"/>
          <w:i w:val="false"/>
          <w:color w:val="000000"/>
          <w:sz w:val="28"/>
        </w:rPr>
        <w:t>
      Киім және аяқкиімнің жекелеген түрлерінің бағаларын байқау үшін іріктеу кезінде ең сәнді тауарға емес, дәстүрлі бағыттағы модельдерге басымдық беріледі. Оларға бағаларды байқау ұзақ уақыт бойы кезеңге жүргізіледі, қажеттілігіне қарай ескі модельдер бағаларына байқау жүргізуді болдырмау үшін, тиісті ауыстыруды іске асырылады.</w:t>
      </w:r>
    </w:p>
    <w:bookmarkStart w:name="z39" w:id="40"/>
    <w:p>
      <w:pPr>
        <w:spacing w:after="0"/>
        <w:ind w:left="0"/>
        <w:jc w:val="left"/>
      </w:pPr>
      <w:r>
        <w:rPr>
          <w:rFonts w:ascii="Times New Roman"/>
          <w:b/>
          <w:i w:val="false"/>
          <w:color w:val="000000"/>
        </w:rPr>
        <w:t xml:space="preserve"> 4-тарау. Бағаларды тіркеу</w:t>
      </w:r>
    </w:p>
    <w:bookmarkEnd w:id="40"/>
    <w:p>
      <w:pPr>
        <w:spacing w:after="0"/>
        <w:ind w:left="0"/>
        <w:jc w:val="both"/>
      </w:pPr>
      <w:r>
        <w:rPr>
          <w:rFonts w:ascii="Times New Roman"/>
          <w:b w:val="false"/>
          <w:i w:val="false"/>
          <w:color w:val="ff0000"/>
          <w:sz w:val="28"/>
        </w:rPr>
        <w:t xml:space="preserve">
      Ескерту. 4-тараудың тақырыбы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0" w:id="41"/>
    <w:p>
      <w:pPr>
        <w:spacing w:after="0"/>
        <w:ind w:left="0"/>
        <w:jc w:val="both"/>
      </w:pPr>
      <w:r>
        <w:rPr>
          <w:rFonts w:ascii="Times New Roman"/>
          <w:b w:val="false"/>
          <w:i w:val="false"/>
          <w:color w:val="000000"/>
          <w:sz w:val="28"/>
        </w:rPr>
        <w:t>
      25. Бағаны тіркеудің ең маңызды қағидаттарының бірі үздіксіздікті және бағаның "таза" өзгеруін сақтау болып табылады. Таза бағалық өзгерiстердi қадағалау бағаларды тіркеудің екі кезеңінде салыстыру сол бір өкіл тауардың (көрсетілетін қызметтің) сапасы бірдей, сатудың және ақы төлеудің бірыңғай шарттарымен өткізілуі, көлем бірліктерінің бірдей болуы қарастырылады.</w:t>
      </w:r>
    </w:p>
    <w:bookmarkEnd w:id="41"/>
    <w:p>
      <w:pPr>
        <w:spacing w:after="0"/>
        <w:ind w:left="0"/>
        <w:jc w:val="both"/>
      </w:pPr>
      <w:r>
        <w:rPr>
          <w:rFonts w:ascii="Times New Roman"/>
          <w:b w:val="false"/>
          <w:i w:val="false"/>
          <w:color w:val="000000"/>
          <w:sz w:val="28"/>
        </w:rPr>
        <w:t>
      Тауарлар (көрсетілетін қызметтер) салғастырымдылығының басты қағидаты олардың бағаларын айқындайтын белгілері арасында елеулі айырмашылықтарының болмауы болып табылады. Егер баға өнімнің сол ассортиментті түріне тіркелсе, сапалық сипаттамасы бірдей және іріктелген базалық объектілерде өткізілетін болған жағдайда, екі кезеңде (айда) тауардың (көрсетілетін қызметтің) бағасы (тарифы) салғастырымды болып есептеледі.</w:t>
      </w:r>
    </w:p>
    <w:bookmarkStart w:name="z41" w:id="42"/>
    <w:p>
      <w:pPr>
        <w:spacing w:after="0"/>
        <w:ind w:left="0"/>
        <w:jc w:val="both"/>
      </w:pPr>
      <w:r>
        <w:rPr>
          <w:rFonts w:ascii="Times New Roman"/>
          <w:b w:val="false"/>
          <w:i w:val="false"/>
          <w:color w:val="000000"/>
          <w:sz w:val="28"/>
        </w:rPr>
        <w:t>
      26. Бағаны тіркеу тауар өткізу (қызмет көрсету) орындарында тікелей жүргізіледі. Тіркеу жүргізілген күні төленген (қолданыстағы) бағалар (тарифтер), салықты қоса бақыланады. Бағалардың (тарифтердің) кез келген өзгерісі, немесе баға құрудың факторлары және басқа да себептермен туындаған оның жаңа деңгейі тіркеледі. Тіркеу кезінде сапасы немесе саны (стандартты бірлік көлемі) есебінен бағалар мен тарифтердің ауытқуы есепке алынбайды</w:t>
      </w:r>
    </w:p>
    <w:bookmarkEnd w:id="42"/>
    <w:bookmarkStart w:name="z42" w:id="43"/>
    <w:p>
      <w:pPr>
        <w:spacing w:after="0"/>
        <w:ind w:left="0"/>
        <w:jc w:val="both"/>
      </w:pPr>
      <w:r>
        <w:rPr>
          <w:rFonts w:ascii="Times New Roman"/>
          <w:b w:val="false"/>
          <w:i w:val="false"/>
          <w:color w:val="000000"/>
          <w:sz w:val="28"/>
        </w:rPr>
        <w:t>
      27. Баға тұтыну тауарларына базалық объектілерді аралау және оларды затбелгілерден (бағалықтан) санау арқылы мамандармен тіркеледі, қажет болған жағдайда базалық объектілердің білікті қызметкерлерімен консультация немесе базардағы сатушыларға пікіртерім жүргізіледі.</w:t>
      </w:r>
    </w:p>
    <w:bookmarkEnd w:id="43"/>
    <w:p>
      <w:pPr>
        <w:spacing w:after="0"/>
        <w:ind w:left="0"/>
        <w:jc w:val="both"/>
      </w:pPr>
      <w:r>
        <w:rPr>
          <w:rFonts w:ascii="Times New Roman"/>
          <w:b w:val="false"/>
          <w:i w:val="false"/>
          <w:color w:val="000000"/>
          <w:sz w:val="28"/>
        </w:rPr>
        <w:t>
      Ақылы қызметтерге бағаларды (тарифтерді) тіркеу баға (тарифтер) орналастырылған прейскуранттар негізінде тіркелетін базалық объектілерді (шаштараздар мен сұлулық салондарының қызметі, моншаға бару, химиялық тазалау және басқа) аралау жолымен жүзеге асырылады, немесе ақылы қызмет көрсететін адамдардан (аяқ киім жөндеу, тұрмыстық техниканы жөндеу, киімдерді шақтау, кілттерді жасау және басқа) сұрау арқылы жүргізіледі.</w:t>
      </w:r>
    </w:p>
    <w:p>
      <w:pPr>
        <w:spacing w:after="0"/>
        <w:ind w:left="0"/>
        <w:jc w:val="both"/>
      </w:pPr>
      <w:r>
        <w:rPr>
          <w:rFonts w:ascii="Times New Roman"/>
          <w:b w:val="false"/>
          <w:i w:val="false"/>
          <w:color w:val="000000"/>
          <w:sz w:val="28"/>
        </w:rPr>
        <w:t>
      Тауарлар мен ақылы көрсетілетін қызметтердің жекелеген түрлеріне бағалар (тарифтер) интернет арқылы (жолаушылардың теміржол көлігі мен әуе көлігі қызметі, ұялы байланыс, медициналық қызметтің жекелеген түрлері және басқа) немесе телефон (факс) арқылы тіркеледі. Баға туралы ақпаратты телефон арқылы қабылдаған жағдайда олардың қызметкерлерімен жеке байланысты ұстап тұру мақсатында және бағаны анықтағанда өкіл тауарды (көрсетілетін қызметті) таңдаған кезде қателіктерді болдырмау мақсатында, сондай-ақ іріктелген тауарлардың, өкіл тауарлардың (көрсетілетін қызметтердің) ерекшеліктерінің салыстырмалылығына көз жеткізу үшін мамандар базалық объектілерге кезең-кезеңімен (тоқсанына бір рет) барып тұрады.</w:t>
      </w:r>
    </w:p>
    <w:p>
      <w:pPr>
        <w:spacing w:after="0"/>
        <w:ind w:left="0"/>
        <w:jc w:val="both"/>
      </w:pPr>
      <w:r>
        <w:rPr>
          <w:rFonts w:ascii="Times New Roman"/>
          <w:b w:val="false"/>
          <w:i w:val="false"/>
          <w:color w:val="000000"/>
          <w:sz w:val="28"/>
        </w:rPr>
        <w:t>
      Ұзақ уақыт кезеңіне бағаларды (тарифтерді) белгілеу тән ұйымдарға (шипажай, медициналық және білім беру мекемелері, салттық қызмет көрсететін ұйымдар және басқа) көрсетілетін қызметтерге бағалар (тарифтер) туралы ақпаратты беру өтінішімен ресми хат жолданады. Бағалар (тарифтер) ұсынылған прейскуранттар негізінде тіркеледі. Деректердің дәйектілігін бақылау мақсатында алынған бағалық ақпаратты растау үшін мамандар тоқсанына кемінде бір рет базалық объектілерді аралайды.</w:t>
      </w:r>
    </w:p>
    <w:p>
      <w:pPr>
        <w:spacing w:after="0"/>
        <w:ind w:left="0"/>
        <w:jc w:val="both"/>
      </w:pPr>
      <w:r>
        <w:rPr>
          <w:rFonts w:ascii="Times New Roman"/>
          <w:b w:val="false"/>
          <w:i w:val="false"/>
          <w:color w:val="000000"/>
          <w:sz w:val="28"/>
        </w:rPr>
        <w:t>
      Тұрғын үй-коммуналдық қызметтеріне тарифтер қызметтердің тиісті түрлері үшін сәйкес тұрғындарға ұсынылатын төлем құжаттары (түбіртектер) негізінде тіркеледі. Тарифтер өзгерген жағдайда олардың жаңа деңгейі табиғи монополия және реттелетін нарық саласында басшылықты жүзеге асыратын мемлекеттік органдардың және осы қызмет түрлерін көрсететін ұйымдардың бұйрықтарымен расталады.</w:t>
      </w:r>
    </w:p>
    <w:p>
      <w:pPr>
        <w:spacing w:after="0"/>
        <w:ind w:left="0"/>
        <w:jc w:val="both"/>
      </w:pPr>
      <w:r>
        <w:rPr>
          <w:rFonts w:ascii="Times New Roman"/>
          <w:b w:val="false"/>
          <w:i w:val="false"/>
          <w:color w:val="000000"/>
          <w:sz w:val="28"/>
        </w:rPr>
        <w:t xml:space="preserve">
      Жоғарыда келтірілген бағаларды тіркеудің дереккөздеріне қосымша ретінде, Заңның 12-бабы </w:t>
      </w:r>
      <w:r>
        <w:rPr>
          <w:rFonts w:ascii="Times New Roman"/>
          <w:b w:val="false"/>
          <w:i w:val="false"/>
          <w:color w:val="000000"/>
          <w:sz w:val="28"/>
        </w:rPr>
        <w:t>15-4) тармақшасына</w:t>
      </w:r>
      <w:r>
        <w:rPr>
          <w:rFonts w:ascii="Times New Roman"/>
          <w:b w:val="false"/>
          <w:i w:val="false"/>
          <w:color w:val="000000"/>
          <w:sz w:val="28"/>
        </w:rPr>
        <w:t xml:space="preserve"> сәйкес, меншік иелері немесе иеленушілері ұсынған балама деректер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Стратегиялық жоспарлау және реформалар агенттігі Ұлттық статистика бюросы Басшысының 28.01.2025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4"/>
    <w:p>
      <w:pPr>
        <w:spacing w:after="0"/>
        <w:ind w:left="0"/>
        <w:jc w:val="both"/>
      </w:pPr>
      <w:r>
        <w:rPr>
          <w:rFonts w:ascii="Times New Roman"/>
          <w:b w:val="false"/>
          <w:i w:val="false"/>
          <w:color w:val="000000"/>
          <w:sz w:val="28"/>
        </w:rPr>
        <w:t xml:space="preserve">
      28. Бағаларды тіркеу алдын ала құрастырылған кестеге сәйкес ай сайын жүзеге асырылады. Нақты базалық объектідегі тауардың (көрсетілетін қызметтің) белгілі бір түріне бағаны тіркеудің негізгі шарты өткен кезеңдегідей айдың сол күніне тіркелген бағалар болып табылады. Ауытқуы 1-2 күннен аспауы тиіс. </w:t>
      </w:r>
    </w:p>
    <w:bookmarkEnd w:id="44"/>
    <w:p>
      <w:pPr>
        <w:spacing w:after="0"/>
        <w:ind w:left="0"/>
        <w:jc w:val="both"/>
      </w:pPr>
      <w:r>
        <w:rPr>
          <w:rFonts w:ascii="Times New Roman"/>
          <w:b w:val="false"/>
          <w:i w:val="false"/>
          <w:color w:val="000000"/>
          <w:sz w:val="28"/>
        </w:rPr>
        <w:t xml:space="preserve">
      Күнделікті сұраныстағы тауарлардың (көрсетілетін қызметтердің) негізгі түрі (тағамдық өнімдер, киімнің кейбір түрлері, үйге және жеке бас гигиенасына арналған тауарлар, ақы төленуі міндетті қызметтер және басқалары) бойынша бағаны қадағалау бір ай ішінде бірнеше рет жүргізіледі. Ұзақ уақыт пайдаланылатын тауарлардың бағасы айына бір-екі рет тіркеледі. Оларды тіркеу бір айға бөлінеді. </w:t>
      </w:r>
    </w:p>
    <w:p>
      <w:pPr>
        <w:spacing w:after="0"/>
        <w:ind w:left="0"/>
        <w:jc w:val="both"/>
      </w:pPr>
      <w:r>
        <w:rPr>
          <w:rFonts w:ascii="Times New Roman"/>
          <w:b w:val="false"/>
          <w:i w:val="false"/>
          <w:color w:val="000000"/>
          <w:sz w:val="28"/>
        </w:rPr>
        <w:t>
      Тез бұзылатын өнiмдер бойынша бағаларды тiркеу үшін күннiң бiрiншi жартысы таңдалады. Базалық объектіні жабар алдында қолдағы тауарлардың мөлшері немесе оларға ақауын барынша азайту үшін бағалар төмендетілгенде, тиісінше оларға бағалар репрезентативті емес.</w:t>
      </w:r>
    </w:p>
    <w:bookmarkStart w:name="z44" w:id="45"/>
    <w:p>
      <w:pPr>
        <w:spacing w:after="0"/>
        <w:ind w:left="0"/>
        <w:jc w:val="both"/>
      </w:pPr>
      <w:r>
        <w:rPr>
          <w:rFonts w:ascii="Times New Roman"/>
          <w:b w:val="false"/>
          <w:i w:val="false"/>
          <w:color w:val="000000"/>
          <w:sz w:val="28"/>
        </w:rPr>
        <w:t>
      29. Баға:</w:t>
      </w:r>
    </w:p>
    <w:bookmarkEnd w:id="45"/>
    <w:p>
      <w:pPr>
        <w:spacing w:after="0"/>
        <w:ind w:left="0"/>
        <w:jc w:val="both"/>
      </w:pPr>
      <w:r>
        <w:rPr>
          <w:rFonts w:ascii="Times New Roman"/>
          <w:b w:val="false"/>
          <w:i w:val="false"/>
          <w:color w:val="000000"/>
          <w:sz w:val="28"/>
        </w:rPr>
        <w:t>
      1) өндірістік ақауы бар ластанған тауарларға;</w:t>
      </w:r>
    </w:p>
    <w:p>
      <w:pPr>
        <w:spacing w:after="0"/>
        <w:ind w:left="0"/>
        <w:jc w:val="both"/>
      </w:pPr>
      <w:r>
        <w:rPr>
          <w:rFonts w:ascii="Times New Roman"/>
          <w:b w:val="false"/>
          <w:i w:val="false"/>
          <w:color w:val="000000"/>
          <w:sz w:val="28"/>
        </w:rPr>
        <w:t>
      2) сақтау мерзімі өткен тағам өнімдеріне;</w:t>
      </w:r>
    </w:p>
    <w:p>
      <w:pPr>
        <w:spacing w:after="0"/>
        <w:ind w:left="0"/>
        <w:jc w:val="both"/>
      </w:pPr>
      <w:r>
        <w:rPr>
          <w:rFonts w:ascii="Times New Roman"/>
          <w:b w:val="false"/>
          <w:i w:val="false"/>
          <w:color w:val="000000"/>
          <w:sz w:val="28"/>
        </w:rPr>
        <w:t>
      3) тауар түсімі шектеулі және ол көпшілік сұранысына ие болмайтын болса, маусым басында "экстремалды" көтерілген бағамен ұсынылған тауарларға;</w:t>
      </w:r>
    </w:p>
    <w:p>
      <w:pPr>
        <w:spacing w:after="0"/>
        <w:ind w:left="0"/>
        <w:jc w:val="both"/>
      </w:pPr>
      <w:r>
        <w:rPr>
          <w:rFonts w:ascii="Times New Roman"/>
          <w:b w:val="false"/>
          <w:i w:val="false"/>
          <w:color w:val="000000"/>
          <w:sz w:val="28"/>
        </w:rPr>
        <w:t>
      4) алдағы уақытта базалық объектінің жабылуына, маусымның аяқталуына және басқа да себептерге байланысты төмендетілген бағалар бойынша өткізілетін тауарларға тіркелмейді.</w:t>
      </w:r>
    </w:p>
    <w:bookmarkStart w:name="z45" w:id="46"/>
    <w:p>
      <w:pPr>
        <w:spacing w:after="0"/>
        <w:ind w:left="0"/>
        <w:jc w:val="both"/>
      </w:pPr>
      <w:r>
        <w:rPr>
          <w:rFonts w:ascii="Times New Roman"/>
          <w:b w:val="false"/>
          <w:i w:val="false"/>
          <w:color w:val="000000"/>
          <w:sz w:val="28"/>
        </w:rPr>
        <w:t>
      30. Жеңілдіктер және жаппай сату көп жағдайда, жаңа емес, тауарлық түрін жоғалтқан, моральдық тозған, сәнді үлгіден шыққан, бүлінген немесе ақауы бар, таратып, жаппай сату бағаларымен сатылатын тауарларға қолданылады. Оларға бағалар мынадай себептермен есепке алынбайды:</w:t>
      </w:r>
    </w:p>
    <w:bookmarkEnd w:id="46"/>
    <w:p>
      <w:pPr>
        <w:spacing w:after="0"/>
        <w:ind w:left="0"/>
        <w:jc w:val="both"/>
      </w:pPr>
      <w:r>
        <w:rPr>
          <w:rFonts w:ascii="Times New Roman"/>
          <w:b w:val="false"/>
          <w:i w:val="false"/>
          <w:color w:val="000000"/>
          <w:sz w:val="28"/>
        </w:rPr>
        <w:t>
      1) жаңа маусым басталғанда сатуға қайта түскен тауарларының бағасын өткен маусымдағы тауарлардың төмендетілген бағаларымен салыстыру дұрыс емес. Мұндай жағдайда баға өсімі негізсіз көтерілген;</w:t>
      </w:r>
    </w:p>
    <w:p>
      <w:pPr>
        <w:spacing w:after="0"/>
        <w:ind w:left="0"/>
        <w:jc w:val="both"/>
      </w:pPr>
      <w:r>
        <w:rPr>
          <w:rFonts w:ascii="Times New Roman"/>
          <w:b w:val="false"/>
          <w:i w:val="false"/>
          <w:color w:val="000000"/>
          <w:sz w:val="28"/>
        </w:rPr>
        <w:t>
      2) төмендетілген бағалармен сату тұрақты және кеңінен таралған құбылыс болып табылмағанда;</w:t>
      </w:r>
    </w:p>
    <w:p>
      <w:pPr>
        <w:spacing w:after="0"/>
        <w:ind w:left="0"/>
        <w:jc w:val="both"/>
      </w:pPr>
      <w:r>
        <w:rPr>
          <w:rFonts w:ascii="Times New Roman"/>
          <w:b w:val="false"/>
          <w:i w:val="false"/>
          <w:color w:val="000000"/>
          <w:sz w:val="28"/>
        </w:rPr>
        <w:t>
      3) жаппай сату немесе жеңілдіктер бағасы бойынша өткізілетін тауарлардың көлеміне елеулі шектеулер болады.</w:t>
      </w:r>
    </w:p>
    <w:p>
      <w:pPr>
        <w:spacing w:after="0"/>
        <w:ind w:left="0"/>
        <w:jc w:val="both"/>
      </w:pPr>
      <w:r>
        <w:rPr>
          <w:rFonts w:ascii="Times New Roman"/>
          <w:b w:val="false"/>
          <w:i w:val="false"/>
          <w:color w:val="000000"/>
          <w:sz w:val="28"/>
        </w:rPr>
        <w:t>
      Тауарларға уақытша бірқатар қосымша тауарлар саны қосылатын және арнайы акциялар болатын "2-ін сатып алсаң 1-і тегін" немесе әр тауарға сыйлық қоса берілетін тауарлар бағасы тіркеуге жатпайды.</w:t>
      </w:r>
    </w:p>
    <w:p>
      <w:pPr>
        <w:spacing w:after="0"/>
        <w:ind w:left="0"/>
        <w:jc w:val="both"/>
      </w:pPr>
      <w:r>
        <w:rPr>
          <w:rFonts w:ascii="Times New Roman"/>
          <w:b w:val="false"/>
          <w:i w:val="false"/>
          <w:color w:val="000000"/>
          <w:sz w:val="28"/>
        </w:rPr>
        <w:t>
      Тұтынушылардың тек шектелген топтарына (зейнеткерлер, студенттер және басқалары) ұсынылатын тауарлардың жеңілдіктер бағасы тіркелмейді.</w:t>
      </w:r>
    </w:p>
    <w:bookmarkStart w:name="z46" w:id="47"/>
    <w:p>
      <w:pPr>
        <w:spacing w:after="0"/>
        <w:ind w:left="0"/>
        <w:jc w:val="left"/>
      </w:pPr>
      <w:r>
        <w:rPr>
          <w:rFonts w:ascii="Times New Roman"/>
          <w:b/>
          <w:i w:val="false"/>
          <w:color w:val="000000"/>
        </w:rPr>
        <w:t xml:space="preserve"> 5-тарау. Тұтыну сегменті</w:t>
      </w:r>
    </w:p>
    <w:bookmarkEnd w:id="47"/>
    <w:p>
      <w:pPr>
        <w:spacing w:after="0"/>
        <w:ind w:left="0"/>
        <w:jc w:val="both"/>
      </w:pPr>
      <w:r>
        <w:rPr>
          <w:rFonts w:ascii="Times New Roman"/>
          <w:b w:val="false"/>
          <w:i w:val="false"/>
          <w:color w:val="ff0000"/>
          <w:sz w:val="28"/>
        </w:rPr>
        <w:t xml:space="preserve">
      Ескерту. 5-тараудың тақырыбы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7" w:id="48"/>
    <w:p>
      <w:pPr>
        <w:spacing w:after="0"/>
        <w:ind w:left="0"/>
        <w:jc w:val="both"/>
      </w:pPr>
      <w:r>
        <w:rPr>
          <w:rFonts w:ascii="Times New Roman"/>
          <w:b w:val="false"/>
          <w:i w:val="false"/>
          <w:color w:val="000000"/>
          <w:sz w:val="28"/>
        </w:rPr>
        <w:t>
      31. Тұтыну бағасы статистикасында негізгі міндеттердің бірі зерттелетін жиынтықтың мөлшеріне, іріктеме негіздеріне және тауарлар (көрсетілетін қызметтер), сауда обьектілеріне қатысты іріктеу әдістеріне шектерді қою болып табылады. Егер іріктеме негізінің қамту мөлшері тым үлкен болса, іріктеме көлемі алдын ала қойылған талаптарға сәйкес емес. Бағаны бақылаудың халықаралық тәжірибесінде іріктеме негізі болып тұтыну сегменті ерекшеленеді. Мұндай негіз сапалы болып саналады және байқалатын бағалардың репрезентативті сипатын, индекстің дәйектілігі бойынша талаптарды сақтауға олардың жеткіліктілігін қамтамасыз етеді. Тұтыну сегменті тауарлар (көрсетілетін қызметтер) нарығындағы ұсыныспен байланысты әрекеттердің жиынтығын білдіреді, олар ортақ белгілері негізінде:</w:t>
      </w:r>
    </w:p>
    <w:bookmarkEnd w:id="48"/>
    <w:p>
      <w:pPr>
        <w:spacing w:after="0"/>
        <w:ind w:left="0"/>
        <w:jc w:val="both"/>
      </w:pPr>
      <w:r>
        <w:rPr>
          <w:rFonts w:ascii="Times New Roman"/>
          <w:b w:val="false"/>
          <w:i w:val="false"/>
          <w:color w:val="000000"/>
          <w:sz w:val="28"/>
        </w:rPr>
        <w:t>
      1) тұтынушылық пайдалану үшін өткізіледі;</w:t>
      </w:r>
    </w:p>
    <w:p>
      <w:pPr>
        <w:spacing w:after="0"/>
        <w:ind w:left="0"/>
        <w:jc w:val="both"/>
      </w:pPr>
      <w:r>
        <w:rPr>
          <w:rFonts w:ascii="Times New Roman"/>
          <w:b w:val="false"/>
          <w:i w:val="false"/>
          <w:color w:val="000000"/>
          <w:sz w:val="28"/>
        </w:rPr>
        <w:t>
      2) ортақ ерекшелікпен суреттеледі;</w:t>
      </w:r>
    </w:p>
    <w:p>
      <w:pPr>
        <w:spacing w:after="0"/>
        <w:ind w:left="0"/>
        <w:jc w:val="both"/>
      </w:pPr>
      <w:r>
        <w:rPr>
          <w:rFonts w:ascii="Times New Roman"/>
          <w:b w:val="false"/>
          <w:i w:val="false"/>
          <w:color w:val="000000"/>
          <w:sz w:val="28"/>
        </w:rPr>
        <w:t>
      3) тұтынушылармен балама ретінде қаралады.</w:t>
      </w:r>
    </w:p>
    <w:bookmarkStart w:name="z48" w:id="49"/>
    <w:p>
      <w:pPr>
        <w:spacing w:after="0"/>
        <w:ind w:left="0"/>
        <w:jc w:val="both"/>
      </w:pPr>
      <w:r>
        <w:rPr>
          <w:rFonts w:ascii="Times New Roman"/>
          <w:b w:val="false"/>
          <w:i w:val="false"/>
          <w:color w:val="000000"/>
          <w:sz w:val="28"/>
        </w:rPr>
        <w:t>
      32. Тұтыну сегменті тұтынушылардың таңдауы, бұйымның әртүрлі сипаттары және параметрлерімен сатып алу қарқындылығының байланысы, бағаға, ассортиментке, сапаға және сату орнына өзіндік сұрау негізінде қалыптасады.</w:t>
      </w:r>
    </w:p>
    <w:bookmarkEnd w:id="49"/>
    <w:p>
      <w:pPr>
        <w:spacing w:after="0"/>
        <w:ind w:left="0"/>
        <w:jc w:val="both"/>
      </w:pPr>
      <w:r>
        <w:rPr>
          <w:rFonts w:ascii="Times New Roman"/>
          <w:b w:val="false"/>
          <w:i w:val="false"/>
          <w:color w:val="000000"/>
          <w:sz w:val="28"/>
        </w:rPr>
        <w:t>
      Бағаның қалыптасуына әсерін тигізетін сипаттамалар жиынтығының көмегімен тұтыну сегментін анықтау жүргізіледі. Іріктеменің негіз болатын өлшемшарттарға байланысты төмен баға, жұмыс мерзімінің ұзақтығы, жоғары сапа, бір немесе бірнеше тауар маркасын қолдану бағыттарымен тұтыну сегменті ерекшеленеді. Автомобильдер нарығының тұтыну сегменті тауарлық маркалары, автомобиль өлшемі, қозғалтқыш және қолданылуы (алыс қашықтыққа қатынамайтын қала маңында жүру үшін кішкентай автомобильдер және алыс қашықтыққа қатынайтын отбасылық автомобильдер) бойынша сараланған сегменттерге бөлінеді. Кір жуғыш машиналардың тұтыну сегменті тауарлық маркасы, ең жоғары жүктеме, автоматтық режимнің бар болуы, жүктеу амалдары және сығу жылдамдығы сияқты баға құру сипаттамаларымен сәйкестендіріледі.</w:t>
      </w:r>
    </w:p>
    <w:bookmarkStart w:name="z49" w:id="50"/>
    <w:p>
      <w:pPr>
        <w:spacing w:after="0"/>
        <w:ind w:left="0"/>
        <w:jc w:val="both"/>
      </w:pPr>
      <w:r>
        <w:rPr>
          <w:rFonts w:ascii="Times New Roman"/>
          <w:b w:val="false"/>
          <w:i w:val="false"/>
          <w:color w:val="000000"/>
          <w:sz w:val="28"/>
        </w:rPr>
        <w:t>
      33. Тұтыну сегменті тауарға (көрсетілетін қызметке) қатынасы бойынша қалыптастырылады және МЖТЖН бойынша жіктеледі.</w:t>
      </w:r>
    </w:p>
    <w:bookmarkEnd w:id="50"/>
    <w:p>
      <w:pPr>
        <w:spacing w:after="0"/>
        <w:ind w:left="0"/>
        <w:jc w:val="both"/>
      </w:pPr>
      <w:r>
        <w:rPr>
          <w:rFonts w:ascii="Times New Roman"/>
          <w:b w:val="false"/>
          <w:i w:val="false"/>
          <w:color w:val="000000"/>
          <w:sz w:val="28"/>
        </w:rPr>
        <w:t xml:space="preserve">
      Шай тауары (4 деңгей, ішкі класс, 5 белгі) мысалында МЖТЖН тұтыну сегментінің иерархиялық сызбасы осы Әдіснаманың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Іріктеуді қалыптастыру кезінде жалпы сұранысқа ие тауарлардың (көрсетілетін қызметтердің) болуына көңіл бөлінеді. Сатып алушы қоржынында маңыздылығынан басқа қолжетімділік, көрнектілік, тауар (көрсетілетін қызмет) сатылымда нақты болуы, мөлшері, сауда нүктелерінің типтері және олардың орналасуы ескеріледі, бұл барлық топтар өкілдерінің қатысуына негізеледі, сол арқылы топ аралық диспропорцияларды нивелирлейді.</w:t>
      </w:r>
    </w:p>
    <w:p>
      <w:pPr>
        <w:spacing w:after="0"/>
        <w:ind w:left="0"/>
        <w:jc w:val="both"/>
      </w:pPr>
      <w:r>
        <w:rPr>
          <w:rFonts w:ascii="Times New Roman"/>
          <w:b w:val="false"/>
          <w:i w:val="false"/>
          <w:color w:val="000000"/>
          <w:sz w:val="28"/>
        </w:rPr>
        <w:t>
      Бағаны байқау үшін таңдалып, объектілердің тобын тарылтуға бағытталған тұтыну сегменттерін қалыптастыру нақты іріктеуді болжамдайды. Тауарларды (көрсетілетін қызметтерді) дұрыс іріктеу сипаттамалардың объективтілігін және негізділігін қамтамасыз етеді, іріктеме жиынтықтың бірлігін дұрыс бөлуге және тауарларды алмастырудың нақты үдерістерін ескеруге мүмкіндік береді, зерттеу нәтижелерінің нақтылығын арттырады. Тауарларды (көрсетілетін қызметтерді) ауыстыру бір тұтыну сегментінің шегінде жүзеге асырылады. Тауардың (көрсетілетін қызметтің) сапасының өзгерісін ескере отырып баға индексін құрастыру үшін тұтыну сегменті жөнелтетін нүкте болып табылады.</w:t>
      </w:r>
    </w:p>
    <w:bookmarkStart w:name="z50" w:id="51"/>
    <w:p>
      <w:pPr>
        <w:spacing w:after="0"/>
        <w:ind w:left="0"/>
        <w:jc w:val="left"/>
      </w:pPr>
      <w:r>
        <w:rPr>
          <w:rFonts w:ascii="Times New Roman"/>
          <w:b/>
          <w:i w:val="false"/>
          <w:color w:val="000000"/>
        </w:rPr>
        <w:t xml:space="preserve"> 6-тарау. Базалық объектілерді және тауарларды (көрсетілетін қызметтерді) алмастыру</w:t>
      </w:r>
    </w:p>
    <w:bookmarkEnd w:id="51"/>
    <w:p>
      <w:pPr>
        <w:spacing w:after="0"/>
        <w:ind w:left="0"/>
        <w:jc w:val="both"/>
      </w:pPr>
      <w:r>
        <w:rPr>
          <w:rFonts w:ascii="Times New Roman"/>
          <w:b w:val="false"/>
          <w:i w:val="false"/>
          <w:color w:val="ff0000"/>
          <w:sz w:val="28"/>
        </w:rPr>
        <w:t xml:space="preserve">
      Ескерту. 6-тараудың тақырыбы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1" w:id="52"/>
    <w:p>
      <w:pPr>
        <w:spacing w:after="0"/>
        <w:ind w:left="0"/>
        <w:jc w:val="both"/>
      </w:pPr>
      <w:r>
        <w:rPr>
          <w:rFonts w:ascii="Times New Roman"/>
          <w:b w:val="false"/>
          <w:i w:val="false"/>
          <w:color w:val="000000"/>
          <w:sz w:val="28"/>
        </w:rPr>
        <w:t>
      34. Негiзгi объектілердi алмастыру мына жағдайларда жүзеге асырылады:</w:t>
      </w:r>
    </w:p>
    <w:bookmarkEnd w:id="52"/>
    <w:p>
      <w:pPr>
        <w:spacing w:after="0"/>
        <w:ind w:left="0"/>
        <w:jc w:val="both"/>
      </w:pPr>
      <w:r>
        <w:rPr>
          <w:rFonts w:ascii="Times New Roman"/>
          <w:b w:val="false"/>
          <w:i w:val="false"/>
          <w:color w:val="000000"/>
          <w:sz w:val="28"/>
        </w:rPr>
        <w:t>
      1) базалық объектінің ұзақ уақыт бойы жабылуы немесе таратылуы. Алмастыру бейіні, меншiк нысандары, өткізу көлемдерi ұқсас объектіге алмастыру;</w:t>
      </w:r>
    </w:p>
    <w:p>
      <w:pPr>
        <w:spacing w:after="0"/>
        <w:ind w:left="0"/>
        <w:jc w:val="both"/>
      </w:pPr>
      <w:r>
        <w:rPr>
          <w:rFonts w:ascii="Times New Roman"/>
          <w:b w:val="false"/>
          <w:i w:val="false"/>
          <w:color w:val="000000"/>
          <w:sz w:val="28"/>
        </w:rPr>
        <w:t>
      2) негiзгi объектіде қадағаланатын тауардың (көрсетілетін қызметтің) жоғалуы және осы объектіде оның салғастырымды түрін іріктеу мүмкін болмағанда. Тауарды (көрсетілетін қызметті) ауыстыру, басқа базалық объектідегі тұтыну қасиеті барынша жақын тауарға (көрсетілетін қызметке) жүргізіледі.</w:t>
      </w:r>
    </w:p>
    <w:p>
      <w:pPr>
        <w:spacing w:after="0"/>
        <w:ind w:left="0"/>
        <w:jc w:val="both"/>
      </w:pPr>
      <w:r>
        <w:rPr>
          <w:rFonts w:ascii="Times New Roman"/>
          <w:b w:val="false"/>
          <w:i w:val="false"/>
          <w:color w:val="000000"/>
          <w:sz w:val="28"/>
        </w:rPr>
        <w:t>
      Базалық объектілерді уақтылы айырбастауды жүргізу үшін сауда және ақылы қызмет көрсету салаларының қосымша объектілерін іріктеу жүргізіледі, ондағы тауарлар ассортименті, баға деңгейі және өткізу шарттары негізгі байқауға қосылғандармен ұқсас болып келеді.</w:t>
      </w:r>
    </w:p>
    <w:bookmarkStart w:name="z52" w:id="53"/>
    <w:p>
      <w:pPr>
        <w:spacing w:after="0"/>
        <w:ind w:left="0"/>
        <w:jc w:val="both"/>
      </w:pPr>
      <w:r>
        <w:rPr>
          <w:rFonts w:ascii="Times New Roman"/>
          <w:b w:val="false"/>
          <w:i w:val="false"/>
          <w:color w:val="000000"/>
          <w:sz w:val="28"/>
        </w:rPr>
        <w:t>
      35. Егер де тауар бұдан әрі қол жетімді болмаса, едәуір көлемде немесе әдеттегі сауда жағдайларында сатылмайтын болса тауарларды (көрсетілетін қызметтерді) алмастыру жүргізіледі. Алмастыру тауар қолжетімсіз болғаннан бастап, екінші айға жүргізілуі тиіс. Баға қатарының үздіксіздігін және оның салғастырымдылығын қамтамасыз ету үшін алмастырудың мынадай тәсілдері қолданылады.</w:t>
      </w:r>
    </w:p>
    <w:bookmarkEnd w:id="53"/>
    <w:p>
      <w:pPr>
        <w:spacing w:after="0"/>
        <w:ind w:left="0"/>
        <w:jc w:val="both"/>
      </w:pPr>
      <w:r>
        <w:rPr>
          <w:rFonts w:ascii="Times New Roman"/>
          <w:b w:val="false"/>
          <w:i w:val="false"/>
          <w:color w:val="000000"/>
          <w:sz w:val="28"/>
        </w:rPr>
        <w:t>
      Саудаға бұрынғы орындаудағыдай түспейтiн тауарлар бойынша:</w:t>
      </w:r>
    </w:p>
    <w:p>
      <w:pPr>
        <w:spacing w:after="0"/>
        <w:ind w:left="0"/>
        <w:jc w:val="both"/>
      </w:pPr>
      <w:r>
        <w:rPr>
          <w:rFonts w:ascii="Times New Roman"/>
          <w:b w:val="false"/>
          <w:i w:val="false"/>
          <w:color w:val="000000"/>
          <w:sz w:val="28"/>
        </w:rPr>
        <w:t xml:space="preserve">
      1) тауардың жоғалған ассортиментті түрінің орнына сатуда жаңадан пайда болған тұтыну қасиеттері бірдей, бірақ жаңа орындаудағы тауар іріктеліп алынады. Сол бір қарапайым агрегатта ескерілетін, тауардың жоқ түрімен тікелей салыстырылатын тауарлар арасындағы ең танымал түрлері алынады; </w:t>
      </w:r>
    </w:p>
    <w:p>
      <w:pPr>
        <w:spacing w:after="0"/>
        <w:ind w:left="0"/>
        <w:jc w:val="both"/>
      </w:pPr>
      <w:r>
        <w:rPr>
          <w:rFonts w:ascii="Times New Roman"/>
          <w:b w:val="false"/>
          <w:i w:val="false"/>
          <w:color w:val="000000"/>
          <w:sz w:val="28"/>
        </w:rPr>
        <w:t xml:space="preserve">
      2) базалық объектіде жоғалған тауар (көрсетілетін қызмет) орналасуы бір және сату жағдайлары жақын болатын басқа базистік объектідегі осыған ұқсас түріне алмастырылады; </w:t>
      </w:r>
    </w:p>
    <w:p>
      <w:pPr>
        <w:spacing w:after="0"/>
        <w:ind w:left="0"/>
        <w:jc w:val="both"/>
      </w:pPr>
      <w:r>
        <w:rPr>
          <w:rFonts w:ascii="Times New Roman"/>
          <w:b w:val="false"/>
          <w:i w:val="false"/>
          <w:color w:val="000000"/>
          <w:sz w:val="28"/>
        </w:rPr>
        <w:t>
      3) болашақта сатылымда болатын тауардың бір түрі таңдалып алынады.</w:t>
      </w:r>
    </w:p>
    <w:p>
      <w:pPr>
        <w:spacing w:after="0"/>
        <w:ind w:left="0"/>
        <w:jc w:val="both"/>
      </w:pPr>
      <w:r>
        <w:rPr>
          <w:rFonts w:ascii="Times New Roman"/>
          <w:b w:val="false"/>
          <w:i w:val="false"/>
          <w:color w:val="000000"/>
          <w:sz w:val="28"/>
        </w:rPr>
        <w:t>
      Уақытша жоғалған және маусымдық тауарлар бойынша:</w:t>
      </w:r>
    </w:p>
    <w:p>
      <w:pPr>
        <w:spacing w:after="0"/>
        <w:ind w:left="0"/>
        <w:jc w:val="both"/>
      </w:pPr>
      <w:r>
        <w:rPr>
          <w:rFonts w:ascii="Times New Roman"/>
          <w:b w:val="false"/>
          <w:i w:val="false"/>
          <w:color w:val="000000"/>
          <w:sz w:val="28"/>
        </w:rPr>
        <w:t>
      1) өзгерiссiз бағаларда немесе олардың болмашы өзгеруінде, болмағанының орнына соңғы тiркелген баға пайдаланылады;</w:t>
      </w:r>
    </w:p>
    <w:p>
      <w:pPr>
        <w:spacing w:after="0"/>
        <w:ind w:left="0"/>
        <w:jc w:val="both"/>
      </w:pPr>
      <w:r>
        <w:rPr>
          <w:rFonts w:ascii="Times New Roman"/>
          <w:b w:val="false"/>
          <w:i w:val="false"/>
          <w:color w:val="000000"/>
          <w:sz w:val="28"/>
        </w:rPr>
        <w:t xml:space="preserve">
      2) жоқ айқындамаға жататын кластар немесе тауарлар (көрсетілетін қызметтер) тобы бойынша бағалар индексiнің көмегімен "шартты" есептік баға анықталады. Баға осы кластағы немесе топтағы бар уақытша жоғалған және маусымдық тауарлар бағасының көлемінде өзгереді деп болжанады (осы Әдіснаманың </w:t>
      </w:r>
      <w:r>
        <w:rPr>
          <w:rFonts w:ascii="Times New Roman"/>
          <w:b w:val="false"/>
          <w:i w:val="false"/>
          <w:color w:val="000000"/>
          <w:sz w:val="28"/>
        </w:rPr>
        <w:t>42-тармағының</w:t>
      </w:r>
      <w:r>
        <w:rPr>
          <w:rFonts w:ascii="Times New Roman"/>
          <w:b w:val="false"/>
          <w:i w:val="false"/>
          <w:color w:val="000000"/>
          <w:sz w:val="28"/>
        </w:rPr>
        <w:t xml:space="preserve"> 3), 4) тармақшаларында есептеу әдістері баяндалған).</w:t>
      </w:r>
    </w:p>
    <w:p>
      <w:pPr>
        <w:spacing w:after="0"/>
        <w:ind w:left="0"/>
        <w:jc w:val="both"/>
      </w:pPr>
      <w:r>
        <w:rPr>
          <w:rFonts w:ascii="Times New Roman"/>
          <w:b w:val="false"/>
          <w:i w:val="false"/>
          <w:color w:val="000000"/>
          <w:sz w:val="28"/>
        </w:rPr>
        <w:t>
      Ауыстырылатын тауар нарықтан мүлде жоғалған немесе нарықта немесе нақты базалық объектіде сатылу үлесін жоғалтқан басқаны алмастыру ретінде белгіленеді. Айырбастау егер ескі түрі едәуір көлемде сатылып жатқан болса да репрезентативті тауарлардың сол айқындамасына сәйкес немесе сол топқа жататын басқа түрінің сатылу қарқыны байқалған уақытта жүргізіледі. Егер бастапқыда тауар (көрсетілетін қызмет) көбірек сатылатын болып таңдалса, онда ауыстыру кезінде жаңа тауарды таңдау шарты сақталады. Мұндай тәсіл тауардың репрезентативтілігін қамтамасыз етеді.</w:t>
      </w:r>
    </w:p>
    <w:p>
      <w:pPr>
        <w:spacing w:after="0"/>
        <w:ind w:left="0"/>
        <w:jc w:val="both"/>
      </w:pPr>
      <w:r>
        <w:rPr>
          <w:rFonts w:ascii="Times New Roman"/>
          <w:b w:val="false"/>
          <w:i w:val="false"/>
          <w:color w:val="000000"/>
          <w:sz w:val="28"/>
        </w:rPr>
        <w:t>
      Тұтыну қасиеттері бір тауарды таңдағанда тауарды барынша ұқсас тауарға алмастыруды жүзеге асырады. Мұндай тауарды алмастыруды жүргізу кезінде сапаға түзету енгізу мәселесі шешіледі.</w:t>
      </w:r>
    </w:p>
    <w:p>
      <w:pPr>
        <w:spacing w:after="0"/>
        <w:ind w:left="0"/>
        <w:jc w:val="both"/>
      </w:pPr>
      <w:r>
        <w:rPr>
          <w:rFonts w:ascii="Times New Roman"/>
          <w:b w:val="false"/>
          <w:i w:val="false"/>
          <w:color w:val="000000"/>
          <w:sz w:val="28"/>
        </w:rPr>
        <w:t>
      Амалсыздан алмастырудың әрбір нақты жағдайы жеке талдауды, жалпылауды және шешiм қабылдауды талап етедi.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35-тармаққа өзгеріс енгізілді - ҚР Стратегиялық жоспарлау және реформалар агенттігі Ұлттық статистика бюросы Басшысының 28.01.2025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54"/>
    <w:p>
      <w:pPr>
        <w:spacing w:after="0"/>
        <w:ind w:left="0"/>
        <w:jc w:val="left"/>
      </w:pPr>
      <w:r>
        <w:rPr>
          <w:rFonts w:ascii="Times New Roman"/>
          <w:b/>
          <w:i w:val="false"/>
          <w:color w:val="000000"/>
        </w:rPr>
        <w:t xml:space="preserve"> 7-тарау. Маусымдық тауарларды есепке алу</w:t>
      </w:r>
    </w:p>
    <w:bookmarkEnd w:id="54"/>
    <w:p>
      <w:pPr>
        <w:spacing w:after="0"/>
        <w:ind w:left="0"/>
        <w:jc w:val="both"/>
      </w:pPr>
      <w:r>
        <w:rPr>
          <w:rFonts w:ascii="Times New Roman"/>
          <w:b w:val="false"/>
          <w:i w:val="false"/>
          <w:color w:val="ff0000"/>
          <w:sz w:val="28"/>
        </w:rPr>
        <w:t xml:space="preserve">
      Ескерту. 7-тараудың тақырыбы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4" w:id="55"/>
    <w:p>
      <w:pPr>
        <w:spacing w:after="0"/>
        <w:ind w:left="0"/>
        <w:jc w:val="both"/>
      </w:pPr>
      <w:r>
        <w:rPr>
          <w:rFonts w:ascii="Times New Roman"/>
          <w:b w:val="false"/>
          <w:i w:val="false"/>
          <w:color w:val="000000"/>
          <w:sz w:val="28"/>
        </w:rPr>
        <w:t>
      36. Жылдың белгілі бір уақытында нарықта жоқ немесе жыл бойы болатын, бірақ олар өндірілетін жылдың нақты маусымдарымен немесе жыл мезгілдерімен сәйкес келетін бағаның немесе көлемнің жүйелі ауытқуымен сипатталатын тауарлар маусымдық тауарлар деп есептеледі. Маусымдық тауарлар келесі түрлерге бөлінеді:</w:t>
      </w:r>
    </w:p>
    <w:bookmarkEnd w:id="55"/>
    <w:p>
      <w:pPr>
        <w:spacing w:after="0"/>
        <w:ind w:left="0"/>
        <w:jc w:val="both"/>
      </w:pPr>
      <w:r>
        <w:rPr>
          <w:rFonts w:ascii="Times New Roman"/>
          <w:b w:val="false"/>
          <w:i w:val="false"/>
          <w:color w:val="000000"/>
          <w:sz w:val="28"/>
        </w:rPr>
        <w:t>
      1) "айқын көрінетін". Бұл жылдың бір бөлігінде "маусым уақытында" сатылатын тауарлар, яғни жыл сайын бірдей уақытта нарықта болмайды және олардың көп жағдайда болмайтын кезеңін алдын-ала болжамдау оңай. Бұларға киім және аяқкиімнің, жеміс-көкөніс өнімдерінің жекелеген түрлері және басқалары жатады;</w:t>
      </w:r>
    </w:p>
    <w:p>
      <w:pPr>
        <w:spacing w:after="0"/>
        <w:ind w:left="0"/>
        <w:jc w:val="both"/>
      </w:pPr>
      <w:r>
        <w:rPr>
          <w:rFonts w:ascii="Times New Roman"/>
          <w:b w:val="false"/>
          <w:i w:val="false"/>
          <w:color w:val="000000"/>
          <w:sz w:val="28"/>
        </w:rPr>
        <w:t>
      2) "байқалмайтын". Бұл жыл бойы сатылатын тауарлар, бірақ олардың бағалары жыл уақытына байланысты ауытқып отырады. Оған жеміс-көкөніс өнімдерінің жекелеген түрлері, балық және басқалары жатады.</w:t>
      </w:r>
    </w:p>
    <w:bookmarkStart w:name="z55" w:id="56"/>
    <w:p>
      <w:pPr>
        <w:spacing w:after="0"/>
        <w:ind w:left="0"/>
        <w:jc w:val="both"/>
      </w:pPr>
      <w:r>
        <w:rPr>
          <w:rFonts w:ascii="Times New Roman"/>
          <w:b w:val="false"/>
          <w:i w:val="false"/>
          <w:color w:val="000000"/>
          <w:sz w:val="28"/>
        </w:rPr>
        <w:t>
      37. "Байқалмайтын" маусымдық тауарларға бағаларды тіркеу кезінде тікелей араласу және ауыстыру әдістерін қолдану талап етілмейді. Қиындықтар маусым емес кезеңде сатылымда болмайтын "айқын көрінетін" маусымдық тауарларға бағаларды тіркеу кезінде пайда болады.</w:t>
      </w:r>
    </w:p>
    <w:bookmarkEnd w:id="56"/>
    <w:p>
      <w:pPr>
        <w:spacing w:after="0"/>
        <w:ind w:left="0"/>
        <w:jc w:val="both"/>
      </w:pPr>
      <w:r>
        <w:rPr>
          <w:rFonts w:ascii="Times New Roman"/>
          <w:b w:val="false"/>
          <w:i w:val="false"/>
          <w:color w:val="000000"/>
          <w:sz w:val="28"/>
        </w:rPr>
        <w:t>
      Халықаралық тәжірибеде бұл мәселені шешу үшін екі негізгі әдісті қолданады:</w:t>
      </w:r>
    </w:p>
    <w:p>
      <w:pPr>
        <w:spacing w:after="0"/>
        <w:ind w:left="0"/>
        <w:jc w:val="both"/>
      </w:pPr>
      <w:r>
        <w:rPr>
          <w:rFonts w:ascii="Times New Roman"/>
          <w:b w:val="false"/>
          <w:i w:val="false"/>
          <w:color w:val="000000"/>
          <w:sz w:val="28"/>
        </w:rPr>
        <w:t>
      1) тауарлар салмағы барлық айлар кезеңінде өзгеріссіз қалғанда, "тұрақты салмақтар" әдісі;</w:t>
      </w:r>
    </w:p>
    <w:p>
      <w:pPr>
        <w:spacing w:after="0"/>
        <w:ind w:left="0"/>
        <w:jc w:val="both"/>
      </w:pPr>
      <w:r>
        <w:rPr>
          <w:rFonts w:ascii="Times New Roman"/>
          <w:b w:val="false"/>
          <w:i w:val="false"/>
          <w:color w:val="000000"/>
          <w:sz w:val="28"/>
        </w:rPr>
        <w:t>
      2) тауарлар салмағы тауарлар топтарының ішінде өзгерген, ал топтың өз үлесі тұрақты болып қалғанда, "құбылмалы салмақтар" әдісі.</w:t>
      </w:r>
    </w:p>
    <w:p>
      <w:pPr>
        <w:spacing w:after="0"/>
        <w:ind w:left="0"/>
        <w:jc w:val="both"/>
      </w:pPr>
      <w:r>
        <w:rPr>
          <w:rFonts w:ascii="Times New Roman"/>
          <w:b w:val="false"/>
          <w:i w:val="false"/>
          <w:color w:val="000000"/>
          <w:sz w:val="28"/>
        </w:rPr>
        <w:t>
      "Тұрақты салмақтар" әдісін қолданғанда, маусым емес кезеңінде "айқын көрінетін" маусымдық тауарларға бағалар екі тәсілмен есептеледі:</w:t>
      </w:r>
    </w:p>
    <w:p>
      <w:pPr>
        <w:spacing w:after="0"/>
        <w:ind w:left="0"/>
        <w:jc w:val="both"/>
      </w:pPr>
      <w:r>
        <w:rPr>
          <w:rFonts w:ascii="Times New Roman"/>
          <w:b w:val="false"/>
          <w:i w:val="false"/>
          <w:color w:val="000000"/>
          <w:sz w:val="28"/>
        </w:rPr>
        <w:t>
      1) маусымнан тыс бағалау (counter-seasonal estimation). "Маусымнан тыс" тауарларға бағалар өзгерісі МЖТЖН-ның бір класындағы немесе тобындағы "маусымдағы" тауарлардың бағаларының өзгерісі арқылы бағаланады. Қыс кезеңінде сатылымда жоқ жазғы маусымның тауарына баға МЖТЖН-ның бір класынан/тобынан таңдалған қысқы маусымның тауарына баға индексінің негізінде есептеледі, немесе керісінше. Бұл есептеу тәсілі киім және аяқкиімнің жекелеген түрлері үшін қолданылады;</w:t>
      </w:r>
    </w:p>
    <w:p>
      <w:pPr>
        <w:spacing w:after="0"/>
        <w:ind w:left="0"/>
        <w:jc w:val="both"/>
      </w:pPr>
      <w:r>
        <w:rPr>
          <w:rFonts w:ascii="Times New Roman"/>
          <w:b w:val="false"/>
          <w:i w:val="false"/>
          <w:color w:val="000000"/>
          <w:sz w:val="28"/>
        </w:rPr>
        <w:t>
      2) барлық-маусымдық бағалау (all-seasonal estimation). "Маусымнан тыс" тауарларға бағалар өзгерісі МЖТЖН-ның бір класында немесе тобында орналасқан сатылымда бар барлық қол жетімді тауарлардың бағаларының өзгерісі арқылы бағаланады. Қыс кезеңінде сатылымда жоқ жазғы маусымның тауарына баға, осы кезеңде МЖТЖН-ның бір класында немесе тобында орналасқан барлық қолжетімді тауарларға баға индексі негізінде есептеледі, немесе керісінше. Бұл тәсіл жемістер мен көкөністердің жекелеген түрлері үшін қолданылады.</w:t>
      </w:r>
    </w:p>
    <w:p>
      <w:pPr>
        <w:spacing w:after="0"/>
        <w:ind w:left="0"/>
        <w:jc w:val="both"/>
      </w:pPr>
      <w:r>
        <w:rPr>
          <w:rFonts w:ascii="Times New Roman"/>
          <w:b w:val="false"/>
          <w:i w:val="false"/>
          <w:color w:val="000000"/>
          <w:sz w:val="28"/>
        </w:rPr>
        <w:t>
      Есептеудің екі тәсілінде де маусымдық емес кезеңнің бірінші айында сатылымда жоқ "айқын көрінетін" маусымдық тауардың бағасы осы тауарға маусымдық кезеңде тіркелген бағалардың серпінділік қатарының орташа бағасына теңеседі. Маусымдық емес кезеңнің екінші айынан бастап және нарықта тауар пайда болғанға дейін сатылымда жоқ баға "жалпы орта мәнді шартты есептеу" немесе "орташа класты шартты есептеу" әдісімен есептеледі (әдістер осы Әдіснаманың 42-тармағының 3), 4) тармақшаларында баяндалған).</w:t>
      </w:r>
    </w:p>
    <w:p>
      <w:pPr>
        <w:spacing w:after="0"/>
        <w:ind w:left="0"/>
        <w:jc w:val="both"/>
      </w:pPr>
      <w:r>
        <w:rPr>
          <w:rFonts w:ascii="Times New Roman"/>
          <w:b w:val="false"/>
          <w:i w:val="false"/>
          <w:color w:val="000000"/>
          <w:sz w:val="28"/>
        </w:rPr>
        <w:t>
      "Тұрақты үлестер" әдісін қолданудың артықшылығы оның жыл бойы барлық тауар өзгеріссіз қалатын ТБИ есептеу кезінде қолданылатын бекітілген қоржынға сәйкестігі болып табылады.</w:t>
      </w:r>
    </w:p>
    <w:bookmarkStart w:name="z56" w:id="57"/>
    <w:p>
      <w:pPr>
        <w:spacing w:after="0"/>
        <w:ind w:left="0"/>
        <w:jc w:val="both"/>
      </w:pPr>
      <w:r>
        <w:rPr>
          <w:rFonts w:ascii="Times New Roman"/>
          <w:b w:val="false"/>
          <w:i w:val="false"/>
          <w:color w:val="000000"/>
          <w:sz w:val="28"/>
        </w:rPr>
        <w:t>
      38. "Айқын көрінетін" маусымдық тауарларға баға маусым емес кезеңде бағаларды "жалпы орта мәнді шартты есептеу" немесе "орташа класты шартты есептеу" әдісімен маусымнан тыс және барлық маусымдық бағалау негізінде есептеледі. Әдістер жылдың жеке кезеңдерінде сатылымда болмайтын маусымдық тауарларға баға осы кезеңде сатылымда бар сәйкес МЖТЖН-ның кластың немесе топтың ұқсас немесе балама тауарларына пропорционалды түрде өзгергенде қолданылады.</w:t>
      </w:r>
    </w:p>
    <w:bookmarkEnd w:id="57"/>
    <w:p>
      <w:pPr>
        <w:spacing w:after="0"/>
        <w:ind w:left="0"/>
        <w:jc w:val="both"/>
      </w:pPr>
      <w:r>
        <w:rPr>
          <w:rFonts w:ascii="Times New Roman"/>
          <w:b w:val="false"/>
          <w:i w:val="false"/>
          <w:color w:val="000000"/>
          <w:sz w:val="28"/>
        </w:rPr>
        <w:t>
      Жаңа маусым келгенде өткен кезеңдегі тауар болмаған жағдайда оған тұтыну сипаттамалары барынша жақын алмастыратын тауар алынады. Алмастырылған тауар бағасы соңғы есептеу бағасымен салыстырылады. Егер жаңа маусымның тауары салыстыруға келмейтін болып бағаланса, онда сапаға түзету қолданылады.</w:t>
      </w:r>
    </w:p>
    <w:bookmarkStart w:name="z57" w:id="58"/>
    <w:p>
      <w:pPr>
        <w:spacing w:after="0"/>
        <w:ind w:left="0"/>
        <w:jc w:val="left"/>
      </w:pPr>
      <w:r>
        <w:rPr>
          <w:rFonts w:ascii="Times New Roman"/>
          <w:b/>
          <w:i w:val="false"/>
          <w:color w:val="000000"/>
        </w:rPr>
        <w:t xml:space="preserve"> 8-тарау. Тауарлардың (көрсетілетін қызметтердің) сапасындағы өзгерістерді есепке алу</w:t>
      </w:r>
    </w:p>
    <w:bookmarkEnd w:id="58"/>
    <w:p>
      <w:pPr>
        <w:spacing w:after="0"/>
        <w:ind w:left="0"/>
        <w:jc w:val="both"/>
      </w:pPr>
      <w:r>
        <w:rPr>
          <w:rFonts w:ascii="Times New Roman"/>
          <w:b w:val="false"/>
          <w:i w:val="false"/>
          <w:color w:val="ff0000"/>
          <w:sz w:val="28"/>
        </w:rPr>
        <w:t xml:space="preserve">
      Ескерту. 8-тараудың тақырыбы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8" w:id="59"/>
    <w:p>
      <w:pPr>
        <w:spacing w:after="0"/>
        <w:ind w:left="0"/>
        <w:jc w:val="both"/>
      </w:pPr>
      <w:r>
        <w:rPr>
          <w:rFonts w:ascii="Times New Roman"/>
          <w:b w:val="false"/>
          <w:i w:val="false"/>
          <w:color w:val="000000"/>
          <w:sz w:val="28"/>
        </w:rPr>
        <w:t>
      39. Баға туралы ақпараттың сапасы индекстің сенімділігін анықтайтын маңызды фактор болып табылады. Бағаны тіркеудің жоғары сапасын қамтамасыз ететін стандартты рәсімдер бар. Олар бағаның таза өзгерісін, деректер жинаудың ұйымдастырушылық мәселелері мен бақылауды қамтиды.</w:t>
      </w:r>
    </w:p>
    <w:bookmarkEnd w:id="59"/>
    <w:bookmarkStart w:name="z59" w:id="60"/>
    <w:p>
      <w:pPr>
        <w:spacing w:after="0"/>
        <w:ind w:left="0"/>
        <w:jc w:val="both"/>
      </w:pPr>
      <w:r>
        <w:rPr>
          <w:rFonts w:ascii="Times New Roman"/>
          <w:b w:val="false"/>
          <w:i w:val="false"/>
          <w:color w:val="000000"/>
          <w:sz w:val="28"/>
        </w:rPr>
        <w:t>
      40. Тауарды алмастыру кезінде тіркелген бағадан сападағы өзгерістердің әсерін болдырмау және бағадағы таза өзгерістерді бағалау үшін жоғалған тауар мен орнын алмастырушы түрінің сипаттамасындағы нақты айырмашылықтар анықталады. Сапада өзгерістер болған жағдайда ауыстырылатын тауар бағасына түзету жүргізіледі. Сапаға түзетулер енгізу индексте баға өзгерісін дұрыс көрсету үшін керек. Ол үшін тұтыну нарығының конъюнктурасын, өндіріс технологиясын және деректердің баламалы көздерін білу керек.</w:t>
      </w:r>
    </w:p>
    <w:bookmarkEnd w:id="60"/>
    <w:bookmarkStart w:name="z60" w:id="61"/>
    <w:p>
      <w:pPr>
        <w:spacing w:after="0"/>
        <w:ind w:left="0"/>
        <w:jc w:val="both"/>
      </w:pPr>
      <w:r>
        <w:rPr>
          <w:rFonts w:ascii="Times New Roman"/>
          <w:b w:val="false"/>
          <w:i w:val="false"/>
          <w:color w:val="000000"/>
          <w:sz w:val="28"/>
        </w:rPr>
        <w:t>
      41. Сапаға бағаны түзету үшін "имплицитті" (айқын емес немесе жанама) және "эксплицитті" (айқын немесе тура) әдістер қолданылады.</w:t>
      </w:r>
    </w:p>
    <w:bookmarkEnd w:id="61"/>
    <w:p>
      <w:pPr>
        <w:spacing w:after="0"/>
        <w:ind w:left="0"/>
        <w:jc w:val="both"/>
      </w:pPr>
      <w:r>
        <w:rPr>
          <w:rFonts w:ascii="Times New Roman"/>
          <w:b w:val="false"/>
          <w:i w:val="false"/>
          <w:color w:val="000000"/>
          <w:sz w:val="28"/>
        </w:rPr>
        <w:t>
      Сапаға түзету енгізу әдісін таңдау кейбір сапаны бағалау әдістері, базалық объектілер персоналымен ынтымақтастық дәрежесі, қорлардың жеткіліктілігі, бағаны жинауды жүзеге асыратын мамандар біліктілігі үшін қажет сыртқы дереккөздер ақпараттарына қол жеткізудің мүмкіндіктеріне тәуелді болады.</w:t>
      </w:r>
    </w:p>
    <w:bookmarkStart w:name="z61" w:id="62"/>
    <w:p>
      <w:pPr>
        <w:spacing w:after="0"/>
        <w:ind w:left="0"/>
        <w:jc w:val="both"/>
      </w:pPr>
      <w:r>
        <w:rPr>
          <w:rFonts w:ascii="Times New Roman"/>
          <w:b w:val="false"/>
          <w:i w:val="false"/>
          <w:color w:val="000000"/>
          <w:sz w:val="28"/>
        </w:rPr>
        <w:t>
      42. Сапаға "имплицитті" әдістер көмегімен түзетулер енгізу ұқсас тауарлардың бағаларының өзгерісі негізінде ескі және ауыстыратын тауарлар арасындағы бағалардың таза өзгеріс компоненті бағаланады. Сапаға имплицитті түзетулер қарапайым және қорлардың едәуір шығындарын талап етпейді. Оларға мыналар жатады:</w:t>
      </w:r>
    </w:p>
    <w:bookmarkEnd w:id="62"/>
    <w:p>
      <w:pPr>
        <w:spacing w:after="0"/>
        <w:ind w:left="0"/>
        <w:jc w:val="both"/>
      </w:pPr>
      <w:r>
        <w:rPr>
          <w:rFonts w:ascii="Times New Roman"/>
          <w:b w:val="false"/>
          <w:i w:val="false"/>
          <w:color w:val="000000"/>
          <w:sz w:val="28"/>
        </w:rPr>
        <w:t>
      1) "бағаны тікелей салыстыру" әдісі жоқ тауардың бағасы ауыстыратын тауар бағасымен олардың сапасы бойынша толық сәйкестігі жағдайында тікелей салыстыру үшін қолданылады. Бағаның кез келген өзгерісі сапа өзгерісінің әсеріне ұшырайтын болмайды.</w:t>
      </w:r>
    </w:p>
    <w:p>
      <w:pPr>
        <w:spacing w:after="0"/>
        <w:ind w:left="0"/>
        <w:jc w:val="both"/>
      </w:pPr>
      <w:r>
        <w:rPr>
          <w:rFonts w:ascii="Times New Roman"/>
          <w:b w:val="false"/>
          <w:i w:val="false"/>
          <w:color w:val="000000"/>
          <w:sz w:val="28"/>
        </w:rPr>
        <w:t xml:space="preserve">
      "Бағаны тікелей салыстыру" әдісі егер ауыстырылатын тауар репрезентативті және халықтың сұранысына ие болса, тауарлар сапасын тұрақты ұстап тұру үшін қолданылады. "Бағаны тікелей салыстыру" әдісін қолдану осы Әдіснаманың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2) "біріктіру" әдісі жоқ тауардың базистік бағасын, ауыстыратын тауардың өткен кезендегі бағасына түзету үшін қолданылады. Жоқ тауардың базистік бағасын түзету жолымен ауыстыруы, жоқ тауармен салыстыруға болмағанда жүргізіледі. Жоқ тауар мен оны ауыстыратын тауар арасындағы уақыттың бір сәтіндегі бағасындағы барлық айырмашылық сападағы айырмашылықтармен байланысты. "Біріктіру" әдісін қолдану осы Әдіснаманың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3) "жалпы орта мәнді шартты есептеу" әдісі бір топтағы тауарларға бағаның орташа өзгерісін қолдану арқылы жоқ тауарларға баға өзгерісін бағалауға негізделген. Алынған баға өзгерісінің мәндері жоқ тауардың бағасын шартты есептеу үшін қолданылады. Жоқ тауар мен оны алмастырушы тауар арасындағы бағаның таза айырмашылығы қалған тауарлар бағасының орташа өзгерісіне тең. "Жалпы орта мәнді шартты есептеу" әдісімен есептеу осы Әдіснаманың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4) "орташа класты шартты есептеу" әдісі "жалпы орта мәнді шартты есептеу" әдісінен жоқ тауарларға баға өзгерісін бағалау үшін балама тауарларға баға өзгерісін қолданумен ерекшеленеді. "Орташа класты шартты есептеу" әдісін қолдану осы Әдіснаманың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5) "бағаны келесі кезеңге көшіру" әдісі. Баға өзгеруін есептеу кезінде келесі кезеңге көшірілетін өткен кезеңнің бағасы пайдаланылады. Бұл әдіс болашақта түсімі болатыны туралы ақпарат болғанда уақытша жоқ тауарлар үшін қолданылады.</w:t>
      </w:r>
    </w:p>
    <w:bookmarkStart w:name="z62" w:id="63"/>
    <w:p>
      <w:pPr>
        <w:spacing w:after="0"/>
        <w:ind w:left="0"/>
        <w:jc w:val="both"/>
      </w:pPr>
      <w:r>
        <w:rPr>
          <w:rFonts w:ascii="Times New Roman"/>
          <w:b w:val="false"/>
          <w:i w:val="false"/>
          <w:color w:val="000000"/>
          <w:sz w:val="28"/>
        </w:rPr>
        <w:t>
      43. Сапаға "эксплицитті" әдістермен түзетулер енгізу арқылы жоқ тауарлар мен ауыстырылатын тауарлар арасындағы сапа айырмашылығы тікелей бағаланады және бағаның біреуіне түзету жасалады. Оларға мыналар жатады:</w:t>
      </w:r>
    </w:p>
    <w:bookmarkEnd w:id="63"/>
    <w:p>
      <w:pPr>
        <w:spacing w:after="0"/>
        <w:ind w:left="0"/>
        <w:jc w:val="both"/>
      </w:pPr>
      <w:r>
        <w:rPr>
          <w:rFonts w:ascii="Times New Roman"/>
          <w:b w:val="false"/>
          <w:i w:val="false"/>
          <w:color w:val="000000"/>
          <w:sz w:val="28"/>
        </w:rPr>
        <w:t>
      1) "сараптамалық түзету" әдісі бірнеше сарапшылардың (тауартанушылармен, сауда ұйымдарының менеджерлерімен, бағаны тіркеуді жүзеге асыратын мамандармен) жоқ және ауыстырушы тауардың арасындағы сапасының кез келген айырмашылықтарының құнына бағалауына негізделген. Осы әдіс басқа, балама әдістерді пайдалану мүмкін болмаған жағдайда қолданылады;</w:t>
      </w:r>
    </w:p>
    <w:p>
      <w:pPr>
        <w:spacing w:after="0"/>
        <w:ind w:left="0"/>
        <w:jc w:val="both"/>
      </w:pPr>
      <w:r>
        <w:rPr>
          <w:rFonts w:ascii="Times New Roman"/>
          <w:b w:val="false"/>
          <w:i w:val="false"/>
          <w:color w:val="000000"/>
          <w:sz w:val="28"/>
        </w:rPr>
        <w:t>
      2) "өндірістік шығындардағы айырмашылықтар" әдісі ауыстырылатын тауарлардың (жаңа модельдердің) жаңа сипаттамаларына байланысты өндірушілердің өндіру құны туралы ақпаратына негізделген, оған кейін бөлшек сауда үстеме бағалары мен тиісті жанама салықтар қосылады. Тәжірибеде мұндай тәсіл өндірушілердің саны біршама аз және модельдердің жаңаруы сирек және болжамды болып тұратын нарықта қолданылады. Осы әдісті қолдану үшін өндірісте жаңа технологиялар енгізілгенін қадағалап отыру керек, олардың арқасында өнім сапасының бір мезгілде жоғарылауы кезінде шығындар қысқарады;</w:t>
      </w:r>
    </w:p>
    <w:p>
      <w:pPr>
        <w:spacing w:after="0"/>
        <w:ind w:left="0"/>
        <w:jc w:val="both"/>
      </w:pPr>
      <w:r>
        <w:rPr>
          <w:rFonts w:ascii="Times New Roman"/>
          <w:b w:val="false"/>
          <w:i w:val="false"/>
          <w:color w:val="000000"/>
          <w:sz w:val="28"/>
        </w:rPr>
        <w:t>
      3) "опциялар құны" әдісімен байқалатын жаңа сипаттамалардың құны бойынша ауыстырылатын тауарлардың бағасына түзетулер жүргізіледі. Бұл әдіс нарықтық баға негізінде ақшалай мәнінде бағаланатын жоқ және ауыстырылатын тауарлар сандық анықтауға ұшырайтын сипаттамаларымен ерекшеленетін жағдайда қолданылады (автомобильдің жаңа моделінің комплектациясына жекелеген бағамен жеке сатылатын аксессуарды қосу);</w:t>
      </w:r>
    </w:p>
    <w:p>
      <w:pPr>
        <w:spacing w:after="0"/>
        <w:ind w:left="0"/>
        <w:jc w:val="both"/>
      </w:pPr>
      <w:r>
        <w:rPr>
          <w:rFonts w:ascii="Times New Roman"/>
          <w:b w:val="false"/>
          <w:i w:val="false"/>
          <w:color w:val="000000"/>
          <w:sz w:val="28"/>
        </w:rPr>
        <w:t>
      4) "гедоникалық регрессия" әдісі тауардың сипаттамасына тәуелді болатын бағаны бағалау үшін қолданылады. Бағаны анықтайтын бағаның арақатынасы және барлық тиісті және байқалатын сипаттамалар бағаланады. Алынған нәтижелері сипаттамалар өзгерісінің бағаға әсерін бағалау үшін пайдаланылады. Бұл әдіс әр тауардың сапалық сипаттамаларын анықтайтын мәнді қамтитын деректердің кеңейтілген жиынтығын қолдануды қажет етеді.</w:t>
      </w:r>
    </w:p>
    <w:p>
      <w:pPr>
        <w:spacing w:after="0"/>
        <w:ind w:left="0"/>
        <w:jc w:val="both"/>
      </w:pPr>
      <w:r>
        <w:rPr>
          <w:rFonts w:ascii="Times New Roman"/>
          <w:b w:val="false"/>
          <w:i w:val="false"/>
          <w:color w:val="000000"/>
          <w:sz w:val="28"/>
        </w:rPr>
        <w:t>
      Сапаны түзетудің аталған "эксплицитті" әдістерін қолдану қорлардың көп шығынын талап етеді, тауардың сапасын сандық бағалау кезінде белгілі бір қиындықтарды туғызады.</w:t>
      </w:r>
    </w:p>
    <w:p>
      <w:pPr>
        <w:spacing w:after="0"/>
        <w:ind w:left="0"/>
        <w:jc w:val="both"/>
      </w:pPr>
      <w:r>
        <w:rPr>
          <w:rFonts w:ascii="Times New Roman"/>
          <w:b w:val="false"/>
          <w:i w:val="false"/>
          <w:color w:val="000000"/>
          <w:sz w:val="28"/>
        </w:rPr>
        <w:t>
      Бұдан бұрын қолжетімді болған тауарлармен салыстырғанда өзге де өлшемі бар тауарларға қолданылатын "санын түзету" әдісі басқа. Нақты орамадағы тауардың бағасын стандартты өлшем бірлік бағасына қайта санауда қолданылады. Есепті айдың алдындағы айда бағаны тіркеу кезінде салмағы 1000 грамм "Пассим" қарақұмық жармасы 350 теңге болды. Есепті айда салмағы 800 грамм жарманың орамасына 330 теңге баға тіркелді. Бағаның өзгеруін анықтау үшін алдымен стандартты өлшем бірлік бағасы есептеледі (330 теңге / 800 грамм х 1000 грамм = 412,5 теңге). Осыдан кейін өлшем бірліктері бойынша салыстырмалы баға индекстері (412,5 теңге / 350 теңге х 100 = 117,9 пайыз) анықталады.</w:t>
      </w:r>
    </w:p>
    <w:bookmarkStart w:name="z63" w:id="64"/>
    <w:p>
      <w:pPr>
        <w:spacing w:after="0"/>
        <w:ind w:left="0"/>
        <w:jc w:val="left"/>
      </w:pPr>
      <w:r>
        <w:rPr>
          <w:rFonts w:ascii="Times New Roman"/>
          <w:b/>
          <w:i w:val="false"/>
          <w:color w:val="000000"/>
        </w:rPr>
        <w:t xml:space="preserve"> 9-тарау. Алғашқы деректердің сапасын және анықтығын қамтамасыз ету</w:t>
      </w:r>
    </w:p>
    <w:bookmarkEnd w:id="64"/>
    <w:p>
      <w:pPr>
        <w:spacing w:after="0"/>
        <w:ind w:left="0"/>
        <w:jc w:val="both"/>
      </w:pPr>
      <w:r>
        <w:rPr>
          <w:rFonts w:ascii="Times New Roman"/>
          <w:b w:val="false"/>
          <w:i w:val="false"/>
          <w:color w:val="ff0000"/>
          <w:sz w:val="28"/>
        </w:rPr>
        <w:t xml:space="preserve">
      Ескерту. 9-тараудың тақырыбы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 w:id="65"/>
    <w:p>
      <w:pPr>
        <w:spacing w:after="0"/>
        <w:ind w:left="0"/>
        <w:jc w:val="both"/>
      </w:pPr>
      <w:r>
        <w:rPr>
          <w:rFonts w:ascii="Times New Roman"/>
          <w:b w:val="false"/>
          <w:i w:val="false"/>
          <w:color w:val="000000"/>
          <w:sz w:val="28"/>
        </w:rPr>
        <w:t>
      44. Бағаны тіркеуді ұйымдастыру тұрақты негізде жүргізілетін бағаны тіркеу талаптарын сақтау, деректер дәйектілігін және олардың сапасын қамтамасыз ету іс шараларын көздейді.</w:t>
      </w:r>
    </w:p>
    <w:bookmarkEnd w:id="65"/>
    <w:p>
      <w:pPr>
        <w:spacing w:after="0"/>
        <w:ind w:left="0"/>
        <w:jc w:val="both"/>
      </w:pPr>
      <w:r>
        <w:rPr>
          <w:rFonts w:ascii="Times New Roman"/>
          <w:b w:val="false"/>
          <w:i w:val="false"/>
          <w:color w:val="000000"/>
          <w:sz w:val="28"/>
        </w:rPr>
        <w:t>
      Есепті кезеңде бір тауарға (көрсетілетін қызметке) жиналған деректер олардың өзгеру себебін анықтау мақсатында алдыңғы кезеңнің деректерімен салыстырылады. Сонымен бірге басқа базалық объектілердегі және байқауға іріктелмеген, сатылымда осы тауарлар бар жақын сауда нүктелеріндегі ұқсас тауарлар (көрсетілетін қызметтер) түрлеріне олардың өзгеру үрдісінің сәйкестігі тексеріледі.</w:t>
      </w:r>
    </w:p>
    <w:bookmarkStart w:name="z65" w:id="66"/>
    <w:p>
      <w:pPr>
        <w:spacing w:after="0"/>
        <w:ind w:left="0"/>
        <w:jc w:val="both"/>
      </w:pPr>
      <w:r>
        <w:rPr>
          <w:rFonts w:ascii="Times New Roman"/>
          <w:b w:val="false"/>
          <w:i w:val="false"/>
          <w:color w:val="000000"/>
          <w:sz w:val="28"/>
        </w:rPr>
        <w:t>
      45. Тіркелген бағалардың дәйектілігін және сапасын қамтамасыз етудің негізгі тәсілдері мыналар болып табылады:</w:t>
      </w:r>
    </w:p>
    <w:bookmarkEnd w:id="66"/>
    <w:p>
      <w:pPr>
        <w:spacing w:after="0"/>
        <w:ind w:left="0"/>
        <w:jc w:val="both"/>
      </w:pPr>
      <w:r>
        <w:rPr>
          <w:rFonts w:ascii="Times New Roman"/>
          <w:b w:val="false"/>
          <w:i w:val="false"/>
          <w:color w:val="000000"/>
          <w:sz w:val="28"/>
        </w:rPr>
        <w:t>
      1) бағаны тіркеу рәсімдері уақытында базалық объектілерге бақылап аралап шығулар;</w:t>
      </w:r>
    </w:p>
    <w:p>
      <w:pPr>
        <w:spacing w:after="0"/>
        <w:ind w:left="0"/>
        <w:jc w:val="both"/>
      </w:pPr>
      <w:r>
        <w:rPr>
          <w:rFonts w:ascii="Times New Roman"/>
          <w:b w:val="false"/>
          <w:i w:val="false"/>
          <w:color w:val="000000"/>
          <w:sz w:val="28"/>
        </w:rPr>
        <w:t>
      2) ретроспективті бақылау, тікелей бағаны тіркеу күні немесе келесі күні базалық объектіге қайта бару. Ретроспективті бақылау бағаның өзгеруі мәселесін болдырмау үшін алғашқы бағаны тіркеуден кейін жедел уақытта іске асырылады.</w:t>
      </w:r>
    </w:p>
    <w:p>
      <w:pPr>
        <w:spacing w:after="0"/>
        <w:ind w:left="0"/>
        <w:jc w:val="both"/>
      </w:pPr>
      <w:r>
        <w:rPr>
          <w:rFonts w:ascii="Times New Roman"/>
          <w:b w:val="false"/>
          <w:i w:val="false"/>
          <w:color w:val="000000"/>
          <w:sz w:val="28"/>
        </w:rPr>
        <w:t>
      Бақылап аралап шығу кезінде:</w:t>
      </w:r>
    </w:p>
    <w:p>
      <w:pPr>
        <w:spacing w:after="0"/>
        <w:ind w:left="0"/>
        <w:jc w:val="both"/>
      </w:pPr>
      <w:r>
        <w:rPr>
          <w:rFonts w:ascii="Times New Roman"/>
          <w:b w:val="false"/>
          <w:i w:val="false"/>
          <w:color w:val="000000"/>
          <w:sz w:val="28"/>
        </w:rPr>
        <w:t>
      1) тіркелген бағаның нақты сату бағасымен сәйкестігі;</w:t>
      </w:r>
    </w:p>
    <w:p>
      <w:pPr>
        <w:spacing w:after="0"/>
        <w:ind w:left="0"/>
        <w:jc w:val="both"/>
      </w:pPr>
      <w:r>
        <w:rPr>
          <w:rFonts w:ascii="Times New Roman"/>
          <w:b w:val="false"/>
          <w:i w:val="false"/>
          <w:color w:val="000000"/>
          <w:sz w:val="28"/>
        </w:rPr>
        <w:t>
      2) тауарлардың (көрсетілетін қызметтердің) ассортиментті түрлерін дұрыс іріктеу;</w:t>
      </w:r>
    </w:p>
    <w:p>
      <w:pPr>
        <w:spacing w:after="0"/>
        <w:ind w:left="0"/>
        <w:jc w:val="both"/>
      </w:pPr>
      <w:r>
        <w:rPr>
          <w:rFonts w:ascii="Times New Roman"/>
          <w:b w:val="false"/>
          <w:i w:val="false"/>
          <w:color w:val="000000"/>
          <w:sz w:val="28"/>
        </w:rPr>
        <w:t>
      3) өкіл тауардың (көрсетілетін қызметтің) тұтынушылық қасиеттерінің зерттеу құралында оған жазылған сипаттамалармен сәйкестігі;</w:t>
      </w:r>
    </w:p>
    <w:p>
      <w:pPr>
        <w:spacing w:after="0"/>
        <w:ind w:left="0"/>
        <w:jc w:val="both"/>
      </w:pPr>
      <w:r>
        <w:rPr>
          <w:rFonts w:ascii="Times New Roman"/>
          <w:b w:val="false"/>
          <w:i w:val="false"/>
          <w:color w:val="000000"/>
          <w:sz w:val="28"/>
        </w:rPr>
        <w:t>
      4) бару уақытында іріктелген базалық объектінің репрезентативтілігі тексеріледі.</w:t>
      </w:r>
    </w:p>
    <w:p>
      <w:pPr>
        <w:spacing w:after="0"/>
        <w:ind w:left="0"/>
        <w:jc w:val="both"/>
      </w:pPr>
      <w:r>
        <w:rPr>
          <w:rFonts w:ascii="Times New Roman"/>
          <w:b w:val="false"/>
          <w:i w:val="false"/>
          <w:color w:val="000000"/>
          <w:sz w:val="28"/>
        </w:rPr>
        <w:t>
      Тіркелген баға жалпы көріністен ерекшеленген жағдайда ретроспективті бақылау жүргізіледі (белгілі бір тауар түрінің бірнеше базалық объектілерде арзандауы, ал бір дүкенде қымбаттауы, және керісінше). Бұл іс-шара мынадай мәселелерді шешу үшін де пайдаланылады:</w:t>
      </w:r>
    </w:p>
    <w:p>
      <w:pPr>
        <w:spacing w:after="0"/>
        <w:ind w:left="0"/>
        <w:jc w:val="both"/>
      </w:pPr>
      <w:r>
        <w:rPr>
          <w:rFonts w:ascii="Times New Roman"/>
          <w:b w:val="false"/>
          <w:i w:val="false"/>
          <w:color w:val="000000"/>
          <w:sz w:val="28"/>
        </w:rPr>
        <w:t>
      1) бағаны тіркеуді жүзеге асыратын мамандардың біліктілік деңгейін бағалау;</w:t>
      </w:r>
    </w:p>
    <w:p>
      <w:pPr>
        <w:spacing w:after="0"/>
        <w:ind w:left="0"/>
        <w:jc w:val="both"/>
      </w:pPr>
      <w:r>
        <w:rPr>
          <w:rFonts w:ascii="Times New Roman"/>
          <w:b w:val="false"/>
          <w:i w:val="false"/>
          <w:color w:val="000000"/>
          <w:sz w:val="28"/>
        </w:rPr>
        <w:t>
      2) бағаны тіркеудің стандартты рәсімдерін сақтау;</w:t>
      </w:r>
    </w:p>
    <w:p>
      <w:pPr>
        <w:spacing w:after="0"/>
        <w:ind w:left="0"/>
        <w:jc w:val="both"/>
      </w:pPr>
      <w:r>
        <w:rPr>
          <w:rFonts w:ascii="Times New Roman"/>
          <w:b w:val="false"/>
          <w:i w:val="false"/>
          <w:color w:val="000000"/>
          <w:sz w:val="28"/>
        </w:rPr>
        <w:t>
      3) баға тіркеудегі кейбір қиындықтар кездесетін салаларды анықтау.</w:t>
      </w:r>
    </w:p>
    <w:bookmarkStart w:name="z66" w:id="67"/>
    <w:p>
      <w:pPr>
        <w:spacing w:after="0"/>
        <w:ind w:left="0"/>
        <w:jc w:val="both"/>
      </w:pPr>
      <w:r>
        <w:rPr>
          <w:rFonts w:ascii="Times New Roman"/>
          <w:b w:val="false"/>
          <w:i w:val="false"/>
          <w:color w:val="000000"/>
          <w:sz w:val="28"/>
        </w:rPr>
        <w:t>
      46. Бақылап аралап шығу кезінде мынадай жетіспеушіліктер айқындалады:</w:t>
      </w:r>
    </w:p>
    <w:bookmarkEnd w:id="67"/>
    <w:p>
      <w:pPr>
        <w:spacing w:after="0"/>
        <w:ind w:left="0"/>
        <w:jc w:val="both"/>
      </w:pPr>
      <w:r>
        <w:rPr>
          <w:rFonts w:ascii="Times New Roman"/>
          <w:b w:val="false"/>
          <w:i w:val="false"/>
          <w:color w:val="000000"/>
          <w:sz w:val="28"/>
        </w:rPr>
        <w:t>
      1) бағадағы айырмашылық. Егер баға бұдан бұрын тіркелген бағадан басқа болса, бағаны тіркеген уақыттан бері бағаның өзгерісі болды ма, ол жөнінде базалық объектінің персоналынан анықталады;</w:t>
      </w:r>
    </w:p>
    <w:p>
      <w:pPr>
        <w:spacing w:after="0"/>
        <w:ind w:left="0"/>
        <w:jc w:val="both"/>
      </w:pPr>
      <w:r>
        <w:rPr>
          <w:rFonts w:ascii="Times New Roman"/>
          <w:b w:val="false"/>
          <w:i w:val="false"/>
          <w:color w:val="000000"/>
          <w:sz w:val="28"/>
        </w:rPr>
        <w:t>
      2) тауардың (көрсетілетін қызметтің) толық емес сипаттамасы. Бұдан кейін бағаны тіркеу кезінде тауарды (көрсетілетін қызметті) оңай сәйкестендіруді қамтамасыз ету мақсатында әрбір тауар (көрсетілетін қызмет) нақты айқындалады;</w:t>
      </w:r>
    </w:p>
    <w:p>
      <w:pPr>
        <w:spacing w:after="0"/>
        <w:ind w:left="0"/>
        <w:jc w:val="both"/>
      </w:pPr>
      <w:r>
        <w:rPr>
          <w:rFonts w:ascii="Times New Roman"/>
          <w:b w:val="false"/>
          <w:i w:val="false"/>
          <w:color w:val="000000"/>
          <w:sz w:val="28"/>
        </w:rPr>
        <w:t>
      3) бағаны тіркеуге тауарды (көрсетілетін қызметті) дұрыс таңдамау;</w:t>
      </w:r>
    </w:p>
    <w:p>
      <w:pPr>
        <w:spacing w:after="0"/>
        <w:ind w:left="0"/>
        <w:jc w:val="both"/>
      </w:pPr>
      <w:r>
        <w:rPr>
          <w:rFonts w:ascii="Times New Roman"/>
          <w:b w:val="false"/>
          <w:i w:val="false"/>
          <w:color w:val="000000"/>
          <w:sz w:val="28"/>
        </w:rPr>
        <w:t>
      4) тауарды (көрсетілетін қызметті) дұрыс ауыстырмау;</w:t>
      </w:r>
    </w:p>
    <w:p>
      <w:pPr>
        <w:spacing w:after="0"/>
        <w:ind w:left="0"/>
        <w:jc w:val="both"/>
      </w:pPr>
      <w:r>
        <w:rPr>
          <w:rFonts w:ascii="Times New Roman"/>
          <w:b w:val="false"/>
          <w:i w:val="false"/>
          <w:color w:val="000000"/>
          <w:sz w:val="28"/>
        </w:rPr>
        <w:t>
      5) деректерді енгізу қателігі.</w:t>
      </w:r>
    </w:p>
    <w:bookmarkStart w:name="z67" w:id="68"/>
    <w:p>
      <w:pPr>
        <w:spacing w:after="0"/>
        <w:ind w:left="0"/>
        <w:jc w:val="both"/>
      </w:pPr>
      <w:r>
        <w:rPr>
          <w:rFonts w:ascii="Times New Roman"/>
          <w:b w:val="false"/>
          <w:i w:val="false"/>
          <w:color w:val="000000"/>
          <w:sz w:val="28"/>
        </w:rPr>
        <w:t>
      47. Қателер мен тіркелген деректердің ауытқуын болдырмауға мүмкіндік беретін мынадай әдістер қолданылады:</w:t>
      </w:r>
    </w:p>
    <w:bookmarkEnd w:id="68"/>
    <w:p>
      <w:pPr>
        <w:spacing w:after="0"/>
        <w:ind w:left="0"/>
        <w:jc w:val="both"/>
      </w:pPr>
      <w:r>
        <w:rPr>
          <w:rFonts w:ascii="Times New Roman"/>
          <w:b w:val="false"/>
          <w:i w:val="false"/>
          <w:color w:val="000000"/>
          <w:sz w:val="28"/>
        </w:rPr>
        <w:t>
      1) "қолмен тексеру". Жиналған бағалар алдында тіркелген сол тауарлардың бағаларымен немесе басқа сауда объектілеріндегі ұқсас тауарлардың бағаларымен салыстыру жолымен қолмен тексеріледі;</w:t>
      </w:r>
    </w:p>
    <w:p>
      <w:pPr>
        <w:spacing w:after="0"/>
        <w:ind w:left="0"/>
        <w:jc w:val="both"/>
      </w:pPr>
      <w:r>
        <w:rPr>
          <w:rFonts w:ascii="Times New Roman"/>
          <w:b w:val="false"/>
          <w:i w:val="false"/>
          <w:color w:val="000000"/>
          <w:sz w:val="28"/>
        </w:rPr>
        <w:t>
      2) "салыстыру кестелері көмегімен тексеру". Жыл басынан бері және өткен аймен салыстыру бойынша осы айдағы барлық алынған бағалардың пайыздық өзгеруі туралы деректерді құрайтын кесте жасалады. Содан кейін мәндер іріктеледі және едәуір өзгерістер себебін анықтауды және тексеруді қажет ететін экстремалды мәндердің болуы қаралады;</w:t>
      </w:r>
    </w:p>
    <w:p>
      <w:pPr>
        <w:spacing w:after="0"/>
        <w:ind w:left="0"/>
        <w:jc w:val="both"/>
      </w:pPr>
      <w:r>
        <w:rPr>
          <w:rFonts w:ascii="Times New Roman"/>
          <w:b w:val="false"/>
          <w:i w:val="false"/>
          <w:color w:val="000000"/>
          <w:sz w:val="28"/>
        </w:rPr>
        <w:t xml:space="preserve">
      3) "максималды немесе минималды бағалар". Тауарға (көрсетілетін қызметке) тіркелген бағаның мәні белгіленген аралықтан шықпайтындығына тексеру жүргізеді. Аралық өткен айдағы сол тауардың (көрсетілетін қызметтің) максималды және минималды бағасы негізінде белгіленеді және әртүрлі тауарлар үшін өзгеретін стандартты масштабты коэффициенттің көмегімен ұлғаяды. Коэффициент есепті айда тауарға (көрсетілетін қызметке) бағаның өзгеруі болып табылады. Максималды немесе минималды бағаларды анықтау осы Әдіснаманың </w:t>
      </w:r>
      <w:r>
        <w:rPr>
          <w:rFonts w:ascii="Times New Roman"/>
          <w:b w:val="false"/>
          <w:i w:val="false"/>
          <w:color w:val="000000"/>
          <w:sz w:val="28"/>
        </w:rPr>
        <w:t>8-қосымшасында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4) "индекс дисперсиясы туралы есептер". Бұл есепті айда бағаның елеулі өзгеруі тіркелген тауарлар (көрсетілетін қызметтер) үшін қолданылады. Олардың әрқайсысына баға салыстырымының мәні көрсетілген (ағымдағы бағаның өткен бағаға қатынасы) өкіл тауарлардың (көрсетілетін қызметтердің) тізімі құрылады. Баға салыстырымының мәні бойынша Excel форматта "ДИСП" функциясы көмегімен олардың дисперсиясы есептеледі. Келесі кезең баға қатынасы байқаудың негізгі жиынының шектері аралықтарынан шығатын айқындамаларды анықтау болып табылады. Аралықтың жоғарғы (төменгі) шегі тауардың баға салыстырымының және квадраттық мәнінің орташа ауытқу (дисперсиядан квадраттық түбір мәні) сомасына (айырымына) тең. Бағалардың осындай ауытқуынан кейін олар сол тауар үшін "бағаны байқау туралы есеп беру" әдісімен зерттеледі. Индекс дисперсиясы туралы есептер осы Әдіснаманың </w:t>
      </w:r>
      <w:r>
        <w:rPr>
          <w:rFonts w:ascii="Times New Roman"/>
          <w:b w:val="false"/>
          <w:i w:val="false"/>
          <w:color w:val="000000"/>
          <w:sz w:val="28"/>
        </w:rPr>
        <w:t>9-қосымшасында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5) "баға байқаулары туралы есептер". Олар "индекс дисперсиясы туралы есептің" негізінде ары қарай зерттеу қажеттілігі жөнінде шешім шығарылған тауардың деректері қатарынан тұрады. Мәліметтер тізіміне тауардың есепті бағасын, таяуда өткен кезеңдердің және өткен кезең бағаларын, сонымен қатар сауда объектілерінің орналасқан жерін және дүкендер түрін қосады.</w:t>
      </w:r>
    </w:p>
    <w:p>
      <w:pPr>
        <w:spacing w:after="0"/>
        <w:ind w:left="0"/>
        <w:jc w:val="both"/>
      </w:pPr>
      <w:r>
        <w:rPr>
          <w:rFonts w:ascii="Times New Roman"/>
          <w:b w:val="false"/>
          <w:i w:val="false"/>
          <w:color w:val="000000"/>
          <w:sz w:val="28"/>
        </w:rPr>
        <w:t>
      6) "деректерді сүзу". Деректерді сүзу арқылы болуы мүмкін қателерді немесе кенет ауытқыған баға мәні табылады. Ол үшін алдын ала шектер (</w:t>
      </w:r>
    </w:p>
    <w:p>
      <w:pPr>
        <w:spacing w:after="0"/>
        <w:ind w:left="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32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5 пайыз, </w:t>
      </w:r>
    </w:p>
    <w:p>
      <w:pPr>
        <w:spacing w:after="0"/>
        <w:ind w:left="0"/>
        <w:jc w:val="both"/>
      </w:pP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3200" cy="215900"/>
                    </a:xfrm>
                    <a:prstGeom prst="rect">
                      <a:avLst/>
                    </a:prstGeom>
                  </pic:spPr>
                </pic:pic>
              </a:graphicData>
            </a:graphic>
          </wp:inline>
        </w:drawing>
      </w:r>
    </w:p>
    <w:p>
      <w:pPr>
        <w:spacing w:after="0"/>
        <w:ind w:left="0"/>
        <w:jc w:val="left"/>
      </w:pPr>
      <w:r>
        <w:rPr>
          <w:rFonts w:ascii="Times New Roman"/>
          <w:b w:val="false"/>
          <w:i w:val="false"/>
          <w:color w:val="000000"/>
          <w:sz w:val="28"/>
        </w:rPr>
        <w:t>10 пайыз және басқалар) беріледі және қарапайым агрегат құрайтын тауарларға (көрсетілетін қызметтерге) баға өзгеруі олардың шектерінен тыс шығуын тексереді. Табылған қателер санына және ауытқу шамасына байланысты уақыт өте шектердің мәні өзгереді.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тұрақты жиналыстар (жоспарламалар) ұйымдастырылады. Жиналыстарда бағаны тіркеуді жүзеге асыратын мамандардың жұмыс күнін ұйымдастыру тәртібі, назар аударуды талап ететін, тіркеудің әдіснамалық аспектілерін, бағаны тіркеу кезінде пайда болған қиындықтар және оларды шешу жолдары талқыланады.</w:t>
      </w:r>
    </w:p>
    <w:bookmarkStart w:name="z68" w:id="69"/>
    <w:p>
      <w:pPr>
        <w:spacing w:after="0"/>
        <w:ind w:left="0"/>
        <w:jc w:val="left"/>
      </w:pPr>
      <w:r>
        <w:rPr>
          <w:rFonts w:ascii="Times New Roman"/>
          <w:b/>
          <w:i w:val="false"/>
          <w:color w:val="000000"/>
        </w:rPr>
        <w:t xml:space="preserve"> 10-тарау. Индекстің салмақтары</w:t>
      </w:r>
    </w:p>
    <w:bookmarkEnd w:id="69"/>
    <w:p>
      <w:pPr>
        <w:spacing w:after="0"/>
        <w:ind w:left="0"/>
        <w:jc w:val="both"/>
      </w:pPr>
      <w:r>
        <w:rPr>
          <w:rFonts w:ascii="Times New Roman"/>
          <w:b w:val="false"/>
          <w:i w:val="false"/>
          <w:color w:val="ff0000"/>
          <w:sz w:val="28"/>
        </w:rPr>
        <w:t xml:space="preserve">
      Ескерту. 10-тараудың тақырыбы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9" w:id="70"/>
    <w:p>
      <w:pPr>
        <w:spacing w:after="0"/>
        <w:ind w:left="0"/>
        <w:jc w:val="both"/>
      </w:pPr>
      <w:r>
        <w:rPr>
          <w:rFonts w:ascii="Times New Roman"/>
          <w:b w:val="false"/>
          <w:i w:val="false"/>
          <w:color w:val="000000"/>
          <w:sz w:val="28"/>
        </w:rPr>
        <w:t>
      48. ТБИ салмағын құраушылар үй шаруашылықтарының тұтыну шығыстары құрылымының негiзiнде анықталады және республика мен өңірлер бойынша бiрыңғай болып табылады. Жалпы тұтыну шығыстарындағы әрбір шығын бабының үлесі оның салмағы болып табылады.</w:t>
      </w:r>
    </w:p>
    <w:bookmarkEnd w:id="70"/>
    <w:p>
      <w:pPr>
        <w:spacing w:after="0"/>
        <w:ind w:left="0"/>
        <w:jc w:val="both"/>
      </w:pPr>
      <w:r>
        <w:rPr>
          <w:rFonts w:ascii="Times New Roman"/>
          <w:b w:val="false"/>
          <w:i w:val="false"/>
          <w:color w:val="000000"/>
          <w:sz w:val="28"/>
        </w:rPr>
        <w:t xml:space="preserve">
      Үй шаруашылықтарының шығыстарын зерттеу іріктемелі әдіспен жүргізіледі және нақты емес жауаптар немесе жауап бермеудің, сондай-ақ іріктеме қателіктері нәтижесінде қателіктердің болу ықтималдығы бар. Үй шаруашылықтарының шығыстары арқылы алынған жекелеген тауарлар салмағы басқа дереккөздер көмегімен анықталады. Қосымша ақпарат ретінде ұлттық шоттар жүйесі, бөлшек сауда тауар айналымы құрылымы және ақылы қызметтер саласы, жекелеген өнімдер түрлерін өндіру, іріктемелі зерттеулер материалдарының деректері пайдаланылады. </w:t>
      </w:r>
    </w:p>
    <w:p>
      <w:pPr>
        <w:spacing w:after="0"/>
        <w:ind w:left="0"/>
        <w:jc w:val="both"/>
      </w:pPr>
      <w:r>
        <w:rPr>
          <w:rFonts w:ascii="Times New Roman"/>
          <w:b w:val="false"/>
          <w:i w:val="false"/>
          <w:color w:val="000000"/>
          <w:sz w:val="28"/>
        </w:rPr>
        <w:t>
      Тауарлар мен көрсетілетін қызметтер айқындамалары бойынша салмақ үтірден кейін бес белгімен есептелінеді және "Тауарлар мен көрсетілетін қызметтер" тобы бойынша 1,00000 құрайды.</w:t>
      </w:r>
    </w:p>
    <w:bookmarkStart w:name="z70" w:id="71"/>
    <w:p>
      <w:pPr>
        <w:spacing w:after="0"/>
        <w:ind w:left="0"/>
        <w:jc w:val="both"/>
      </w:pPr>
      <w:r>
        <w:rPr>
          <w:rFonts w:ascii="Times New Roman"/>
          <w:b w:val="false"/>
          <w:i w:val="false"/>
          <w:color w:val="000000"/>
          <w:sz w:val="28"/>
        </w:rPr>
        <w:t>
      49. Салмақтау сызбасын қолдану тауарларға (көрсетілетін қызметтерге) бағалардың (тарифтердің) көптеген өзгерістерінен тұтастай экономиканың тұтыну секторындағы бағалардың (тарифтердің) жалпы өзгерісін алуға мүмкіндік береді. Құрастырылған салмақтау сызбасы жыл бойы тұрақты болып қалады, тиісінше құрылған ТБИ тек баға мен тарифтің өзгеруін көрсетеді.</w:t>
      </w:r>
    </w:p>
    <w:bookmarkEnd w:id="71"/>
    <w:bookmarkStart w:name="z71" w:id="72"/>
    <w:p>
      <w:pPr>
        <w:spacing w:after="0"/>
        <w:ind w:left="0"/>
        <w:jc w:val="both"/>
      </w:pPr>
      <w:r>
        <w:rPr>
          <w:rFonts w:ascii="Times New Roman"/>
          <w:b w:val="false"/>
          <w:i w:val="false"/>
          <w:color w:val="000000"/>
          <w:sz w:val="28"/>
        </w:rPr>
        <w:t>
      50. Тауарлық айқындамалар типтік болмаған жағдайда, яғни олардың үш шаруашылығы шығындарындағы тұтынушылық мәндері төмендеген кезде оларға жаңарту жүргізіледі.</w:t>
      </w:r>
    </w:p>
    <w:bookmarkEnd w:id="72"/>
    <w:p>
      <w:pPr>
        <w:spacing w:after="0"/>
        <w:ind w:left="0"/>
        <w:jc w:val="both"/>
      </w:pPr>
      <w:r>
        <w:rPr>
          <w:rFonts w:ascii="Times New Roman"/>
          <w:b w:val="false"/>
          <w:i w:val="false"/>
          <w:color w:val="000000"/>
          <w:sz w:val="28"/>
        </w:rPr>
        <w:t>
      Шығыстардың қолданыстағы кластарына жатқызу мүмкін емес тауарлар мен көрсетілетін қызметтердің жаңа түрлері жыл басында салмақтау сызбасын ауыстыру кезеңінде байқауға қосылады. Шығыстардың қолдағы кластарына жататын қолданыстағы тауарлардың жаңа үлгілері мен ассортиментті түрлері олардың нарықтағы үлесі елеулі және тұрақты деп бағаланғанда байқауға енгізіледі.</w:t>
      </w:r>
    </w:p>
    <w:p>
      <w:pPr>
        <w:spacing w:after="0"/>
        <w:ind w:left="0"/>
        <w:jc w:val="both"/>
      </w:pPr>
      <w:r>
        <w:rPr>
          <w:rFonts w:ascii="Times New Roman"/>
          <w:b w:val="false"/>
          <w:i w:val="false"/>
          <w:color w:val="000000"/>
          <w:sz w:val="28"/>
        </w:rPr>
        <w:t>
      Салмақтау сызбасын өзектендіру жүйелі түрде (жылына бір реттен кем емес) жүзеге асырылады, үй шаруашылықтарының шығыстары туралы ең соңғы жылдық деректер пайдаланылады.</w:t>
      </w:r>
    </w:p>
    <w:bookmarkStart w:name="z72" w:id="73"/>
    <w:p>
      <w:pPr>
        <w:spacing w:after="0"/>
        <w:ind w:left="0"/>
        <w:jc w:val="both"/>
      </w:pPr>
      <w:r>
        <w:rPr>
          <w:rFonts w:ascii="Times New Roman"/>
          <w:b w:val="false"/>
          <w:i w:val="false"/>
          <w:color w:val="000000"/>
          <w:sz w:val="28"/>
        </w:rPr>
        <w:t>
      51. ТБИ-ді құруда салмақтардың базистік кезеңдері бағалардың базистік кезеңдеріне сәйкес келуі қажет екендігі талап етіледі. Бұл базистік жылға арналған үй шаруашылықтары шығындарының орташа жылдық құнын өткен жылғы желтоқсанның бағасына түзетуді қажет етеді. Ол үшін салмақ мәндері шығарылатын сол жылдың орташа баға индексіне өткен жылғы желтоқсанның баға индекстерінің арақатынасындай әрбір тауарлық айқындамасы үшін түзету коэффициенті анықталады. Орташа баға индексі базистік жылдың айлары индекстерінің оның алдындағы жылдың индекстеріне орташа арифметикалық мәні түрінде есептеледі.</w:t>
      </w:r>
    </w:p>
    <w:bookmarkEnd w:id="73"/>
    <w:p>
      <w:pPr>
        <w:spacing w:after="0"/>
        <w:ind w:left="0"/>
        <w:jc w:val="both"/>
      </w:pPr>
      <w:r>
        <w:rPr>
          <w:rFonts w:ascii="Times New Roman"/>
          <w:b w:val="false"/>
          <w:i w:val="false"/>
          <w:color w:val="000000"/>
          <w:sz w:val="28"/>
        </w:rPr>
        <w:t>
      Әрбір тауарлық айқындама салмағы түзету коэффициентіне көбейтіледі, одан кейін алынған деректерді қосындылау арқылы "Тауарлар мен көрсетілетін қызметтер" тобы бойынша түзетілген салмақ алынады. Салмақ 1,00000-ге тең болмағанда ол қалыпқа келтіріледі (1,00000-ге келтіріледі). Ол үшін әр тауардың (көрсетілетін қызметтің) түзетілген салмағын "Тауарлар мен көрсетілетін қызметтер" тобының түзетілген салмағына бөлінеді.</w:t>
      </w:r>
    </w:p>
    <w:bookmarkStart w:name="z73" w:id="74"/>
    <w:p>
      <w:pPr>
        <w:spacing w:after="0"/>
        <w:ind w:left="0"/>
        <w:jc w:val="left"/>
      </w:pPr>
      <w:r>
        <w:rPr>
          <w:rFonts w:ascii="Times New Roman"/>
          <w:b/>
          <w:i w:val="false"/>
          <w:color w:val="000000"/>
        </w:rPr>
        <w:t xml:space="preserve"> 11-тарау. Баға индекстерін және орташа бағаларды есептеу</w:t>
      </w:r>
    </w:p>
    <w:bookmarkEnd w:id="74"/>
    <w:p>
      <w:pPr>
        <w:spacing w:after="0"/>
        <w:ind w:left="0"/>
        <w:jc w:val="both"/>
      </w:pPr>
      <w:r>
        <w:rPr>
          <w:rFonts w:ascii="Times New Roman"/>
          <w:b w:val="false"/>
          <w:i w:val="false"/>
          <w:color w:val="ff0000"/>
          <w:sz w:val="28"/>
        </w:rPr>
        <w:t xml:space="preserve">
      Ескерту. 11-тараудың тақырыбы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4" w:id="75"/>
    <w:p>
      <w:pPr>
        <w:spacing w:after="0"/>
        <w:ind w:left="0"/>
        <w:jc w:val="both"/>
      </w:pPr>
      <w:r>
        <w:rPr>
          <w:rFonts w:ascii="Times New Roman"/>
          <w:b w:val="false"/>
          <w:i w:val="false"/>
          <w:color w:val="000000"/>
          <w:sz w:val="28"/>
        </w:rPr>
        <w:t xml:space="preserve">
      52. ТБИ есептеу екі кезеңнен тұрады. Бiрiншi кезеңде қарапайым агрегаттың баға индекстері (бұдан әрі – бағаның жеке индексі), </w:t>
      </w:r>
    </w:p>
    <w:bookmarkEnd w:id="75"/>
    <w:p>
      <w:pPr>
        <w:spacing w:after="0"/>
        <w:ind w:left="0"/>
        <w:jc w:val="both"/>
      </w:pPr>
      <w:r>
        <w:rPr>
          <w:rFonts w:ascii="Times New Roman"/>
          <w:b w:val="false"/>
          <w:i w:val="false"/>
          <w:color w:val="000000"/>
          <w:sz w:val="28"/>
        </w:rPr>
        <w:t>
      екiншiсінде – бағаның жеке индекстерiн біріктіру жолымен алынған неғұрлым жоғары деңгейдегi индекстер (бұдан әрі – бағаның біріктірілген индекстері) есептеледі.</w:t>
      </w:r>
    </w:p>
    <w:bookmarkStart w:name="z75" w:id="76"/>
    <w:p>
      <w:pPr>
        <w:spacing w:after="0"/>
        <w:ind w:left="0"/>
        <w:jc w:val="both"/>
      </w:pPr>
      <w:r>
        <w:rPr>
          <w:rFonts w:ascii="Times New Roman"/>
          <w:b w:val="false"/>
          <w:i w:val="false"/>
          <w:color w:val="000000"/>
          <w:sz w:val="28"/>
        </w:rPr>
        <w:t>
      53. Бағаның жеке индексі жиынтықтың тек қана бір элементіне баға өзгерісін көрсетеді және жеке құбылыстың сипаттамалары үшін қолданылады.</w:t>
      </w:r>
    </w:p>
    <w:bookmarkEnd w:id="76"/>
    <w:p>
      <w:pPr>
        <w:spacing w:after="0"/>
        <w:ind w:left="0"/>
        <w:jc w:val="both"/>
      </w:pPr>
      <w:r>
        <w:rPr>
          <w:rFonts w:ascii="Times New Roman"/>
          <w:b w:val="false"/>
          <w:i w:val="false"/>
          <w:color w:val="000000"/>
          <w:sz w:val="28"/>
        </w:rPr>
        <w:t>
      J тауар (көрсетілетін қызмет) түрі бойынша бағаның жеке индексі баға деңгейі туралы ақпараттың немесе оны анықтайтын өкіл тауарларға (көрсетілетін қызметтерге) баға өзгерісінің негізінде есептеледі. Бұл индекстің мәні салмақтарсыз есептелетін жалғыз агрегат.</w:t>
      </w:r>
    </w:p>
    <w:bookmarkStart w:name="z76" w:id="77"/>
    <w:p>
      <w:pPr>
        <w:spacing w:after="0"/>
        <w:ind w:left="0"/>
        <w:jc w:val="both"/>
      </w:pPr>
      <w:r>
        <w:rPr>
          <w:rFonts w:ascii="Times New Roman"/>
          <w:b w:val="false"/>
          <w:i w:val="false"/>
          <w:color w:val="000000"/>
          <w:sz w:val="28"/>
        </w:rPr>
        <w:t>
      54. Жеке баға индексі әрбiр өңір бойынша әрбiр тауарлық айқындама бойынша есептеледi. Бағаның жеке индекстерін есептеу үшін бағаның жеке индекстерінің қарапайым (салмақталмаған) орташа геометриялық формуласы қолданылады, бұл салмақтанбаған геометриялық орташа бағаның (Джевонс индексі) қатынасына баламалы:</w:t>
      </w:r>
    </w:p>
    <w:bookmarkEnd w:id="7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33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933700" cy="1092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778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тауар (көрсетілетін қызмет) j түрі бойынша жеке баға индексі;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sz w:val="28"/>
        </w:rPr>
        <w:t xml:space="preserve"> – жеке баға индекстері;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t</w:t>
      </w:r>
      <w:r>
        <w:rPr>
          <w:rFonts w:ascii="Times New Roman"/>
          <w:b w:val="false"/>
          <w:i/>
          <w:color w:val="000000"/>
          <w:sz w:val="28"/>
        </w:rPr>
        <w:t>, t-1</w:t>
      </w:r>
      <w:r>
        <w:rPr>
          <w:rFonts w:ascii="Times New Roman"/>
          <w:b w:val="false"/>
          <w:i w:val="false"/>
          <w:color w:val="000000"/>
          <w:sz w:val="28"/>
        </w:rPr>
        <w:t xml:space="preserve"> – тиісінше, салыстырудың есепті және өткен кезеңдері;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t</w:t>
      </w:r>
      <w:r>
        <w:rPr>
          <w:rFonts w:ascii="Times New Roman"/>
          <w:b w:val="false"/>
          <w:i/>
          <w:color w:val="000000"/>
          <w:sz w:val="28"/>
        </w:rPr>
        <w:t>, p</w:t>
      </w:r>
      <w:r>
        <w:rPr>
          <w:rFonts w:ascii="Times New Roman"/>
          <w:b w:val="false"/>
          <w:i w:val="false"/>
          <w:color w:val="000000"/>
          <w:vertAlign w:val="subscript"/>
        </w:rPr>
        <w:t>t-1</w:t>
      </w:r>
      <w:r>
        <w:rPr>
          <w:rFonts w:ascii="Times New Roman"/>
          <w:b w:val="false"/>
          <w:i w:val="false"/>
          <w:color w:val="000000"/>
          <w:sz w:val="28"/>
        </w:rPr>
        <w:t xml:space="preserve"> – тиісті кезеңдегі өкіл тауар (көрсетілетін қызмет) бірлігінің бағасы;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j</w:t>
      </w:r>
      <w:r>
        <w:rPr>
          <w:rFonts w:ascii="Times New Roman"/>
          <w:b w:val="false"/>
          <w:i w:val="false"/>
          <w:color w:val="000000"/>
          <w:sz w:val="28"/>
        </w:rPr>
        <w:t xml:space="preserve"> – бірнеше нақты өкіл тауарларды (көрсетілетін қызметтерді) біріктіретін тауар (көрсетілетін қызмет) түрі (бірден n-ге дейін);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тауар (көрсетілетін қызмет) түрін анықтайтын өкіл тауарлар (көрсетілетін қызметтер) саны.</w:t>
      </w:r>
    </w:p>
    <w:p>
      <w:pPr>
        <w:spacing w:after="0"/>
        <w:ind w:left="0"/>
        <w:jc w:val="both"/>
      </w:pPr>
      <w:r>
        <w:rPr>
          <w:rFonts w:ascii="Times New Roman"/>
          <w:b w:val="false"/>
          <w:i w:val="false"/>
          <w:color w:val="000000"/>
          <w:sz w:val="28"/>
        </w:rPr>
        <w:t>
      Бағалардың алынған жеке индекстері біріктірілген баға индекстерін құру үшін бастапқы ақпарат болып табылады.</w:t>
      </w:r>
    </w:p>
    <w:bookmarkStart w:name="z77" w:id="78"/>
    <w:p>
      <w:pPr>
        <w:spacing w:after="0"/>
        <w:ind w:left="0"/>
        <w:jc w:val="both"/>
      </w:pPr>
      <w:r>
        <w:rPr>
          <w:rFonts w:ascii="Times New Roman"/>
          <w:b w:val="false"/>
          <w:i w:val="false"/>
          <w:color w:val="000000"/>
          <w:sz w:val="28"/>
        </w:rPr>
        <w:t>
      55. Біріктірілген баға индекстері кластар, топтар, бөлімдер бойынша ұлттық деңгейде Ласпейрестің түрлендiрiлген формуласы бойынша бағаның жеке индекстерінің орташа салмақталған мәндері сияқты есептеледі. Осыған сәйкес әрбір уақыт кезінде қарапайым агрегаттардың баға өзгерісі тұрақты базистік салмақ арқылы салмақталады. Базистік салмақтардың тұрақтылығы бағалық теңестірудің тазалығын қамтамасыз етіп, құрылымдық өзгерістер (санындағы өзгеріс) әсерін тигізбейді.</w:t>
      </w:r>
    </w:p>
    <w:bookmarkEnd w:id="78"/>
    <w:p>
      <w:pPr>
        <w:spacing w:after="0"/>
        <w:ind w:left="0"/>
        <w:jc w:val="both"/>
      </w:pPr>
      <w:r>
        <w:rPr>
          <w:rFonts w:ascii="Times New Roman"/>
          <w:b w:val="false"/>
          <w:i w:val="false"/>
          <w:color w:val="000000"/>
          <w:sz w:val="28"/>
        </w:rPr>
        <w:t>
      Ласпейрестің түрлендірілген формуласына сәйкес баға өзгерісі бағаларды жүйелі байқау негізінде есептеледі. Әрбір уақыт кезеңінде базистік салмақтар баға индексінің соңғы мәніне көбейтіледі: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98700" cy="91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927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927600" cy="736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w:t>
      </w:r>
      <w:r>
        <w:rPr>
          <w:rFonts w:ascii="Times New Roman"/>
          <w:b w:val="false"/>
          <w:i w:val="false"/>
          <w:color w:val="000000"/>
          <w:vertAlign w:val="subscript"/>
        </w:rPr>
        <w:t>L</w:t>
      </w:r>
      <w:r>
        <w:rPr>
          <w:rFonts w:ascii="Times New Roman"/>
          <w:b w:val="false"/>
          <w:i w:val="false"/>
          <w:color w:val="000000"/>
          <w:sz w:val="28"/>
        </w:rPr>
        <w:t xml:space="preserve"> – t-1 кезеңімен салыстырғандағы t кезеңі үшін баға индексі;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048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04800" cy="571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t кезеңінің t-1 кезеңіне тауар (көрсетілетін қызмет) түрі бойынша жеке баға индекстері;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0</w:t>
      </w:r>
      <w:r>
        <w:rPr>
          <w:rFonts w:ascii="Times New Roman"/>
          <w:b w:val="false"/>
          <w:i/>
          <w:color w:val="000000"/>
          <w:sz w:val="28"/>
        </w:rPr>
        <w:t xml:space="preserve"> x Q</w:t>
      </w:r>
      <w:r>
        <w:rPr>
          <w:rFonts w:ascii="Times New Roman"/>
          <w:b w:val="false"/>
          <w:i w:val="false"/>
          <w:color w:val="000000"/>
          <w:vertAlign w:val="subscript"/>
        </w:rPr>
        <w:t xml:space="preserve">0 </w:t>
      </w:r>
      <w:r>
        <w:rPr>
          <w:rFonts w:ascii="Times New Roman"/>
          <w:b w:val="false"/>
          <w:i w:val="false"/>
          <w:color w:val="000000"/>
          <w:sz w:val="28"/>
        </w:rPr>
        <w:t>- салмақтау сызбасын құру үшін негіз ретінде пайдаланылатын базистік кезең бағаларындағы тауарлардың (көрсетілетін қызметтердің) құны;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t-1</w:t>
      </w:r>
      <w:r>
        <w:rPr>
          <w:rFonts w:ascii="Times New Roman"/>
          <w:b w:val="false"/>
          <w:i/>
          <w:color w:val="000000"/>
          <w:sz w:val="28"/>
        </w:rPr>
        <w:t xml:space="preserve"> x Q</w:t>
      </w:r>
      <w:r>
        <w:rPr>
          <w:rFonts w:ascii="Times New Roman"/>
          <w:b w:val="false"/>
          <w:i w:val="false"/>
          <w:color w:val="000000"/>
          <w:vertAlign w:val="subscript"/>
        </w:rPr>
        <w:t>0</w:t>
      </w:r>
      <w:r>
        <w:rPr>
          <w:rFonts w:ascii="Times New Roman"/>
          <w:b w:val="false"/>
          <w:i w:val="false"/>
          <w:color w:val="000000"/>
          <w:sz w:val="28"/>
        </w:rPr>
        <w:t xml:space="preserve"> – есепті кезеңдегі тауар (көрсетілетін қызмет) құны;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843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843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өткен кезеңге тауар (көрсетілетін қызмет) түрі бойынша жеке баға индекстерінің көбейтіндісі.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Ласпейрестің түрлендірілген формуласын пайдалану көп деңгейлі агрегациялау индекстерін есептеуге мүмкіндік береді және бірқатар артықшылықтары бар:</w:t>
      </w:r>
    </w:p>
    <w:p>
      <w:pPr>
        <w:spacing w:after="0"/>
        <w:ind w:left="0"/>
        <w:jc w:val="both"/>
      </w:pPr>
      <w:r>
        <w:rPr>
          <w:rFonts w:ascii="Times New Roman"/>
          <w:b w:val="false"/>
          <w:i w:val="false"/>
          <w:color w:val="000000"/>
          <w:sz w:val="28"/>
        </w:rPr>
        <w:t>
      1) ағымдағы кезеңнің салмағына негізделген және тиісінше тек қана бағаның өзгеруін емес және санын да (тұтыну көлемін) көрсететін Пааше индексінен айырмашылығы, таза баға салыстырмалылығын нақты көрсетеді, өйткені оны есептеуде тұрақты салмақтау қолданылады;</w:t>
      </w:r>
    </w:p>
    <w:p>
      <w:pPr>
        <w:spacing w:after="0"/>
        <w:ind w:left="0"/>
        <w:jc w:val="both"/>
      </w:pPr>
      <w:r>
        <w:rPr>
          <w:rFonts w:ascii="Times New Roman"/>
          <w:b w:val="false"/>
          <w:i w:val="false"/>
          <w:color w:val="000000"/>
          <w:sz w:val="28"/>
        </w:rPr>
        <w:t>
      2) есептеу процесін едәуір тездетеді, өйткені салмақтау үшін алдында болған, өткен кезеңнің деректері пайдаланылады;</w:t>
      </w:r>
    </w:p>
    <w:p>
      <w:pPr>
        <w:spacing w:after="0"/>
        <w:ind w:left="0"/>
        <w:jc w:val="both"/>
      </w:pPr>
      <w:r>
        <w:rPr>
          <w:rFonts w:ascii="Times New Roman"/>
          <w:b w:val="false"/>
          <w:i w:val="false"/>
          <w:color w:val="000000"/>
          <w:sz w:val="28"/>
        </w:rPr>
        <w:t>
      3) тұтынушылар мінез-құлқының өзгеруінен туындаған тауарлар (көрсетілетін қызметтер) ассортиментінің өзгерісін жыл бойы есепке алуға мүмкіндік береді;</w:t>
      </w:r>
    </w:p>
    <w:p>
      <w:pPr>
        <w:spacing w:after="0"/>
        <w:ind w:left="0"/>
        <w:jc w:val="both"/>
      </w:pPr>
      <w:r>
        <w:rPr>
          <w:rFonts w:ascii="Times New Roman"/>
          <w:b w:val="false"/>
          <w:i w:val="false"/>
          <w:color w:val="000000"/>
          <w:sz w:val="28"/>
        </w:rPr>
        <w:t>
      4) экономикалық интерпретацияға тез икемделеді, өйткені бағаның әсері және саны бөлек бақыланады.</w:t>
      </w:r>
    </w:p>
    <w:p>
      <w:pPr>
        <w:spacing w:after="0"/>
        <w:ind w:left="0"/>
        <w:jc w:val="both"/>
      </w:pPr>
      <w:r>
        <w:rPr>
          <w:rFonts w:ascii="Times New Roman"/>
          <w:b w:val="false"/>
          <w:i w:val="false"/>
          <w:color w:val="000000"/>
          <w:sz w:val="28"/>
        </w:rPr>
        <w:t>
      Егер де мынадай талаптар орындалса осы артықшылықтардың күші болады:</w:t>
      </w:r>
    </w:p>
    <w:p>
      <w:pPr>
        <w:spacing w:after="0"/>
        <w:ind w:left="0"/>
        <w:jc w:val="both"/>
      </w:pPr>
      <w:r>
        <w:rPr>
          <w:rFonts w:ascii="Times New Roman"/>
          <w:b w:val="false"/>
          <w:i w:val="false"/>
          <w:color w:val="000000"/>
          <w:sz w:val="28"/>
        </w:rPr>
        <w:t>
      1) салмақтау схемасы ұзақ уақыт бойы өзгеріссіз қалмауы тиіс;</w:t>
      </w:r>
    </w:p>
    <w:p>
      <w:pPr>
        <w:spacing w:after="0"/>
        <w:ind w:left="0"/>
        <w:jc w:val="both"/>
      </w:pPr>
      <w:r>
        <w:rPr>
          <w:rFonts w:ascii="Times New Roman"/>
          <w:b w:val="false"/>
          <w:i w:val="false"/>
          <w:color w:val="000000"/>
          <w:sz w:val="28"/>
        </w:rPr>
        <w:t>
      2) белгіленген салмақтар олар үшін есептелген тауарлардың (көрсетілетін қызметтердің) біріктірілген гомогендік топтарының деңгейіне дейін бөлінеді. Ассортимент өзгергенде осы деңгейден төмен деңгейде өкіл тауарларды (көрсетілетін қызметтерді) ауыстыру жүргізіледі.</w:t>
      </w:r>
    </w:p>
    <w:bookmarkStart w:name="z78" w:id="79"/>
    <w:p>
      <w:pPr>
        <w:spacing w:after="0"/>
        <w:ind w:left="0"/>
        <w:jc w:val="both"/>
      </w:pPr>
      <w:r>
        <w:rPr>
          <w:rFonts w:ascii="Times New Roman"/>
          <w:b w:val="false"/>
          <w:i w:val="false"/>
          <w:color w:val="000000"/>
          <w:sz w:val="28"/>
        </w:rPr>
        <w:t>
      56. ТБИ үздіксіз қатарын құру үшін салмақтау сызбасын өзгерткен кезде алдыңғы салмақтау сызбасымен есептелген көрсеткіштерімен жаңа салмақтау сызбасына негізделген индекс көрсеткіштерінің байланысы жүзеге асырылады. Байланыс немесе тіркеме рәсімдері жекелеген баға индекстері барлық деңгейлерде әртүрлі жылдардағы серпінді дұрыс көрсетуге арналған. Байланыс және тіркеме рәсімдері тіркеме коэффициентін қолданумен жүзеге асырылады. Ол ескі салмақтау сызбасы бойынша базистік жылғы желтоқсанға ұзақ мерзімді баға салыстырымы жаңа сызба бойынша есептелген салмақтау бойынша ұзақ мерзімді баға салыстырымының қатынасы түрінде анықталады. Ұзақ мерзімді баға салыстырымы базистік жылғы желтоқсанмен салыстырғанда есепті айдағы жиынтықтың бір элементі бағасының өзгеруін көрсетеді.</w:t>
      </w:r>
    </w:p>
    <w:bookmarkEnd w:id="79"/>
    <w:p>
      <w:pPr>
        <w:spacing w:after="0"/>
        <w:ind w:left="0"/>
        <w:jc w:val="both"/>
      </w:pPr>
      <w:r>
        <w:rPr>
          <w:rFonts w:ascii="Times New Roman"/>
          <w:b w:val="false"/>
          <w:i w:val="false"/>
          <w:color w:val="000000"/>
          <w:sz w:val="28"/>
        </w:rPr>
        <w:t>
      Тіркеме коэффициенті тек топтық жолдар бойынша есептеледі және салмақтау сызбасын келесі ауыстырғанға дейін жыл бойы өзгеріссіз қалады. Жаңа салмақтау сызбасы бойынша ұзақ мерзімді баға салыстырымын әрі қарай есептеу алынған тіркеме коэффициентін есепке ала отырып жүргізіледі.</w:t>
      </w:r>
    </w:p>
    <w:bookmarkStart w:name="z79" w:id="80"/>
    <w:p>
      <w:pPr>
        <w:spacing w:after="0"/>
        <w:ind w:left="0"/>
        <w:jc w:val="both"/>
      </w:pPr>
      <w:r>
        <w:rPr>
          <w:rFonts w:ascii="Times New Roman"/>
          <w:b w:val="false"/>
          <w:i w:val="false"/>
          <w:color w:val="000000"/>
          <w:sz w:val="28"/>
        </w:rPr>
        <w:t>
      57. Тауарлар (көрсетілетін қызметтер) топтары, әрбір айқындама бойынша және тұтастай өңір бойынша баға индекстерін есептеу бағаның жеке индекстеріне, ұзақ мерзімді баға салыстырымына және салмақтарға сүйене отырып жүзеге асырылады.</w:t>
      </w:r>
    </w:p>
    <w:bookmarkEnd w:id="80"/>
    <w:p>
      <w:pPr>
        <w:spacing w:after="0"/>
        <w:ind w:left="0"/>
        <w:jc w:val="both"/>
      </w:pPr>
      <w:r>
        <w:rPr>
          <w:rFonts w:ascii="Times New Roman"/>
          <w:b w:val="false"/>
          <w:i w:val="false"/>
          <w:color w:val="000000"/>
          <w:sz w:val="28"/>
        </w:rPr>
        <w:t xml:space="preserve">
      Есепті айдың базистік жылғы желтоқсанға және өткен айға баға салыстырымын есептеу осы Әдіснаманың </w:t>
      </w:r>
      <w:r>
        <w:rPr>
          <w:rFonts w:ascii="Times New Roman"/>
          <w:b w:val="false"/>
          <w:i w:val="false"/>
          <w:color w:val="000000"/>
          <w:sz w:val="28"/>
        </w:rPr>
        <w:t>10-қосымшасында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Өткен жылғы желтоқсанға есепті айдың баға салыстырымын есептеу осы Әдіснаманың </w:t>
      </w:r>
      <w:r>
        <w:rPr>
          <w:rFonts w:ascii="Times New Roman"/>
          <w:b w:val="false"/>
          <w:i w:val="false"/>
          <w:color w:val="000000"/>
          <w:sz w:val="28"/>
        </w:rPr>
        <w:t>11-қосымшасында</w:t>
      </w:r>
      <w:r>
        <w:rPr>
          <w:rFonts w:ascii="Times New Roman"/>
          <w:b w:val="false"/>
          <w:i w:val="false"/>
          <w:color w:val="000000"/>
          <w:sz w:val="28"/>
        </w:rPr>
        <w:t xml:space="preserve"> келтірілген.</w:t>
      </w:r>
    </w:p>
    <w:bookmarkStart w:name="z80" w:id="81"/>
    <w:p>
      <w:pPr>
        <w:spacing w:after="0"/>
        <w:ind w:left="0"/>
        <w:jc w:val="both"/>
      </w:pPr>
      <w:r>
        <w:rPr>
          <w:rFonts w:ascii="Times New Roman"/>
          <w:b w:val="false"/>
          <w:i w:val="false"/>
          <w:color w:val="000000"/>
          <w:sz w:val="28"/>
        </w:rPr>
        <w:t>
      58. Әрбір айқындама, тауарлардың (көрсетілетін қызметтердің) топтары және тұтастай барлық тауарлар (көрсетілетін қызметтер) бойынша республикалық баға индекстерінде өңірлер бойынша баға өзгерісінің әсерін анықтайды. Индекстерді республикалық деңгейде біріктіру үшін республика бойынша оның көлеміндегі әр өңірдің үй шаруашылықтары шығыстарының үлес салмағы пайдаланылады.</w:t>
      </w:r>
    </w:p>
    <w:bookmarkEnd w:id="81"/>
    <w:p>
      <w:pPr>
        <w:spacing w:after="0"/>
        <w:ind w:left="0"/>
        <w:jc w:val="both"/>
      </w:pPr>
      <w:r>
        <w:rPr>
          <w:rFonts w:ascii="Times New Roman"/>
          <w:b w:val="false"/>
          <w:i w:val="false"/>
          <w:color w:val="000000"/>
          <w:sz w:val="28"/>
        </w:rPr>
        <w:t>
      Республика бойынша жекелеген тауарлық айқындамалар бойынша бағаның жеке индекстері мынадай формула бойынша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17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517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Ij</w:t>
      </w:r>
      <w:r>
        <w:rPr>
          <w:rFonts w:ascii="Times New Roman"/>
          <w:b w:val="false"/>
          <w:i w:val="false"/>
          <w:color w:val="000000"/>
          <w:sz w:val="28"/>
        </w:rPr>
        <w:t xml:space="preserve"> – республика бойынша j тауардың (көрсетілетін қызметтің) жеке баға индекстері;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Ij1, Ij</w:t>
      </w:r>
      <w:r>
        <w:rPr>
          <w:rFonts w:ascii="Times New Roman"/>
          <w:b w:val="false"/>
          <w:i/>
          <w:color w:val="000000"/>
          <w:sz w:val="28"/>
        </w:rPr>
        <w:t>2,...</w:t>
      </w:r>
      <w:r>
        <w:rPr>
          <w:rFonts w:ascii="Times New Roman"/>
          <w:b w:val="false"/>
          <w:i/>
          <w:color w:val="000000"/>
          <w:sz w:val="28"/>
        </w:rPr>
        <w:t>, Ij16</w:t>
      </w:r>
      <w:r>
        <w:rPr>
          <w:rFonts w:ascii="Times New Roman"/>
          <w:b w:val="false"/>
          <w:i w:val="false"/>
          <w:color w:val="000000"/>
          <w:sz w:val="28"/>
        </w:rPr>
        <w:t xml:space="preserve"> – өңірлер бойынша j тауардың (көрсетілетін қызметтің) жеке баға индекстері;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Wo</w:t>
      </w:r>
      <w:r>
        <w:rPr>
          <w:rFonts w:ascii="Times New Roman"/>
          <w:b w:val="false"/>
          <w:i/>
          <w:color w:val="000000"/>
          <w:sz w:val="28"/>
        </w:rPr>
        <w:t>1,...</w:t>
      </w:r>
      <w:r>
        <w:rPr>
          <w:rFonts w:ascii="Times New Roman"/>
          <w:b w:val="false"/>
          <w:i/>
          <w:color w:val="000000"/>
          <w:sz w:val="28"/>
        </w:rPr>
        <w:t>, Wo16</w:t>
      </w:r>
      <w:r>
        <w:rPr>
          <w:rFonts w:ascii="Times New Roman"/>
          <w:b w:val="false"/>
          <w:i w:val="false"/>
          <w:color w:val="000000"/>
          <w:sz w:val="28"/>
        </w:rPr>
        <w:t xml:space="preserve"> – республика бойынша олардың жалпы көлеміндегі әрбір өңірдің үй шаруашылықтары шығыстарының үлесі (үлес салмағы).</w:t>
      </w:r>
    </w:p>
    <w:p>
      <w:pPr>
        <w:spacing w:after="0"/>
        <w:ind w:left="0"/>
        <w:jc w:val="both"/>
      </w:pPr>
      <w:r>
        <w:rPr>
          <w:rFonts w:ascii="Times New Roman"/>
          <w:b w:val="false"/>
          <w:i w:val="false"/>
          <w:color w:val="000000"/>
          <w:sz w:val="28"/>
        </w:rPr>
        <w:t>
      Республика бойынша жекелеген тауарлық айқындамалар бойынша алынған бағаның жеке индекстері топтар және тауарлардың (көрсетілетін қызметтердің) барлық жиынтығы бойынша баға индекстерін есептеу үшін қолданылады.</w:t>
      </w:r>
    </w:p>
    <w:bookmarkStart w:name="z81" w:id="82"/>
    <w:p>
      <w:pPr>
        <w:spacing w:after="0"/>
        <w:ind w:left="0"/>
        <w:jc w:val="both"/>
      </w:pPr>
      <w:r>
        <w:rPr>
          <w:rFonts w:ascii="Times New Roman"/>
          <w:b w:val="false"/>
          <w:i w:val="false"/>
          <w:color w:val="000000"/>
          <w:sz w:val="28"/>
        </w:rPr>
        <w:t>
      59. Өткен жылғы тиісті кезеңге баға индекстерін құру есептеуді бастаудан (ай, өспелі қорытынды жиынтық кезеңі) база ретінде белгіленген нүктені немесе базалық кезеңі бар жүйелі серпінділік қатарды құру үшін бағаның айлық индекстерінің өзара "байланысын" (тіркемесін) көздейтін базистік әдіспен жүзеге асырылады.</w:t>
      </w:r>
    </w:p>
    <w:bookmarkEnd w:id="82"/>
    <w:p>
      <w:pPr>
        <w:spacing w:after="0"/>
        <w:ind w:left="0"/>
        <w:jc w:val="both"/>
      </w:pPr>
      <w:r>
        <w:rPr>
          <w:rFonts w:ascii="Times New Roman"/>
          <w:b w:val="false"/>
          <w:i w:val="false"/>
          <w:color w:val="000000"/>
          <w:sz w:val="28"/>
        </w:rPr>
        <w:t>
      Есепті жылғы бағаның айлық индекстерін өткен жылғы тиісті айға есептеу индекстік қатардағы есепті жылғы бағаның айлық индексін осы қатардағы өткен жылғы бағалық индекске бөлумен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081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308100" cy="660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t</w:t>
      </w:r>
      <w:r>
        <w:rPr>
          <w:rFonts w:ascii="Times New Roman"/>
          <w:b w:val="false"/>
          <w:i w:val="false"/>
          <w:color w:val="000000"/>
          <w:sz w:val="28"/>
        </w:rPr>
        <w:t xml:space="preserve"> – g есепті жылғы </w:t>
      </w:r>
      <w:r>
        <w:rPr>
          <w:rFonts w:ascii="Times New Roman"/>
          <w:b w:val="false"/>
          <w:i/>
          <w:color w:val="000000"/>
          <w:sz w:val="28"/>
        </w:rPr>
        <w:t>t</w:t>
      </w:r>
      <w:r>
        <w:rPr>
          <w:rFonts w:ascii="Times New Roman"/>
          <w:b w:val="false"/>
          <w:i w:val="false"/>
          <w:color w:val="000000"/>
          <w:sz w:val="28"/>
        </w:rPr>
        <w:t xml:space="preserve"> айының баға индексі </w:t>
      </w:r>
      <w:r>
        <w:rPr>
          <w:rFonts w:ascii="Times New Roman"/>
          <w:b w:val="false"/>
          <w:i/>
          <w:color w:val="000000"/>
          <w:sz w:val="28"/>
        </w:rPr>
        <w:t xml:space="preserve">g-1 </w:t>
      </w:r>
      <w:r>
        <w:rPr>
          <w:rFonts w:ascii="Times New Roman"/>
          <w:b w:val="false"/>
          <w:i w:val="false"/>
          <w:color w:val="000000"/>
          <w:sz w:val="28"/>
        </w:rPr>
        <w:t xml:space="preserve">өткен жылғы тиісті айға; </w:t>
      </w:r>
    </w:p>
    <w:p>
      <w:pPr>
        <w:spacing w:after="0"/>
        <w:ind w:left="0"/>
        <w:jc w:val="both"/>
      </w:pPr>
      <w:r>
        <w:rPr>
          <w:rFonts w:ascii="Times New Roman"/>
          <w:b w:val="false"/>
          <w:i w:val="false"/>
          <w:color w:val="000000"/>
          <w:sz w:val="28"/>
        </w:rPr>
        <w:t xml:space="preserve">
      </w:t>
      </w:r>
      <w:r>
        <w:rPr>
          <w:rFonts w:ascii="Times New Roman"/>
          <w:b w:val="false"/>
          <w:i/>
          <w:color w:val="000000"/>
          <w:sz w:val="28"/>
        </w:rPr>
        <w:t>It</w:t>
      </w:r>
      <w:r>
        <w:rPr>
          <w:rFonts w:ascii="Times New Roman"/>
          <w:b w:val="false"/>
          <w:i w:val="false"/>
          <w:color w:val="000000"/>
          <w:vertAlign w:val="subscript"/>
        </w:rPr>
        <w:t>g</w:t>
      </w:r>
      <w:r>
        <w:rPr>
          <w:rFonts w:ascii="Times New Roman"/>
          <w:b w:val="false"/>
          <w:i w:val="false"/>
          <w:color w:val="000000"/>
          <w:sz w:val="28"/>
        </w:rPr>
        <w:t xml:space="preserve"> – индекстік қатардағы </w:t>
      </w:r>
      <w:r>
        <w:rPr>
          <w:rFonts w:ascii="Times New Roman"/>
          <w:b w:val="false"/>
          <w:i/>
          <w:color w:val="000000"/>
          <w:sz w:val="28"/>
        </w:rPr>
        <w:t>g</w:t>
      </w:r>
      <w:r>
        <w:rPr>
          <w:rFonts w:ascii="Times New Roman"/>
          <w:b w:val="false"/>
          <w:i w:val="false"/>
          <w:color w:val="000000"/>
          <w:sz w:val="28"/>
        </w:rPr>
        <w:t xml:space="preserve"> есепті жылғы </w:t>
      </w:r>
      <w:r>
        <w:rPr>
          <w:rFonts w:ascii="Times New Roman"/>
          <w:b w:val="false"/>
          <w:i/>
          <w:color w:val="000000"/>
          <w:sz w:val="28"/>
        </w:rPr>
        <w:t>t</w:t>
      </w:r>
      <w:r>
        <w:rPr>
          <w:rFonts w:ascii="Times New Roman"/>
          <w:b w:val="false"/>
          <w:i w:val="false"/>
          <w:color w:val="000000"/>
          <w:sz w:val="28"/>
        </w:rPr>
        <w:t xml:space="preserve"> айының баға индексі;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It</w:t>
      </w:r>
      <w:r>
        <w:rPr>
          <w:rFonts w:ascii="Times New Roman"/>
          <w:b w:val="false"/>
          <w:i w:val="false"/>
          <w:color w:val="000000"/>
          <w:vertAlign w:val="subscript"/>
        </w:rPr>
        <w:t>(g-1)</w:t>
      </w:r>
      <w:r>
        <w:rPr>
          <w:rFonts w:ascii="Times New Roman"/>
          <w:b w:val="false"/>
          <w:i w:val="false"/>
          <w:color w:val="000000"/>
          <w:sz w:val="28"/>
        </w:rPr>
        <w:t xml:space="preserve"> – индекстік қатардағы </w:t>
      </w:r>
      <w:r>
        <w:rPr>
          <w:rFonts w:ascii="Times New Roman"/>
          <w:b w:val="false"/>
          <w:i/>
          <w:color w:val="000000"/>
          <w:sz w:val="28"/>
        </w:rPr>
        <w:t>g-1</w:t>
      </w:r>
      <w:r>
        <w:rPr>
          <w:rFonts w:ascii="Times New Roman"/>
          <w:b w:val="false"/>
          <w:i w:val="false"/>
          <w:color w:val="000000"/>
          <w:sz w:val="28"/>
        </w:rPr>
        <w:t xml:space="preserve"> өткен жылғы t айының баға индексі.</w:t>
      </w:r>
    </w:p>
    <w:p>
      <w:pPr>
        <w:spacing w:after="0"/>
        <w:ind w:left="0"/>
        <w:jc w:val="both"/>
      </w:pPr>
      <w:r>
        <w:rPr>
          <w:rFonts w:ascii="Times New Roman"/>
          <w:b w:val="false"/>
          <w:i w:val="false"/>
          <w:color w:val="000000"/>
          <w:sz w:val="28"/>
        </w:rPr>
        <w:t>
      Өспелі қорытындысымен баға индекстері өткен жылғы тиісті кезеңге салыстырмалы кезеңнің индекстік қатарындағы баға айлық индекстерінің сомасын өткен жылғы бағаның айлық индекстерінің осыған ұқсас сомасына бөлумен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004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200400" cy="71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It</w:t>
      </w:r>
      <w:r>
        <w:rPr>
          <w:rFonts w:ascii="Times New Roman"/>
          <w:b w:val="false"/>
          <w:i w:val="false"/>
          <w:color w:val="000000"/>
          <w:vertAlign w:val="superscript"/>
        </w:rPr>
        <w:t>1</w:t>
      </w:r>
      <w:r>
        <w:rPr>
          <w:rFonts w:ascii="Times New Roman"/>
          <w:b w:val="false"/>
          <w:i w:val="false"/>
          <w:color w:val="000000"/>
          <w:vertAlign w:val="subscript"/>
        </w:rPr>
        <w:t xml:space="preserve">12 </w:t>
      </w:r>
      <w:r>
        <w:rPr>
          <w:rFonts w:ascii="Times New Roman"/>
          <w:b w:val="false"/>
          <w:i w:val="false"/>
          <w:color w:val="000000"/>
          <w:sz w:val="28"/>
        </w:rPr>
        <w:t>– есепті жылғы қаңтар-желтоқсандағы бағаның индексі өткен жылғы қаңтар-желтоқсанға;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I1</w:t>
      </w:r>
      <w:r>
        <w:rPr>
          <w:rFonts w:ascii="Times New Roman"/>
          <w:b w:val="false"/>
          <w:i w:val="false"/>
          <w:color w:val="000000"/>
          <w:vertAlign w:val="subscript"/>
        </w:rPr>
        <w:t>g</w:t>
      </w:r>
      <w:r>
        <w:rPr>
          <w:rFonts w:ascii="Times New Roman"/>
          <w:b w:val="false"/>
          <w:i/>
          <w:color w:val="000000"/>
          <w:sz w:val="28"/>
        </w:rPr>
        <w:t>, I2</w:t>
      </w:r>
      <w:r>
        <w:rPr>
          <w:rFonts w:ascii="Times New Roman"/>
          <w:b w:val="false"/>
          <w:i w:val="false"/>
          <w:color w:val="000000"/>
          <w:vertAlign w:val="subscript"/>
        </w:rPr>
        <w:t>g</w:t>
      </w:r>
      <w:r>
        <w:rPr>
          <w:rFonts w:ascii="Times New Roman"/>
          <w:b w:val="false"/>
          <w:i/>
          <w:color w:val="000000"/>
          <w:sz w:val="28"/>
        </w:rPr>
        <w:t>,...</w:t>
      </w:r>
      <w:r>
        <w:rPr>
          <w:rFonts w:ascii="Times New Roman"/>
          <w:b w:val="false"/>
          <w:i/>
          <w:color w:val="000000"/>
          <w:sz w:val="28"/>
        </w:rPr>
        <w:t>, I12</w:t>
      </w:r>
      <w:r>
        <w:rPr>
          <w:rFonts w:ascii="Times New Roman"/>
          <w:b w:val="false"/>
          <w:i w:val="false"/>
          <w:color w:val="000000"/>
          <w:vertAlign w:val="subscript"/>
        </w:rPr>
        <w:t>g</w:t>
      </w:r>
      <w:r>
        <w:rPr>
          <w:rFonts w:ascii="Times New Roman"/>
          <w:b w:val="false"/>
          <w:i w:val="false"/>
          <w:color w:val="000000"/>
          <w:sz w:val="28"/>
        </w:rPr>
        <w:t xml:space="preserve"> – индекстік қатардағы есепті жылғы қаңтар, ақпан,..., желтоқсандағы баға индексі;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I1</w:t>
      </w:r>
      <w:r>
        <w:rPr>
          <w:rFonts w:ascii="Times New Roman"/>
          <w:b w:val="false"/>
          <w:i w:val="false"/>
          <w:color w:val="000000"/>
          <w:vertAlign w:val="subscript"/>
        </w:rPr>
        <w:t>(g-1)</w:t>
      </w:r>
      <w:r>
        <w:rPr>
          <w:rFonts w:ascii="Times New Roman"/>
          <w:b w:val="false"/>
          <w:i/>
          <w:color w:val="000000"/>
          <w:sz w:val="28"/>
        </w:rPr>
        <w:t>, I2</w:t>
      </w:r>
      <w:r>
        <w:rPr>
          <w:rFonts w:ascii="Times New Roman"/>
          <w:b w:val="false"/>
          <w:i w:val="false"/>
          <w:color w:val="000000"/>
          <w:vertAlign w:val="subscript"/>
        </w:rPr>
        <w:t>(g-1</w:t>
      </w:r>
      <w:r>
        <w:rPr>
          <w:rFonts w:ascii="Times New Roman"/>
          <w:b w:val="false"/>
          <w:i w:val="false"/>
          <w:color w:val="000000"/>
          <w:vertAlign w:val="subscript"/>
        </w:rPr>
        <w:t>)</w:t>
      </w:r>
      <w:r>
        <w:rPr>
          <w:rFonts w:ascii="Times New Roman"/>
          <w:b w:val="false"/>
          <w:i/>
          <w:color w:val="000000"/>
          <w:sz w:val="28"/>
        </w:rPr>
        <w:t>,…</w:t>
      </w:r>
      <w:r>
        <w:rPr>
          <w:rFonts w:ascii="Times New Roman"/>
          <w:b w:val="false"/>
          <w:i/>
          <w:color w:val="000000"/>
          <w:sz w:val="28"/>
        </w:rPr>
        <w:t xml:space="preserve"> I12</w:t>
      </w:r>
      <w:r>
        <w:rPr>
          <w:rFonts w:ascii="Times New Roman"/>
          <w:b w:val="false"/>
          <w:i w:val="false"/>
          <w:color w:val="000000"/>
          <w:vertAlign w:val="subscript"/>
        </w:rPr>
        <w:t>(g-1)</w:t>
      </w:r>
      <w:r>
        <w:rPr>
          <w:rFonts w:ascii="Times New Roman"/>
          <w:b w:val="false"/>
          <w:i w:val="false"/>
          <w:color w:val="000000"/>
          <w:sz w:val="28"/>
        </w:rPr>
        <w:t xml:space="preserve"> – индекстік қатардағы өткен жылғы қаңтар, ақпан,..., желтоқсандағы баға индексі.</w:t>
      </w:r>
    </w:p>
    <w:p>
      <w:pPr>
        <w:spacing w:after="0"/>
        <w:ind w:left="0"/>
        <w:jc w:val="both"/>
      </w:pPr>
      <w:r>
        <w:rPr>
          <w:rFonts w:ascii="Times New Roman"/>
          <w:b w:val="false"/>
          <w:i w:val="false"/>
          <w:color w:val="000000"/>
          <w:sz w:val="28"/>
        </w:rPr>
        <w:t>
      Есепті жылғы тоқсандағы, жартыжылдықтағы және тоғыз айдағы бағалар индексі өткен жылғы тиісті кезеңге осыған ұқсас есептеледі.</w:t>
      </w:r>
    </w:p>
    <w:p>
      <w:pPr>
        <w:spacing w:after="0"/>
        <w:ind w:left="0"/>
        <w:jc w:val="both"/>
      </w:pPr>
      <w:r>
        <w:rPr>
          <w:rFonts w:ascii="Times New Roman"/>
          <w:b w:val="false"/>
          <w:i w:val="false"/>
          <w:color w:val="000000"/>
          <w:sz w:val="28"/>
        </w:rPr>
        <w:t>
      Бір тоқсандағы баға индекстері өткен тоқсанға есепті тоқсанды анықтайтын индекстік қатардағы бағаның айлық индекстері сомасының өткен кезеңнің индекстік қатарындағы бағаның айлық индекстерінің сомасына қатынасы ретінде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463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463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482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жылдың екінші тоқсанындағы баға индексі бірінші тоқсанға;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4g</w:t>
      </w:r>
      <w:r>
        <w:rPr>
          <w:rFonts w:ascii="Times New Roman"/>
          <w:b w:val="false"/>
          <w:i/>
          <w:color w:val="000000"/>
          <w:sz w:val="28"/>
        </w:rPr>
        <w:t>, I</w:t>
      </w:r>
      <w:r>
        <w:rPr>
          <w:rFonts w:ascii="Times New Roman"/>
          <w:b w:val="false"/>
          <w:i w:val="false"/>
          <w:color w:val="000000"/>
          <w:vertAlign w:val="subscript"/>
        </w:rPr>
        <w:t>5g</w:t>
      </w:r>
      <w:r>
        <w:rPr>
          <w:rFonts w:ascii="Times New Roman"/>
          <w:b w:val="false"/>
          <w:i/>
          <w:color w:val="000000"/>
          <w:sz w:val="28"/>
        </w:rPr>
        <w:t>, I</w:t>
      </w:r>
      <w:r>
        <w:rPr>
          <w:rFonts w:ascii="Times New Roman"/>
          <w:b w:val="false"/>
          <w:i w:val="false"/>
          <w:color w:val="000000"/>
          <w:vertAlign w:val="subscript"/>
        </w:rPr>
        <w:t>6g</w:t>
      </w:r>
      <w:r>
        <w:rPr>
          <w:rFonts w:ascii="Times New Roman"/>
          <w:b w:val="false"/>
          <w:i w:val="false"/>
          <w:color w:val="000000"/>
          <w:sz w:val="28"/>
        </w:rPr>
        <w:t xml:space="preserve"> – есепті жылғы сәуір, мамыр, маусым индекстік қатарының баға индексі;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1g</w:t>
      </w:r>
      <w:r>
        <w:rPr>
          <w:rFonts w:ascii="Times New Roman"/>
          <w:b w:val="false"/>
          <w:i/>
          <w:color w:val="000000"/>
          <w:sz w:val="28"/>
        </w:rPr>
        <w:t>, I</w:t>
      </w:r>
      <w:r>
        <w:rPr>
          <w:rFonts w:ascii="Times New Roman"/>
          <w:b w:val="false"/>
          <w:i w:val="false"/>
          <w:color w:val="000000"/>
          <w:vertAlign w:val="subscript"/>
        </w:rPr>
        <w:t>2g</w:t>
      </w:r>
      <w:r>
        <w:rPr>
          <w:rFonts w:ascii="Times New Roman"/>
          <w:b w:val="false"/>
          <w:i/>
          <w:color w:val="000000"/>
          <w:sz w:val="28"/>
        </w:rPr>
        <w:t>, I</w:t>
      </w:r>
      <w:r>
        <w:rPr>
          <w:rFonts w:ascii="Times New Roman"/>
          <w:b w:val="false"/>
          <w:i w:val="false"/>
          <w:color w:val="000000"/>
          <w:vertAlign w:val="subscript"/>
        </w:rPr>
        <w:t>3g</w:t>
      </w:r>
      <w:r>
        <w:rPr>
          <w:rFonts w:ascii="Times New Roman"/>
          <w:b w:val="false"/>
          <w:i w:val="false"/>
          <w:color w:val="000000"/>
          <w:sz w:val="28"/>
        </w:rPr>
        <w:t xml:space="preserve"> – есепті жылғы қаңтар, ақпан, наурыз индекстік қатарының баға индексі.</w:t>
      </w:r>
    </w:p>
    <w:bookmarkStart w:name="z82" w:id="83"/>
    <w:p>
      <w:pPr>
        <w:spacing w:after="0"/>
        <w:ind w:left="0"/>
        <w:jc w:val="both"/>
      </w:pPr>
      <w:r>
        <w:rPr>
          <w:rFonts w:ascii="Times New Roman"/>
          <w:b w:val="false"/>
          <w:i w:val="false"/>
          <w:color w:val="000000"/>
          <w:sz w:val="28"/>
        </w:rPr>
        <w:t>
      60. Орташа баға бұл біртекті тауарлар тобындағы өкіл тауарлар (көрсетілетін қызметтер) бағасының жалпыланған шамасы болып табылады. Орташа бағалар белгілі бір уақыт кезеңі үшін аумақ бойынша, тауарлардың (көрсетілетін қызметтердің) түрлері бойынша есептеледі.</w:t>
      </w:r>
    </w:p>
    <w:bookmarkEnd w:id="83"/>
    <w:p>
      <w:pPr>
        <w:spacing w:after="0"/>
        <w:ind w:left="0"/>
        <w:jc w:val="both"/>
      </w:pPr>
      <w:r>
        <w:rPr>
          <w:rFonts w:ascii="Times New Roman"/>
          <w:b w:val="false"/>
          <w:i w:val="false"/>
          <w:color w:val="000000"/>
          <w:sz w:val="28"/>
        </w:rPr>
        <w:t>
      Орташа бағаны есептегенде геометриялық орта мәнінің формуласы қолданылады: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2860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55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55600" cy="355600"/>
                    </a:xfrm>
                    <a:prstGeom prst="rect">
                      <a:avLst/>
                    </a:prstGeom>
                  </pic:spPr>
                </pic:pic>
              </a:graphicData>
            </a:graphic>
          </wp:inline>
        </w:drawing>
      </w:r>
    </w:p>
    <w:p>
      <w:pPr>
        <w:spacing w:after="0"/>
        <w:ind w:left="0"/>
        <w:jc w:val="left"/>
      </w:pPr>
      <w:r>
        <w:rPr>
          <w:rFonts w:ascii="Times New Roman"/>
          <w:b w:val="false"/>
          <w:i/>
          <w:color w:val="000000"/>
          <w:sz w:val="28"/>
        </w:rPr>
        <w:t xml:space="preserve"> – t</w:t>
      </w:r>
      <w:r>
        <w:rPr>
          <w:rFonts w:ascii="Times New Roman"/>
          <w:b w:val="false"/>
          <w:i w:val="false"/>
          <w:color w:val="000000"/>
          <w:sz w:val="28"/>
        </w:rPr>
        <w:t xml:space="preserve"> кезеңдегі j тауардың (көрсетілетін қызметтің) орташа бағасы;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1</w:t>
      </w:r>
      <w:r>
        <w:rPr>
          <w:rFonts w:ascii="Times New Roman"/>
          <w:b w:val="false"/>
          <w:i/>
          <w:color w:val="000000"/>
          <w:sz w:val="28"/>
        </w:rPr>
        <w:t xml:space="preserve"> x P</w:t>
      </w:r>
      <w:r>
        <w:rPr>
          <w:rFonts w:ascii="Times New Roman"/>
          <w:b w:val="false"/>
          <w:i w:val="false"/>
          <w:color w:val="000000"/>
          <w:vertAlign w:val="subscript"/>
        </w:rPr>
        <w:t>2</w:t>
      </w:r>
      <w:r>
        <w:rPr>
          <w:rFonts w:ascii="Times New Roman"/>
          <w:b w:val="false"/>
          <w:i/>
          <w:color w:val="000000"/>
          <w:sz w:val="28"/>
        </w:rPr>
        <w:t xml:space="preserve"> x ... x P</w:t>
      </w:r>
      <w:r>
        <w:rPr>
          <w:rFonts w:ascii="Times New Roman"/>
          <w:b w:val="false"/>
          <w:i w:val="false"/>
          <w:color w:val="000000"/>
          <w:vertAlign w:val="subscript"/>
        </w:rPr>
        <w:t>n</w:t>
      </w:r>
      <w:r>
        <w:rPr>
          <w:rFonts w:ascii="Times New Roman"/>
          <w:b w:val="false"/>
          <w:i/>
          <w:color w:val="000000"/>
          <w:sz w:val="28"/>
        </w:rPr>
        <w:t xml:space="preserve"> – t</w:t>
      </w:r>
      <w:r>
        <w:rPr>
          <w:rFonts w:ascii="Times New Roman"/>
          <w:b w:val="false"/>
          <w:i w:val="false"/>
          <w:color w:val="000000"/>
          <w:sz w:val="28"/>
        </w:rPr>
        <w:t xml:space="preserve"> кезеңдегі өкіл тауар (көрсетілетін қызмет) бағаларының көбейтіндісі;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n</w:t>
      </w:r>
      <w:r>
        <w:rPr>
          <w:rFonts w:ascii="Times New Roman"/>
          <w:b w:val="false"/>
          <w:i w:val="false"/>
          <w:color w:val="000000"/>
          <w:sz w:val="28"/>
        </w:rPr>
        <w:t xml:space="preserve"> – тіркелген бағалар саны.</w:t>
      </w:r>
    </w:p>
    <w:p>
      <w:pPr>
        <w:spacing w:after="0"/>
        <w:ind w:left="0"/>
        <w:jc w:val="both"/>
      </w:pPr>
      <w:r>
        <w:rPr>
          <w:rFonts w:ascii="Times New Roman"/>
          <w:b w:val="false"/>
          <w:i w:val="false"/>
          <w:color w:val="000000"/>
          <w:sz w:val="28"/>
        </w:rPr>
        <w:t>
      Орташа бағаны есептеу кезінде салыстырылатын кезеңдердегі тіркелген бағалар сандарының теңдігі назарға алынады.</w:t>
      </w:r>
    </w:p>
    <w:p>
      <w:pPr>
        <w:spacing w:after="0"/>
        <w:ind w:left="0"/>
        <w:jc w:val="both"/>
      </w:pPr>
      <w:r>
        <w:rPr>
          <w:rFonts w:ascii="Times New Roman"/>
          <w:b w:val="false"/>
          <w:i w:val="false"/>
          <w:color w:val="000000"/>
          <w:sz w:val="28"/>
        </w:rPr>
        <w:t>
      Егер есепті кезеңде базалық объектідегі бағалар туралы мәлімет жоқ болған жағдайда есепті кезеңге "шартты есептелген" баға анықталады.</w:t>
      </w:r>
    </w:p>
    <w:p>
      <w:pPr>
        <w:spacing w:after="0"/>
        <w:ind w:left="0"/>
        <w:jc w:val="both"/>
      </w:pPr>
      <w:r>
        <w:rPr>
          <w:rFonts w:ascii="Times New Roman"/>
          <w:b w:val="false"/>
          <w:i w:val="false"/>
          <w:color w:val="000000"/>
          <w:sz w:val="28"/>
        </w:rPr>
        <w:t>
      Ол базистік кезеңдегі бағаның және есепті кезеңнің "шартты есептелген" баға салыстырымының көбейтіндісі ретінде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65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765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jt</w:t>
      </w:r>
      <w:r>
        <w:rPr>
          <w:rFonts w:ascii="Times New Roman"/>
          <w:b w:val="false"/>
          <w:i/>
          <w:color w:val="000000"/>
          <w:sz w:val="28"/>
        </w:rPr>
        <w:t xml:space="preserve"> – t</w:t>
      </w:r>
      <w:r>
        <w:rPr>
          <w:rFonts w:ascii="Times New Roman"/>
          <w:b w:val="false"/>
          <w:i w:val="false"/>
          <w:color w:val="000000"/>
          <w:sz w:val="28"/>
        </w:rPr>
        <w:t xml:space="preserve"> есепті кезеңіндегі </w:t>
      </w:r>
      <w:r>
        <w:rPr>
          <w:rFonts w:ascii="Times New Roman"/>
          <w:b w:val="false"/>
          <w:i/>
          <w:color w:val="000000"/>
          <w:sz w:val="28"/>
        </w:rPr>
        <w:t>j</w:t>
      </w:r>
      <w:r>
        <w:rPr>
          <w:rFonts w:ascii="Times New Roman"/>
          <w:b w:val="false"/>
          <w:i w:val="false"/>
          <w:color w:val="000000"/>
          <w:sz w:val="28"/>
        </w:rPr>
        <w:t xml:space="preserve"> тауардың (көрсетілетін қызметтің) "шартты есептелген" бағасы;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j</w:t>
      </w:r>
      <w:r>
        <w:rPr>
          <w:rFonts w:ascii="Times New Roman"/>
          <w:b w:val="false"/>
          <w:i w:val="false"/>
          <w:color w:val="000000"/>
          <w:sz w:val="28"/>
        </w:rPr>
        <w:t xml:space="preserve"> – есепті кезеңдегі тауарлардың (көрсетілетін қызметтердің) салғастырмалы түрлері бойынша есептелген есепті кезеңнің "шартты есептелген" баға салыстырымы;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jt</w:t>
      </w:r>
      <w:r>
        <w:rPr>
          <w:rFonts w:ascii="Times New Roman"/>
          <w:b w:val="false"/>
          <w:i/>
          <w:color w:val="000000"/>
          <w:sz w:val="28"/>
        </w:rPr>
        <w:t>-1 – t-1</w:t>
      </w:r>
      <w:r>
        <w:rPr>
          <w:rFonts w:ascii="Times New Roman"/>
          <w:b w:val="false"/>
          <w:i w:val="false"/>
          <w:color w:val="000000"/>
          <w:sz w:val="28"/>
        </w:rPr>
        <w:t xml:space="preserve"> базистік кезеңдегі </w:t>
      </w:r>
      <w:r>
        <w:rPr>
          <w:rFonts w:ascii="Times New Roman"/>
          <w:b w:val="false"/>
          <w:i/>
          <w:color w:val="000000"/>
          <w:sz w:val="28"/>
        </w:rPr>
        <w:t>j</w:t>
      </w:r>
      <w:r>
        <w:rPr>
          <w:rFonts w:ascii="Times New Roman"/>
          <w:b w:val="false"/>
          <w:i w:val="false"/>
          <w:color w:val="000000"/>
          <w:sz w:val="28"/>
        </w:rPr>
        <w:t xml:space="preserve"> тауардың (көрсетілетін қызметтің) бағасы.</w:t>
      </w:r>
    </w:p>
    <w:p>
      <w:pPr>
        <w:spacing w:after="0"/>
        <w:ind w:left="0"/>
        <w:jc w:val="both"/>
      </w:pPr>
      <w:r>
        <w:rPr>
          <w:rFonts w:ascii="Times New Roman"/>
          <w:b w:val="false"/>
          <w:i w:val="false"/>
          <w:color w:val="000000"/>
          <w:sz w:val="28"/>
        </w:rPr>
        <w:t>
      Егер есепті кезеңде зерттеуге жаңа базалық объектілер қосылып, бағалар саны көбейсе, онда базистік кезеңге "шартты есептелген" баға анықталады: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970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3970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(9)</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jt-1</w:t>
      </w:r>
      <w:r>
        <w:rPr>
          <w:rFonts w:ascii="Times New Roman"/>
          <w:b w:val="false"/>
          <w:i/>
          <w:color w:val="000000"/>
          <w:sz w:val="28"/>
        </w:rPr>
        <w:t xml:space="preserve"> – t-1</w:t>
      </w:r>
      <w:r>
        <w:rPr>
          <w:rFonts w:ascii="Times New Roman"/>
          <w:b w:val="false"/>
          <w:i w:val="false"/>
          <w:color w:val="000000"/>
          <w:sz w:val="28"/>
        </w:rPr>
        <w:t xml:space="preserve"> базистік кезеңіндегі </w:t>
      </w:r>
      <w:r>
        <w:rPr>
          <w:rFonts w:ascii="Times New Roman"/>
          <w:b w:val="false"/>
          <w:i/>
          <w:color w:val="000000"/>
          <w:sz w:val="28"/>
        </w:rPr>
        <w:t>j</w:t>
      </w:r>
      <w:r>
        <w:rPr>
          <w:rFonts w:ascii="Times New Roman"/>
          <w:b w:val="false"/>
          <w:i w:val="false"/>
          <w:color w:val="000000"/>
          <w:sz w:val="28"/>
        </w:rPr>
        <w:t xml:space="preserve"> тауардың (көрсетілетін қызметтің) "шартты есептелген" бағасы;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w:t>
      </w:r>
      <w:r>
        <w:rPr>
          <w:rFonts w:ascii="Times New Roman"/>
          <w:b w:val="false"/>
          <w:i w:val="false"/>
          <w:color w:val="000000"/>
          <w:vertAlign w:val="subscript"/>
        </w:rPr>
        <w:t>jt</w:t>
      </w:r>
      <w:r>
        <w:rPr>
          <w:rFonts w:ascii="Times New Roman"/>
          <w:b w:val="false"/>
          <w:i/>
          <w:color w:val="000000"/>
          <w:sz w:val="28"/>
        </w:rPr>
        <w:t xml:space="preserve"> – t</w:t>
      </w:r>
      <w:r>
        <w:rPr>
          <w:rFonts w:ascii="Times New Roman"/>
          <w:b w:val="false"/>
          <w:i w:val="false"/>
          <w:color w:val="000000"/>
          <w:sz w:val="28"/>
        </w:rPr>
        <w:t xml:space="preserve"> есепті кезеңіндегі </w:t>
      </w:r>
      <w:r>
        <w:rPr>
          <w:rFonts w:ascii="Times New Roman"/>
          <w:b w:val="false"/>
          <w:i/>
          <w:color w:val="000000"/>
          <w:sz w:val="28"/>
        </w:rPr>
        <w:t>j</w:t>
      </w:r>
      <w:r>
        <w:rPr>
          <w:rFonts w:ascii="Times New Roman"/>
          <w:b w:val="false"/>
          <w:i w:val="false"/>
          <w:color w:val="000000"/>
          <w:sz w:val="28"/>
        </w:rPr>
        <w:t xml:space="preserve"> тауардың (көрсетілетін қызметтің) бағасы;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j</w:t>
      </w:r>
      <w:r>
        <w:rPr>
          <w:rFonts w:ascii="Times New Roman"/>
          <w:b w:val="false"/>
          <w:i w:val="false"/>
          <w:color w:val="000000"/>
          <w:sz w:val="28"/>
        </w:rPr>
        <w:t xml:space="preserve"> – есепті кезеңдегі тауарлардың (көрсетілетін қызметтердің) салғастырмалы түрлері бойынша есептелген есепті кезеңнің "шартты есептелген" баға салыстырымы.</w:t>
      </w:r>
    </w:p>
    <w:bookmarkStart w:name="z83" w:id="84"/>
    <w:p>
      <w:pPr>
        <w:spacing w:after="0"/>
        <w:ind w:left="0"/>
        <w:jc w:val="both"/>
      </w:pPr>
      <w:r>
        <w:rPr>
          <w:rFonts w:ascii="Times New Roman"/>
          <w:b w:val="false"/>
          <w:i w:val="false"/>
          <w:color w:val="000000"/>
          <w:sz w:val="28"/>
        </w:rPr>
        <w:t>
      61. Республика бойынша орташа баға орташа салмақталған формула бойынша анықталады:</w:t>
      </w:r>
    </w:p>
    <w:bookmarkEnd w:id="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727200" cy="647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8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286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rPr>
          <w:rFonts w:ascii="Times New Roman"/>
          <w:b w:val="false"/>
          <w:i/>
          <w:color w:val="000000"/>
          <w:sz w:val="28"/>
        </w:rPr>
        <w:t>– j</w:t>
      </w:r>
      <w:r>
        <w:rPr>
          <w:rFonts w:ascii="Times New Roman"/>
          <w:b w:val="false"/>
          <w:i w:val="false"/>
          <w:color w:val="000000"/>
          <w:sz w:val="28"/>
        </w:rPr>
        <w:t xml:space="preserve"> тауардың (көрсетілетін қызметтің) республика бойынша орташа бағасы;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jr</w:t>
      </w:r>
      <w:r>
        <w:rPr>
          <w:rFonts w:ascii="Times New Roman"/>
          <w:b w:val="false"/>
          <w:i/>
          <w:color w:val="000000"/>
          <w:sz w:val="28"/>
        </w:rPr>
        <w:t xml:space="preserve"> – r</w:t>
      </w:r>
      <w:r>
        <w:rPr>
          <w:rFonts w:ascii="Times New Roman"/>
          <w:b w:val="false"/>
          <w:i w:val="false"/>
          <w:color w:val="000000"/>
          <w:sz w:val="28"/>
        </w:rPr>
        <w:t xml:space="preserve"> өңіріндегі </w:t>
      </w:r>
      <w:r>
        <w:rPr>
          <w:rFonts w:ascii="Times New Roman"/>
          <w:b w:val="false"/>
          <w:i/>
          <w:color w:val="000000"/>
          <w:sz w:val="28"/>
        </w:rPr>
        <w:t>j</w:t>
      </w:r>
      <w:r>
        <w:rPr>
          <w:rFonts w:ascii="Times New Roman"/>
          <w:b w:val="false"/>
          <w:i w:val="false"/>
          <w:color w:val="000000"/>
          <w:sz w:val="28"/>
        </w:rPr>
        <w:t xml:space="preserve"> тауардың (көрсетілетін қызметтің) орташа бағасы;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r</w:t>
      </w:r>
      <w:r>
        <w:rPr>
          <w:rFonts w:ascii="Times New Roman"/>
          <w:b w:val="false"/>
          <w:i/>
          <w:color w:val="000000"/>
          <w:sz w:val="28"/>
        </w:rPr>
        <w:t xml:space="preserve"> – r</w:t>
      </w:r>
      <w:r>
        <w:rPr>
          <w:rFonts w:ascii="Times New Roman"/>
          <w:b w:val="false"/>
          <w:i w:val="false"/>
          <w:color w:val="000000"/>
          <w:sz w:val="28"/>
        </w:rPr>
        <w:t xml:space="preserve"> өңірдің үлес салмағы.</w:t>
      </w:r>
    </w:p>
    <w:bookmarkStart w:name="z84" w:id="85"/>
    <w:p>
      <w:pPr>
        <w:spacing w:after="0"/>
        <w:ind w:left="0"/>
        <w:jc w:val="left"/>
      </w:pPr>
      <w:r>
        <w:rPr>
          <w:rFonts w:ascii="Times New Roman"/>
          <w:b/>
          <w:i w:val="false"/>
          <w:color w:val="000000"/>
        </w:rPr>
        <w:t xml:space="preserve"> 12-тарау. Бағаның туынды индекстері</w:t>
      </w:r>
    </w:p>
    <w:bookmarkEnd w:id="85"/>
    <w:p>
      <w:pPr>
        <w:spacing w:after="0"/>
        <w:ind w:left="0"/>
        <w:jc w:val="both"/>
      </w:pPr>
      <w:r>
        <w:rPr>
          <w:rFonts w:ascii="Times New Roman"/>
          <w:b w:val="false"/>
          <w:i w:val="false"/>
          <w:color w:val="ff0000"/>
          <w:sz w:val="28"/>
        </w:rPr>
        <w:t xml:space="preserve">
      Ескерту. 12-тараудың тақырыбы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5" w:id="86"/>
    <w:p>
      <w:pPr>
        <w:spacing w:after="0"/>
        <w:ind w:left="0"/>
        <w:jc w:val="both"/>
      </w:pPr>
      <w:r>
        <w:rPr>
          <w:rFonts w:ascii="Times New Roman"/>
          <w:b w:val="false"/>
          <w:i w:val="false"/>
          <w:color w:val="000000"/>
          <w:sz w:val="28"/>
        </w:rPr>
        <w:t>
      62. Ақшалай табысы әртүрлі деңгейдегі халық топтары үшін баға индексі ақшалай табыстары және тұтыну құрылымының әртүрлі деңгейі бар халықтың нақты топтары үшін тұтыну тауарлары мен көрсетілетін қызметтерге бағаның өзгеруін сипаттайды.</w:t>
      </w:r>
    </w:p>
    <w:bookmarkEnd w:id="86"/>
    <w:p>
      <w:pPr>
        <w:spacing w:after="0"/>
        <w:ind w:left="0"/>
        <w:jc w:val="both"/>
      </w:pPr>
      <w:r>
        <w:rPr>
          <w:rFonts w:ascii="Times New Roman"/>
          <w:b w:val="false"/>
          <w:i w:val="false"/>
          <w:color w:val="000000"/>
          <w:sz w:val="28"/>
        </w:rPr>
        <w:t>
      Ең аз және ең көп табыстары бар топтар децильді бөлуден таңдалған, мұнда он топтың әрбіреуінде ақшалай табыстарының өсу шамасы бойынша саралау қатары түрінде бөлінген жалпы халық санының 10 пайызы шоғырланған. Бірінші топқа ақшалай табысы ең аз халықтың 10 пайызы, оныншы топқа ақшалай табысы ең көп халықтың 10 пайызы кіреді.</w:t>
      </w:r>
    </w:p>
    <w:p>
      <w:pPr>
        <w:spacing w:after="0"/>
        <w:ind w:left="0"/>
        <w:jc w:val="both"/>
      </w:pPr>
      <w:r>
        <w:rPr>
          <w:rFonts w:ascii="Times New Roman"/>
          <w:b w:val="false"/>
          <w:i w:val="false"/>
          <w:color w:val="000000"/>
          <w:sz w:val="28"/>
        </w:rPr>
        <w:t>
      Халық топтары үшін ТБИ құрастыру кезінде ТБИ-ді есептеудің барлық бар стандарттары сақталады. Индекс үй шаруашылықтарын зерттеу материалдарынан алынған, табыстары ең аз және ең көп халықтың нақты сатып алу құрылымынан қалыптасқан және ТБИ үшін тіркелген, тұтыну тауары, көрсетілетін қызметтерге бірыңғай баға мен тарифтер негізінде есептеледі.</w:t>
      </w:r>
    </w:p>
    <w:bookmarkStart w:name="z86" w:id="87"/>
    <w:p>
      <w:pPr>
        <w:spacing w:after="0"/>
        <w:ind w:left="0"/>
        <w:jc w:val="both"/>
      </w:pPr>
      <w:r>
        <w:rPr>
          <w:rFonts w:ascii="Times New Roman"/>
          <w:b w:val="false"/>
          <w:i w:val="false"/>
          <w:color w:val="000000"/>
          <w:sz w:val="28"/>
        </w:rPr>
        <w:t>
      63. Бөлшек сауда бағасының индексі (бұдан әрі – БСБИ) бөлшек сауда кәсіпорындарында халыққа өткізілетін тауарларға бөлшек сауда бағаларының өзгерісін сипаттайды.</w:t>
      </w:r>
    </w:p>
    <w:bookmarkEnd w:id="87"/>
    <w:p>
      <w:pPr>
        <w:spacing w:after="0"/>
        <w:ind w:left="0"/>
        <w:jc w:val="both"/>
      </w:pPr>
      <w:r>
        <w:rPr>
          <w:rFonts w:ascii="Times New Roman"/>
          <w:b w:val="false"/>
          <w:i w:val="false"/>
          <w:color w:val="000000"/>
          <w:sz w:val="28"/>
        </w:rPr>
        <w:t>
      Тауарлардың топтары мен кластарына агрегаттау үшін БСБИ есептеу кезінде бөлшек тауар айналымы құрылымынан анықталатын салмақ құрауыштары қолданылады. Салмақтау схемасы үшін жалпы республика бойынша бөлшек тауар айналымы құрылымының жылдық орташа деректері қолданылады. Оны жаңарту жыл сайын жүргізіледі.</w:t>
      </w:r>
    </w:p>
    <w:p>
      <w:pPr>
        <w:spacing w:after="0"/>
        <w:ind w:left="0"/>
        <w:jc w:val="both"/>
      </w:pPr>
      <w:r>
        <w:rPr>
          <w:rFonts w:ascii="Times New Roman"/>
          <w:b w:val="false"/>
          <w:i w:val="false"/>
          <w:color w:val="000000"/>
          <w:sz w:val="28"/>
        </w:rPr>
        <w:t>
      БСБИ құрау экономиканың тұтыну секторындағы индекстерді есептеудің бірыңғай кешенінде жүзеге асырылады. Бағалық ақпарат ретінде экономиканың тұтыну секторында бағаны тіркеу деректері индексті құрайтындар бойынша баға салыстырымдары қолданылады. Бағаның жиынтық индекстерін есептеу үшін Ласпейрес формуласы қолданылады.</w:t>
      </w:r>
    </w:p>
    <w:bookmarkStart w:name="z87" w:id="88"/>
    <w:p>
      <w:pPr>
        <w:spacing w:after="0"/>
        <w:ind w:left="0"/>
        <w:jc w:val="both"/>
      </w:pPr>
      <w:r>
        <w:rPr>
          <w:rFonts w:ascii="Times New Roman"/>
          <w:b w:val="false"/>
          <w:i w:val="false"/>
          <w:color w:val="000000"/>
          <w:sz w:val="28"/>
        </w:rPr>
        <w:t>
      64. Тұтыну бағаларының базалық индексі (бұдан әрі – ТББИ) сұраныс пен ұсыным шоктарына, маусымдық, оқиғалық және кездейсоқ фактор әсерлеріне, сондай-ақ баға белгілеу үрдісіне әкімшілік әсерге ұшырамаған баға өзгерісінің ұзақ мерзімді серпінін көрсететін тұтыну бағаларының субиндексі болып табылады.</w:t>
      </w:r>
    </w:p>
    <w:bookmarkEnd w:id="88"/>
    <w:p>
      <w:pPr>
        <w:spacing w:after="0"/>
        <w:ind w:left="0"/>
        <w:jc w:val="both"/>
      </w:pPr>
      <w:r>
        <w:rPr>
          <w:rFonts w:ascii="Times New Roman"/>
          <w:b w:val="false"/>
          <w:i w:val="false"/>
          <w:color w:val="000000"/>
          <w:sz w:val="28"/>
        </w:rPr>
        <w:t>
      ТББИ есептеу уақыттағы күшті баға өзгергіштігі бар неғұрлым волатильді тауарлардың қысқа мерзімді және қайтымды баға өзгерісі әсер етпейтін, елдегі болып жатқан инфляциялық үдерістердің сипатын ашуға көмектесетіндіктен ел экономикасы үшін үлкен маңызға ие.</w:t>
      </w:r>
    </w:p>
    <w:p>
      <w:pPr>
        <w:spacing w:after="0"/>
        <w:ind w:left="0"/>
        <w:jc w:val="both"/>
      </w:pPr>
      <w:r>
        <w:rPr>
          <w:rFonts w:ascii="Times New Roman"/>
          <w:b w:val="false"/>
          <w:i w:val="false"/>
          <w:color w:val="000000"/>
          <w:sz w:val="28"/>
        </w:rPr>
        <w:t>
      ТББИ құрастыру ТБИ қалыптастыру әдіснамасына негізделеді. ТББИ есептеу ТБИ-дан екі тікелей алып тастау әдіспен жүзеге асырылады:</w:t>
      </w:r>
    </w:p>
    <w:p>
      <w:pPr>
        <w:spacing w:after="0"/>
        <w:ind w:left="0"/>
        <w:jc w:val="both"/>
      </w:pPr>
      <w:r>
        <w:rPr>
          <w:rFonts w:ascii="Times New Roman"/>
          <w:b w:val="false"/>
          <w:i w:val="false"/>
          <w:color w:val="000000"/>
          <w:sz w:val="28"/>
        </w:rPr>
        <w:t>
      1) кез келген уақыт сәтінде олардағы нақты инфляциялық әсерге қарамастан, қасақана немесе мақсатты бағытталып іріктелген, жекелеген құрамдас бөліктерін;</w:t>
      </w:r>
    </w:p>
    <w:p>
      <w:pPr>
        <w:spacing w:after="0"/>
        <w:ind w:left="0"/>
        <w:jc w:val="both"/>
      </w:pPr>
      <w:r>
        <w:rPr>
          <w:rFonts w:ascii="Times New Roman"/>
          <w:b w:val="false"/>
          <w:i w:val="false"/>
          <w:color w:val="000000"/>
          <w:sz w:val="28"/>
        </w:rPr>
        <w:t>
      2) әлеуметтік маңыздылығы мен жалпы жиынтықтағы құрылымдық үлес салмағына қарамастан, оларға бағаның қарастырылған кезеңдегі нақты уақыт сәтінде ең үлкен өзгерісті көрсеткен құрамдас бөліктерді, ТБИ-дан тікелей шығаруға негізделген.</w:t>
      </w:r>
    </w:p>
    <w:p>
      <w:pPr>
        <w:spacing w:after="0"/>
        <w:ind w:left="0"/>
        <w:jc w:val="both"/>
      </w:pPr>
      <w:r>
        <w:rPr>
          <w:rFonts w:ascii="Times New Roman"/>
          <w:b w:val="false"/>
          <w:i w:val="false"/>
          <w:color w:val="000000"/>
          <w:sz w:val="28"/>
        </w:rPr>
        <w:t>
      ТБИ аясында құрылған барлық тұтыну тауарлары мен көрсетілетін қызметтерінің бағалық белгілеулері ТББИ-ді осы тәсілдер бойынша есептеу үшін бастапқы негізі болып табылады. Қолданылатын айқындамалардың салмағы ТБИ-дағы тауарлар мен көрсетілетін қызметтердің базалық инфляцияны өлшеуге қосылған қалған компоненттер салмағының сомасы бірлікке немесе 100 пайызға тең болатындай етіп қалыпқа келтірілген базистік салмақтарына сәйкес келеді. Тауарлар мен көрсетілетін қызметтердің жекелеген түрлерін алып тастау рәсімдері әр нақты жағдайда ТББИ-ді құрудың мақсаты мен міндеттеріне байланысты.</w:t>
      </w:r>
    </w:p>
    <w:bookmarkStart w:name="z88" w:id="89"/>
    <w:p>
      <w:pPr>
        <w:spacing w:after="0"/>
        <w:ind w:left="0"/>
        <w:jc w:val="left"/>
      </w:pPr>
      <w:r>
        <w:rPr>
          <w:rFonts w:ascii="Times New Roman"/>
          <w:b/>
          <w:i w:val="false"/>
          <w:color w:val="000000"/>
        </w:rPr>
        <w:t xml:space="preserve"> 13-тарау. ТБИ-да тұтыну қоржынын құрайтын баға өзгерісінің үлесі</w:t>
      </w:r>
    </w:p>
    <w:bookmarkEnd w:id="89"/>
    <w:p>
      <w:pPr>
        <w:spacing w:after="0"/>
        <w:ind w:left="0"/>
        <w:jc w:val="both"/>
      </w:pPr>
      <w:r>
        <w:rPr>
          <w:rFonts w:ascii="Times New Roman"/>
          <w:b w:val="false"/>
          <w:i w:val="false"/>
          <w:color w:val="ff0000"/>
          <w:sz w:val="28"/>
        </w:rPr>
        <w:t xml:space="preserve">
      Ескерту. 13-тараудың тақырыбы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9" w:id="90"/>
    <w:p>
      <w:pPr>
        <w:spacing w:after="0"/>
        <w:ind w:left="0"/>
        <w:jc w:val="both"/>
      </w:pPr>
      <w:r>
        <w:rPr>
          <w:rFonts w:ascii="Times New Roman"/>
          <w:b w:val="false"/>
          <w:i w:val="false"/>
          <w:color w:val="000000"/>
          <w:sz w:val="28"/>
        </w:rPr>
        <w:t>
      65. Жекелеген тұтыну терімінің неғұрлым жоғары деңгейлерге баға өзгерісінің әсерін зерттеу, сонымен бірге ТБИ-да олардың үлесін бағалау тұтыну бағалары статистикасының маңызды міндетті болып табылады. Жекелеген тауарлар (көрсетілетін қызметтер) айқындамаларына тіркелетін баға өзгерісі олардың класта, топта, бөлімде баға қозғалысына әсерін тигізеді, нәтижесінде жалпы ТБИ-да көрініс табады.</w:t>
      </w:r>
    </w:p>
    <w:bookmarkEnd w:id="90"/>
    <w:p>
      <w:pPr>
        <w:spacing w:after="0"/>
        <w:ind w:left="0"/>
        <w:jc w:val="both"/>
      </w:pPr>
      <w:r>
        <w:rPr>
          <w:rFonts w:ascii="Times New Roman"/>
          <w:b w:val="false"/>
          <w:i w:val="false"/>
          <w:color w:val="000000"/>
          <w:sz w:val="28"/>
        </w:rPr>
        <w:t>
      Егер пайыз белгілі кезеңдегі қандай да бір тауарға баға өзгерісінің шамасын көрсетсе, үлес осы пайыздық өзгерістің ТБИ-дың жалпы мәніне әсер ету шамасы. Үлестің мәні бойынша, осы немесе басқа уақыт кезеңінде тауарлардың (көрсетілетін қызметтердің) қай тобы бойынша баға қозғалысы ТБИ-ға анағұрлым әсер еткені анықталады.</w:t>
      </w:r>
    </w:p>
    <w:p>
      <w:pPr>
        <w:spacing w:after="0"/>
        <w:ind w:left="0"/>
        <w:jc w:val="both"/>
      </w:pPr>
      <w:r>
        <w:rPr>
          <w:rFonts w:ascii="Times New Roman"/>
          <w:b w:val="false"/>
          <w:i w:val="false"/>
          <w:color w:val="000000"/>
          <w:sz w:val="28"/>
        </w:rPr>
        <w:t>
      Үлес тауарға (көрсетілетін қызметке) баға өзгерісінің шамасына және ТБИ-дың тұтыну қоржындағы оның салмағының мәніне байланысты. Тауардың салмағы мен оған баға өзгеруі неғұрлым үлкен болса, ол соғұрлым тікелей өзі кіретін тауарлық шағын топ бойынша индекске, ары қарай топ бойынша индекске және жалпы ТБИ-ға өзінің әсерін тигізеді.</w:t>
      </w:r>
    </w:p>
    <w:p>
      <w:pPr>
        <w:spacing w:after="0"/>
        <w:ind w:left="0"/>
        <w:jc w:val="both"/>
      </w:pPr>
      <w:r>
        <w:rPr>
          <w:rFonts w:ascii="Times New Roman"/>
          <w:b w:val="false"/>
          <w:i w:val="false"/>
          <w:color w:val="000000"/>
          <w:sz w:val="28"/>
        </w:rPr>
        <w:t>
      Үлесті есептеу үшін ТБИ құру кезінде әр тауарлық айқындама бойынша алынған жеке және агрегатталған баға салыстырымы және ағымдағы жылға дайындалған салмақтау сызбасы қолданылады.</w:t>
      </w:r>
    </w:p>
    <w:p>
      <w:pPr>
        <w:spacing w:after="0"/>
        <w:ind w:left="0"/>
        <w:jc w:val="both"/>
      </w:pPr>
      <w:r>
        <w:rPr>
          <w:rFonts w:ascii="Times New Roman"/>
          <w:b w:val="false"/>
          <w:i w:val="false"/>
          <w:color w:val="000000"/>
          <w:sz w:val="28"/>
        </w:rPr>
        <w:t>
      Үлесті есептеу келесі формула бойынша жүзеге асырылады:</w:t>
      </w:r>
    </w:p>
    <w:p>
      <w:pPr>
        <w:spacing w:after="0"/>
        <w:ind w:left="0"/>
        <w:jc w:val="both"/>
      </w:pPr>
      <w:r>
        <w:rPr>
          <w:rFonts w:ascii="Times New Roman"/>
          <w:b w:val="false"/>
          <w:i w:val="false"/>
          <w:color w:val="000000"/>
          <w:sz w:val="28"/>
        </w:rPr>
        <w:t>
                         Vklad</w:t>
      </w:r>
      <w:r>
        <w:rPr>
          <w:rFonts w:ascii="Times New Roman"/>
          <w:b w:val="false"/>
          <w:i w:val="false"/>
          <w:color w:val="000000"/>
          <w:vertAlign w:val="subscript"/>
        </w:rPr>
        <w:t>j</w:t>
      </w:r>
      <w:r>
        <w:rPr>
          <w:rFonts w:ascii="Times New Roman"/>
          <w:b w:val="false"/>
          <w:i w:val="false"/>
          <w:color w:val="000000"/>
          <w:sz w:val="28"/>
        </w:rPr>
        <w:t xml:space="preserve"> = (I</w:t>
      </w:r>
      <w:r>
        <w:rPr>
          <w:rFonts w:ascii="Times New Roman"/>
          <w:b w:val="false"/>
          <w:i w:val="false"/>
          <w:color w:val="000000"/>
          <w:vertAlign w:val="subscript"/>
        </w:rPr>
        <w:t>j</w:t>
      </w:r>
      <w:r>
        <w:rPr>
          <w:rFonts w:ascii="Times New Roman"/>
          <w:b w:val="false"/>
          <w:i w:val="false"/>
          <w:color w:val="000000"/>
          <w:sz w:val="28"/>
        </w:rPr>
        <w:t xml:space="preserve"> x W</w:t>
      </w:r>
      <w:r>
        <w:rPr>
          <w:rFonts w:ascii="Times New Roman"/>
          <w:b w:val="false"/>
          <w:i w:val="false"/>
          <w:color w:val="000000"/>
          <w:vertAlign w:val="subscript"/>
        </w:rPr>
        <w:t>j</w:t>
      </w:r>
      <w:r>
        <w:rPr>
          <w:rFonts w:ascii="Times New Roman"/>
          <w:b w:val="false"/>
          <w:i w:val="false"/>
          <w:color w:val="000000"/>
          <w:sz w:val="28"/>
        </w:rPr>
        <w:t>) - W</w:t>
      </w:r>
      <w:r>
        <w:rPr>
          <w:rFonts w:ascii="Times New Roman"/>
          <w:b w:val="false"/>
          <w:i w:val="false"/>
          <w:color w:val="000000"/>
          <w:vertAlign w:val="subscript"/>
        </w:rPr>
        <w:t>j</w:t>
      </w:r>
      <w:r>
        <w:rPr>
          <w:rFonts w:ascii="Times New Roman"/>
          <w:b w:val="false"/>
          <w:i w:val="false"/>
          <w:color w:val="000000"/>
          <w:sz w:val="28"/>
        </w:rPr>
        <w:t xml:space="preserve">                       (11)</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Vklad</w:t>
      </w:r>
      <w:r>
        <w:rPr>
          <w:rFonts w:ascii="Times New Roman"/>
          <w:b w:val="false"/>
          <w:i w:val="false"/>
          <w:color w:val="000000"/>
          <w:vertAlign w:val="subscript"/>
        </w:rPr>
        <w:t>j</w:t>
      </w:r>
      <w:r>
        <w:rPr>
          <w:rFonts w:ascii="Times New Roman"/>
          <w:b w:val="false"/>
          <w:i/>
          <w:color w:val="000000"/>
          <w:sz w:val="28"/>
        </w:rPr>
        <w:t xml:space="preserve"> – j</w:t>
      </w:r>
      <w:r>
        <w:rPr>
          <w:rFonts w:ascii="Times New Roman"/>
          <w:b w:val="false"/>
          <w:i w:val="false"/>
          <w:color w:val="000000"/>
          <w:sz w:val="28"/>
        </w:rPr>
        <w:t xml:space="preserve"> тауар (көрсетілетін қызмет) түрінің үлесі;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j</w:t>
      </w:r>
      <w:r>
        <w:rPr>
          <w:rFonts w:ascii="Times New Roman"/>
          <w:b w:val="false"/>
          <w:i w:val="false"/>
          <w:color w:val="000000"/>
          <w:sz w:val="28"/>
        </w:rPr>
        <w:t xml:space="preserve"> – тауардың (көрсетілетін қызметтің) түрі;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I</w:t>
      </w:r>
      <w:r>
        <w:rPr>
          <w:rFonts w:ascii="Times New Roman"/>
          <w:b w:val="false"/>
          <w:i w:val="false"/>
          <w:color w:val="000000"/>
          <w:vertAlign w:val="subscript"/>
        </w:rPr>
        <w:t>j</w:t>
      </w:r>
      <w:r>
        <w:rPr>
          <w:rFonts w:ascii="Times New Roman"/>
          <w:b w:val="false"/>
          <w:i/>
          <w:color w:val="000000"/>
          <w:sz w:val="28"/>
        </w:rPr>
        <w:t xml:space="preserve"> – j</w:t>
      </w:r>
      <w:r>
        <w:rPr>
          <w:rFonts w:ascii="Times New Roman"/>
          <w:b w:val="false"/>
          <w:i w:val="false"/>
          <w:color w:val="000000"/>
          <w:sz w:val="28"/>
        </w:rPr>
        <w:t xml:space="preserve"> тауар (көрсетілетін қызмет) түрінің жеке индексі;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W</w:t>
      </w:r>
      <w:r>
        <w:rPr>
          <w:rFonts w:ascii="Times New Roman"/>
          <w:b w:val="false"/>
          <w:i w:val="false"/>
          <w:color w:val="000000"/>
          <w:vertAlign w:val="subscript"/>
        </w:rPr>
        <w:t>j</w:t>
      </w:r>
      <w:r>
        <w:rPr>
          <w:rFonts w:ascii="Times New Roman"/>
          <w:b w:val="false"/>
          <w:i/>
          <w:color w:val="000000"/>
          <w:sz w:val="28"/>
        </w:rPr>
        <w:t xml:space="preserve"> – j</w:t>
      </w:r>
      <w:r>
        <w:rPr>
          <w:rFonts w:ascii="Times New Roman"/>
          <w:b w:val="false"/>
          <w:i w:val="false"/>
          <w:color w:val="000000"/>
          <w:sz w:val="28"/>
        </w:rPr>
        <w:t xml:space="preserve"> тауардың (көрсетілетін қызметтің) салмағы.</w:t>
      </w:r>
    </w:p>
    <w:p>
      <w:pPr>
        <w:spacing w:after="0"/>
        <w:ind w:left="0"/>
        <w:jc w:val="both"/>
      </w:pPr>
      <w:r>
        <w:rPr>
          <w:rFonts w:ascii="Times New Roman"/>
          <w:b w:val="false"/>
          <w:i w:val="false"/>
          <w:color w:val="000000"/>
          <w:sz w:val="28"/>
        </w:rPr>
        <w:t>
      Есептің тізбегі:</w:t>
      </w:r>
    </w:p>
    <w:p>
      <w:pPr>
        <w:spacing w:after="0"/>
        <w:ind w:left="0"/>
        <w:jc w:val="both"/>
      </w:pPr>
      <w:r>
        <w:rPr>
          <w:rFonts w:ascii="Times New Roman"/>
          <w:b w:val="false"/>
          <w:i w:val="false"/>
          <w:color w:val="000000"/>
          <w:sz w:val="28"/>
        </w:rPr>
        <w:t>
      1) әрбір тауарлық айқындама бойынша құрылымдық баға салыстырымы зерттеліп жатқан кезеңдегі баға салыстырымының (баға индексінің) тиісті салмақтау сызбасындағы салмаққа көбейтіндісі ретінде анықталады;</w:t>
      </w:r>
    </w:p>
    <w:p>
      <w:pPr>
        <w:spacing w:after="0"/>
        <w:ind w:left="0"/>
        <w:jc w:val="both"/>
      </w:pPr>
      <w:r>
        <w:rPr>
          <w:rFonts w:ascii="Times New Roman"/>
          <w:b w:val="false"/>
          <w:i w:val="false"/>
          <w:color w:val="000000"/>
          <w:sz w:val="28"/>
        </w:rPr>
        <w:t>
      2) құрылымдық баға салыстырымы мен салмақ арасындағы айырмашылық табылады. Бұл айырмашылық баға өсіміндегі топтар және жалпы ТБИ бойынша тауарлық айқындамадағы баға өзгерісінің үлесі болып табылады;</w:t>
      </w:r>
    </w:p>
    <w:p>
      <w:pPr>
        <w:spacing w:after="0"/>
        <w:ind w:left="0"/>
        <w:jc w:val="both"/>
      </w:pPr>
      <w:r>
        <w:rPr>
          <w:rFonts w:ascii="Times New Roman"/>
          <w:b w:val="false"/>
          <w:i w:val="false"/>
          <w:color w:val="000000"/>
          <w:sz w:val="28"/>
        </w:rPr>
        <w:t>
      3) топтық айқындамалар бойынша үлес тауарлық айқындамалар бойынша алынған үлес қосындысы ретінде табылады.</w:t>
      </w:r>
    </w:p>
    <w:p>
      <w:pPr>
        <w:spacing w:after="0"/>
        <w:ind w:left="0"/>
        <w:jc w:val="both"/>
      </w:pPr>
      <w:r>
        <w:rPr>
          <w:rFonts w:ascii="Times New Roman"/>
          <w:b w:val="false"/>
          <w:i w:val="false"/>
          <w:color w:val="000000"/>
          <w:sz w:val="28"/>
        </w:rPr>
        <w:t xml:space="preserve">
      Жеке топтық айқындамалар бойынша баға өзгерісінің үлесін есептеу осы Әдіснаманың </w:t>
      </w:r>
      <w:r>
        <w:rPr>
          <w:rFonts w:ascii="Times New Roman"/>
          <w:b w:val="false"/>
          <w:i w:val="false"/>
          <w:color w:val="000000"/>
          <w:sz w:val="28"/>
        </w:rPr>
        <w:t>12-қосымшасында</w:t>
      </w:r>
      <w:r>
        <w:rPr>
          <w:rFonts w:ascii="Times New Roman"/>
          <w:b w:val="false"/>
          <w:i w:val="false"/>
          <w:color w:val="000000"/>
          <w:sz w:val="28"/>
        </w:rPr>
        <w:t xml:space="preserve"> келтірілген.</w:t>
      </w:r>
    </w:p>
    <w:bookmarkStart w:name="z90" w:id="91"/>
    <w:p>
      <w:pPr>
        <w:spacing w:after="0"/>
        <w:ind w:left="0"/>
        <w:jc w:val="left"/>
      </w:pPr>
      <w:r>
        <w:rPr>
          <w:rFonts w:ascii="Times New Roman"/>
          <w:b/>
          <w:i w:val="false"/>
          <w:color w:val="000000"/>
        </w:rPr>
        <w:t xml:space="preserve"> 14-тарау. Ресми статистикалық ақпаратты тарату</w:t>
      </w:r>
    </w:p>
    <w:bookmarkEnd w:id="91"/>
    <w:p>
      <w:pPr>
        <w:spacing w:after="0"/>
        <w:ind w:left="0"/>
        <w:jc w:val="both"/>
      </w:pPr>
      <w:r>
        <w:rPr>
          <w:rFonts w:ascii="Times New Roman"/>
          <w:b w:val="false"/>
          <w:i w:val="false"/>
          <w:color w:val="ff0000"/>
          <w:sz w:val="28"/>
        </w:rPr>
        <w:t xml:space="preserve">
      Ескерту. 14-тараудың тақырыбы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ff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1" w:id="92"/>
    <w:p>
      <w:pPr>
        <w:spacing w:after="0"/>
        <w:ind w:left="0"/>
        <w:jc w:val="both"/>
      </w:pPr>
      <w:r>
        <w:rPr>
          <w:rFonts w:ascii="Times New Roman"/>
          <w:b w:val="false"/>
          <w:i w:val="false"/>
          <w:color w:val="000000"/>
          <w:sz w:val="28"/>
        </w:rPr>
        <w:t>
      66. Халықаралық Валюта Қоры әзірлеген Деректерді таратудың арнайы халықаралық стандартына сәйкес ақпаратты шығарудың алдын ала белгіленген мерзіміне сәйкес ТБИ ай сайын жарияланады. Ақпарат баспасөз хабарламасы, жедел ақпарат түрінде барлық пайдаланушылар үшін Бюроның Интернет-ресурсында орналастыру арқылы бір мезгілде таралады. Топтар, кластар және тауардың (көрсетілетін қызметтердің) түрлері бойынша егжей-тегжейлі баға өзгерістері туралы ақпарат статистикалық бюллетендерде, жинақтарда жарияланады.</w:t>
      </w:r>
    </w:p>
    <w:bookmarkEnd w:id="92"/>
    <w:p>
      <w:pPr>
        <w:spacing w:after="0"/>
        <w:ind w:left="0"/>
        <w:jc w:val="both"/>
      </w:pPr>
      <w:r>
        <w:rPr>
          <w:rFonts w:ascii="Times New Roman"/>
          <w:b w:val="false"/>
          <w:i w:val="false"/>
          <w:color w:val="000000"/>
          <w:sz w:val="28"/>
        </w:rPr>
        <w:t>
      Пайдаланушыларға көмек ретінде баға индексінің жарияланымы қысқаша әдіснамалық түсініктемелермен бірге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93"/>
    <w:p>
      <w:pPr>
        <w:spacing w:after="0"/>
        <w:ind w:left="0"/>
        <w:jc w:val="both"/>
      </w:pPr>
      <w:r>
        <w:rPr>
          <w:rFonts w:ascii="Times New Roman"/>
          <w:b w:val="false"/>
          <w:i w:val="false"/>
          <w:color w:val="000000"/>
          <w:sz w:val="28"/>
        </w:rPr>
        <w:t>
      67. Қоғамның индекске деген сенімін қамтамасыз ету мақсатында бағаны тіркеу және есептеу рәсімдерін сипаттау буклеттер, кітапшалар және басқа да басылымдар түрінде жарияланады және Бюро сайтында қолжетімді.</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Стратегиялық жоспарлау және реформалар агенттігі Ұлттық статистика бюросы Басшысының 31.08.2021 </w:t>
      </w:r>
      <w:r>
        <w:rPr>
          <w:rFonts w:ascii="Times New Roman"/>
          <w:b w:val="false"/>
          <w:i w:val="false"/>
          <w:color w:val="000000"/>
          <w:sz w:val="28"/>
        </w:rPr>
        <w:t>№ 16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бағасының индексін</w:t>
            </w:r>
            <w:r>
              <w:br/>
            </w:r>
            <w:r>
              <w:rPr>
                <w:rFonts w:ascii="Times New Roman"/>
                <w:b w:val="false"/>
                <w:i w:val="false"/>
                <w:color w:val="000000"/>
                <w:sz w:val="20"/>
              </w:rPr>
              <w:t>құру әдіснамасына</w:t>
            </w:r>
            <w:r>
              <w:br/>
            </w:r>
            <w:r>
              <w:rPr>
                <w:rFonts w:ascii="Times New Roman"/>
                <w:b w:val="false"/>
                <w:i w:val="false"/>
                <w:color w:val="000000"/>
                <w:sz w:val="20"/>
              </w:rPr>
              <w:t>1-қосымша</w:t>
            </w:r>
          </w:p>
        </w:tc>
      </w:tr>
    </w:tbl>
    <w:bookmarkStart w:name="z94" w:id="94"/>
    <w:p>
      <w:pPr>
        <w:spacing w:after="0"/>
        <w:ind w:left="0"/>
        <w:jc w:val="left"/>
      </w:pPr>
      <w:r>
        <w:rPr>
          <w:rFonts w:ascii="Times New Roman"/>
          <w:b/>
          <w:i w:val="false"/>
          <w:color w:val="000000"/>
        </w:rPr>
        <w:t xml:space="preserve"> Мақсаттар бойынша жеке тұтыну жіктеуішіне тауарлық</w:t>
      </w:r>
      <w:r>
        <w:br/>
      </w:r>
      <w:r>
        <w:rPr>
          <w:rFonts w:ascii="Times New Roman"/>
          <w:b/>
          <w:i w:val="false"/>
          <w:color w:val="000000"/>
        </w:rPr>
        <w:t>айқындамалардың номенклатурасының негізгі бөлімдері</w:t>
      </w:r>
      <w:r>
        <w:br/>
      </w:r>
      <w:r>
        <w:rPr>
          <w:rFonts w:ascii="Times New Roman"/>
          <w:b/>
          <w:i w:val="false"/>
          <w:color w:val="000000"/>
        </w:rPr>
        <w:t>бойынша топтар мен кластардың тауарларын</w:t>
      </w:r>
      <w:r>
        <w:br/>
      </w:r>
      <w:r>
        <w:rPr>
          <w:rFonts w:ascii="Times New Roman"/>
          <w:b/>
          <w:i w:val="false"/>
          <w:color w:val="000000"/>
        </w:rPr>
        <w:t>(көрсетілетін қызметтерін) бөлу</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кластар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және алкогольсiз сусындар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Алкогольді ішімдіктер және темекi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және аяқкиім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қызметтерi, су, электр энергиясы, газ және отынның өзге түрлерi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тұрмысының заттары, тұрмыстық техника және тұрғын үйді ағымдағы күтіп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және мәдениет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және қонақүйлер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тауарлар мен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бағасының индексін</w:t>
            </w:r>
            <w:r>
              <w:br/>
            </w:r>
            <w:r>
              <w:rPr>
                <w:rFonts w:ascii="Times New Roman"/>
                <w:b w:val="false"/>
                <w:i w:val="false"/>
                <w:color w:val="000000"/>
                <w:sz w:val="20"/>
              </w:rPr>
              <w:t>құру әдіснамасына</w:t>
            </w:r>
            <w:r>
              <w:br/>
            </w:r>
            <w:r>
              <w:rPr>
                <w:rFonts w:ascii="Times New Roman"/>
                <w:b w:val="false"/>
                <w:i w:val="false"/>
                <w:color w:val="000000"/>
                <w:sz w:val="20"/>
              </w:rPr>
              <w:t>2-қосымша</w:t>
            </w:r>
          </w:p>
        </w:tc>
      </w:tr>
    </w:tbl>
    <w:bookmarkStart w:name="z96" w:id="95"/>
    <w:p>
      <w:pPr>
        <w:spacing w:after="0"/>
        <w:ind w:left="0"/>
        <w:jc w:val="left"/>
      </w:pPr>
      <w:r>
        <w:rPr>
          <w:rFonts w:ascii="Times New Roman"/>
          <w:b/>
          <w:i w:val="false"/>
          <w:color w:val="000000"/>
        </w:rPr>
        <w:t xml:space="preserve"> Мақсаттар бойынша жеке тұтыну жіктеуішіне тауарлық</w:t>
      </w:r>
      <w:r>
        <w:br/>
      </w:r>
      <w:r>
        <w:rPr>
          <w:rFonts w:ascii="Times New Roman"/>
          <w:b/>
          <w:i w:val="false"/>
          <w:color w:val="000000"/>
        </w:rPr>
        <w:t>айқындамалардың номенклатурасына сәйкес тауар</w:t>
      </w:r>
      <w:r>
        <w:br/>
      </w:r>
      <w:r>
        <w:rPr>
          <w:rFonts w:ascii="Times New Roman"/>
          <w:b/>
          <w:i w:val="false"/>
          <w:color w:val="000000"/>
        </w:rPr>
        <w:t>(көрсетілетін қызмет) түрі кодының құрылымы</w:t>
      </w:r>
    </w:p>
    <w:bookmarkEnd w:id="95"/>
    <w:p>
      <w:pPr>
        <w:spacing w:after="0"/>
        <w:ind w:left="0"/>
        <w:jc w:val="left"/>
      </w:pPr>
      <w:r>
        <w:br/>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01.1.1.21.02 – Бірінші сұрыпты бидай ұны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бағасының индексін</w:t>
            </w:r>
            <w:r>
              <w:br/>
            </w:r>
            <w:r>
              <w:rPr>
                <w:rFonts w:ascii="Times New Roman"/>
                <w:b w:val="false"/>
                <w:i w:val="false"/>
                <w:color w:val="000000"/>
                <w:sz w:val="20"/>
              </w:rPr>
              <w:t>құру әдіснамасына</w:t>
            </w:r>
            <w:r>
              <w:br/>
            </w:r>
            <w:r>
              <w:rPr>
                <w:rFonts w:ascii="Times New Roman"/>
                <w:b w:val="false"/>
                <w:i w:val="false"/>
                <w:color w:val="000000"/>
                <w:sz w:val="20"/>
              </w:rPr>
              <w:t>3-қосымша</w:t>
            </w:r>
          </w:p>
        </w:tc>
      </w:tr>
    </w:tbl>
    <w:bookmarkStart w:name="z98" w:id="96"/>
    <w:p>
      <w:pPr>
        <w:spacing w:after="0"/>
        <w:ind w:left="0"/>
        <w:jc w:val="left"/>
      </w:pPr>
      <w:r>
        <w:rPr>
          <w:rFonts w:ascii="Times New Roman"/>
          <w:b/>
          <w:i w:val="false"/>
          <w:color w:val="000000"/>
        </w:rPr>
        <w:t xml:space="preserve"> Шай тауары (4 деңгей, ішкі класс, 5 белгі) мысалында</w:t>
      </w:r>
      <w:r>
        <w:br/>
      </w:r>
      <w:r>
        <w:rPr>
          <w:rFonts w:ascii="Times New Roman"/>
          <w:b/>
          <w:i w:val="false"/>
          <w:color w:val="000000"/>
        </w:rPr>
        <w:t>Мақсаттар бойынша жеке тұтыну жіктеуішіне тауарлық</w:t>
      </w:r>
      <w:r>
        <w:br/>
      </w:r>
      <w:r>
        <w:rPr>
          <w:rFonts w:ascii="Times New Roman"/>
          <w:b/>
          <w:i w:val="false"/>
          <w:color w:val="000000"/>
        </w:rPr>
        <w:t>айқындамалардың номенклатурасының тұтыну сегментінің</w:t>
      </w:r>
      <w:r>
        <w:br/>
      </w:r>
      <w:r>
        <w:rPr>
          <w:rFonts w:ascii="Times New Roman"/>
          <w:b/>
          <w:i w:val="false"/>
          <w:color w:val="000000"/>
        </w:rPr>
        <w:t>иерархиялық сызбасы</w:t>
      </w:r>
    </w:p>
    <w:bookmarkEnd w:id="96"/>
    <w:p>
      <w:pPr>
        <w:spacing w:after="0"/>
        <w:ind w:left="0"/>
        <w:jc w:val="left"/>
      </w:pPr>
      <w:r>
        <w:br/>
      </w:r>
    </w:p>
    <w:p>
      <w:pPr>
        <w:spacing w:after="0"/>
        <w:ind w:left="0"/>
        <w:jc w:val="both"/>
      </w:pPr>
      <w:r>
        <w:drawing>
          <wp:inline distT="0" distB="0" distL="0" distR="0">
            <wp:extent cx="7810500" cy="452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7810500" cy="452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r>
        <w:rPr>
          <w:rFonts w:ascii="Times New Roman"/>
          <w:b w:val="false"/>
          <w:i/>
          <w:color w:val="000000"/>
          <w:sz w:val="28"/>
        </w:rPr>
        <w:t>p</w:t>
      </w:r>
      <w:r>
        <w:rPr>
          <w:rFonts w:ascii="Times New Roman"/>
          <w:b w:val="false"/>
          <w:i w:val="false"/>
          <w:color w:val="000000"/>
          <w:sz w:val="28"/>
        </w:rPr>
        <w:t xml:space="preserve"> – өкіл тауарлар әртүрлілігінің бағасы;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j</w:t>
      </w:r>
      <w:r>
        <w:rPr>
          <w:rFonts w:ascii="Times New Roman"/>
          <w:b w:val="false"/>
          <w:i w:val="false"/>
          <w:color w:val="000000"/>
          <w:sz w:val="28"/>
        </w:rPr>
        <w:t xml:space="preserve"> – өкіл тауардың әртүрлілігі.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бағасының индексін</w:t>
            </w:r>
            <w:r>
              <w:br/>
            </w:r>
            <w:r>
              <w:rPr>
                <w:rFonts w:ascii="Times New Roman"/>
                <w:b w:val="false"/>
                <w:i w:val="false"/>
                <w:color w:val="000000"/>
                <w:sz w:val="20"/>
              </w:rPr>
              <w:t>құру әдіснамасына</w:t>
            </w:r>
            <w:r>
              <w:br/>
            </w:r>
            <w:r>
              <w:rPr>
                <w:rFonts w:ascii="Times New Roman"/>
                <w:b w:val="false"/>
                <w:i w:val="false"/>
                <w:color w:val="000000"/>
                <w:sz w:val="20"/>
              </w:rPr>
              <w:t>4-қосымша</w:t>
            </w:r>
          </w:p>
        </w:tc>
      </w:tr>
    </w:tbl>
    <w:bookmarkStart w:name="z100" w:id="97"/>
    <w:p>
      <w:pPr>
        <w:spacing w:after="0"/>
        <w:ind w:left="0"/>
        <w:jc w:val="left"/>
      </w:pPr>
      <w:r>
        <w:rPr>
          <w:rFonts w:ascii="Times New Roman"/>
          <w:b/>
          <w:i w:val="false"/>
          <w:color w:val="000000"/>
        </w:rPr>
        <w:t xml:space="preserve"> "Бағаны тікелей салғастыру" әдісін қолдану</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салыстырымы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тауары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тауары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тауарын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агрегаттың индексі (геометриялық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 тауарының есепті айдағы бағасы болмайды. Осындай өзіндік тұтыну ерекшелігі мен сипаттамасы бар бағасы 180 теңге болатын, оны ауыстыратын тауар таңдап алынады. С тауары бойынша баға салыстырымы ауыстыратын тауар бағасының жоқ С тауары бағасына арақатынасымен анықталады C: 180/140 = 1,286.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бағасының индексін</w:t>
            </w:r>
            <w:r>
              <w:br/>
            </w:r>
            <w:r>
              <w:rPr>
                <w:rFonts w:ascii="Times New Roman"/>
                <w:b w:val="false"/>
                <w:i w:val="false"/>
                <w:color w:val="000000"/>
                <w:sz w:val="20"/>
              </w:rPr>
              <w:t>құру әдіснамасына</w:t>
            </w:r>
            <w:r>
              <w:br/>
            </w:r>
            <w:r>
              <w:rPr>
                <w:rFonts w:ascii="Times New Roman"/>
                <w:b w:val="false"/>
                <w:i w:val="false"/>
                <w:color w:val="000000"/>
                <w:sz w:val="20"/>
              </w:rPr>
              <w:t>5-қосымша</w:t>
            </w:r>
          </w:p>
        </w:tc>
      </w:tr>
    </w:tbl>
    <w:bookmarkStart w:name="z102" w:id="98"/>
    <w:p>
      <w:pPr>
        <w:spacing w:after="0"/>
        <w:ind w:left="0"/>
        <w:jc w:val="left"/>
      </w:pPr>
      <w:r>
        <w:rPr>
          <w:rFonts w:ascii="Times New Roman"/>
          <w:b/>
          <w:i w:val="false"/>
          <w:color w:val="000000"/>
        </w:rPr>
        <w:t xml:space="preserve"> "Біріктіру" әдісін қолдану</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баға салыстырымы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тауары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тауары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тауарын D тауарына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агрегаттың индексі (геометриялық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Екі тауар (С және D) да қолжетімді және ауыстыруды қажет ететін С тауарының болашақта жоғалып кетуі туралы ақпараттың болуы кезінде сапасы бойынша жақын, бірақ айырмашылықтары болатын, сипаттамасы бар ауыстыратын (D тауар) тауар таңдап алынады. Оған өткен айдың (160 теңге) және есепті айдың (180 теңге) бағалары белгіленеді. Ол үшін ауыстырылатын D тауар түріне бағаны екі-үш айдың көлемінде байқайды немесе сатушылардан сұрастыру жолымен алады. D тауары бойынша баға салыстырымын есептеу кезінде өткен айдағы баға ретінде С тауары бойынша мән 140 теңгенің орнына – 160 теңге ауыстыратын D тауар түрінің бағасы қойылады: 180/160=1,125.</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бағасының индексін</w:t>
            </w:r>
            <w:r>
              <w:br/>
            </w:r>
            <w:r>
              <w:rPr>
                <w:rFonts w:ascii="Times New Roman"/>
                <w:b w:val="false"/>
                <w:i w:val="false"/>
                <w:color w:val="000000"/>
                <w:sz w:val="20"/>
              </w:rPr>
              <w:t>құру әдіснамасына</w:t>
            </w:r>
            <w:r>
              <w:br/>
            </w:r>
            <w:r>
              <w:rPr>
                <w:rFonts w:ascii="Times New Roman"/>
                <w:b w:val="false"/>
                <w:i w:val="false"/>
                <w:color w:val="000000"/>
                <w:sz w:val="20"/>
              </w:rPr>
              <w:t>6-қосымша</w:t>
            </w:r>
          </w:p>
        </w:tc>
      </w:tr>
    </w:tbl>
    <w:bookmarkStart w:name="z104" w:id="99"/>
    <w:p>
      <w:pPr>
        <w:spacing w:after="0"/>
        <w:ind w:left="0"/>
        <w:jc w:val="left"/>
      </w:pPr>
      <w:r>
        <w:rPr>
          <w:rFonts w:ascii="Times New Roman"/>
          <w:b/>
          <w:i w:val="false"/>
          <w:color w:val="000000"/>
        </w:rPr>
        <w:t xml:space="preserve"> "Жалпы орта мәнді шартты есептеу" әдісін қолдану</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баға салыстырымы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тауары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тауары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баға салыстырымы</w:t>
            </w:r>
          </w:p>
          <w:p>
            <w:pPr>
              <w:spacing w:after="20"/>
              <w:ind w:left="20"/>
              <w:jc w:val="both"/>
            </w:pPr>
            <w:r>
              <w:rPr>
                <w:rFonts w:ascii="Times New Roman"/>
                <w:b w:val="false"/>
                <w:i w:val="false"/>
                <w:color w:val="000000"/>
                <w:sz w:val="20"/>
              </w:rPr>
              <w:t>
1,089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агрегаттың индексі (геометриялық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және В тауарларының баға салыстырымы геометриялық орта арқылы шартты баға салыстырымы есептеледі: </w:t>
      </w:r>
    </w:p>
    <w:p>
      <w:pPr>
        <w:spacing w:after="0"/>
        <w:ind w:left="0"/>
        <w:jc w:val="both"/>
      </w:pPr>
      <w:r>
        <w:drawing>
          <wp:inline distT="0" distB="0" distL="0" distR="0">
            <wp:extent cx="20193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2019300" cy="2921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Жоқ С тауары бойынша есепті айдың бағасы өткен айдың бағасын шартты баға салыстырымына көбейтумен анықталады: 145х1,089 = 158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бағасының индексін</w:t>
            </w:r>
            <w:r>
              <w:br/>
            </w:r>
            <w:r>
              <w:rPr>
                <w:rFonts w:ascii="Times New Roman"/>
                <w:b w:val="false"/>
                <w:i w:val="false"/>
                <w:color w:val="000000"/>
                <w:sz w:val="20"/>
              </w:rPr>
              <w:t>құру әдіснамасына</w:t>
            </w:r>
            <w:r>
              <w:br/>
            </w:r>
            <w:r>
              <w:rPr>
                <w:rFonts w:ascii="Times New Roman"/>
                <w:b w:val="false"/>
                <w:i w:val="false"/>
                <w:color w:val="000000"/>
                <w:sz w:val="20"/>
              </w:rPr>
              <w:t>7-қосымша</w:t>
            </w:r>
          </w:p>
        </w:tc>
      </w:tr>
    </w:tbl>
    <w:bookmarkStart w:name="z106" w:id="100"/>
    <w:p>
      <w:pPr>
        <w:spacing w:after="0"/>
        <w:ind w:left="0"/>
        <w:jc w:val="left"/>
      </w:pPr>
      <w:r>
        <w:rPr>
          <w:rFonts w:ascii="Times New Roman"/>
          <w:b/>
          <w:i w:val="false"/>
          <w:color w:val="000000"/>
        </w:rPr>
        <w:t xml:space="preserve"> "Орташа класты шартты есептеу" әдісін қолдану</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бағасы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баға салыстырымы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тауары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тауары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агрегаттың индексі (геометриялық 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Жоқ С тауардың бағасын анықтау үшін оған едәуір балама тауар таңдап алынады, бұл В тауардың баға салыстырымы 1,111. Жоқ С тауардың есепті айдағы бағасы өткен айдағы бағасын баламалы В тауардың баға салыстырымына көбейту арқылы есептеледі </w:t>
      </w:r>
    </w:p>
    <w:p>
      <w:pPr>
        <w:spacing w:after="0"/>
        <w:ind w:left="0"/>
        <w:jc w:val="both"/>
      </w:pPr>
      <w:r>
        <w:rPr>
          <w:rFonts w:ascii="Times New Roman"/>
          <w:b w:val="false"/>
          <w:i w:val="false"/>
          <w:color w:val="000000"/>
          <w:sz w:val="28"/>
        </w:rPr>
        <w:t>
      B: 145х1,111 = 161 теңге.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бағасының индексін</w:t>
            </w:r>
            <w:r>
              <w:br/>
            </w:r>
            <w:r>
              <w:rPr>
                <w:rFonts w:ascii="Times New Roman"/>
                <w:b w:val="false"/>
                <w:i w:val="false"/>
                <w:color w:val="000000"/>
                <w:sz w:val="20"/>
              </w:rPr>
              <w:t>құру әдіснамасына</w:t>
            </w:r>
            <w:r>
              <w:br/>
            </w:r>
            <w:r>
              <w:rPr>
                <w:rFonts w:ascii="Times New Roman"/>
                <w:b w:val="false"/>
                <w:i w:val="false"/>
                <w:color w:val="000000"/>
                <w:sz w:val="20"/>
              </w:rPr>
              <w:t>8-қосымша</w:t>
            </w:r>
          </w:p>
        </w:tc>
      </w:tr>
    </w:tbl>
    <w:bookmarkStart w:name="z108" w:id="101"/>
    <w:p>
      <w:pPr>
        <w:spacing w:after="0"/>
        <w:ind w:left="0"/>
        <w:jc w:val="left"/>
      </w:pPr>
      <w:r>
        <w:rPr>
          <w:rFonts w:ascii="Times New Roman"/>
          <w:b/>
          <w:i w:val="false"/>
          <w:color w:val="000000"/>
        </w:rPr>
        <w:t xml:space="preserve"> Максималды немесе минималды бағаларды анықтау</w:t>
      </w:r>
    </w:p>
    <w:bookmarkEnd w:id="101"/>
    <w:p>
      <w:pPr>
        <w:spacing w:after="0"/>
        <w:ind w:left="0"/>
        <w:jc w:val="both"/>
      </w:pPr>
      <w:r>
        <w:rPr>
          <w:rFonts w:ascii="Times New Roman"/>
          <w:b w:val="false"/>
          <w:i w:val="false"/>
          <w:color w:val="000000"/>
          <w:sz w:val="28"/>
        </w:rPr>
        <w:t>
      Ультрапастерленген, стерильденген сүт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салыстырымы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Аралыққа тиістілігі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Ультрапастерленген, тетрапакет Мое 3,2% Косми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Ультрапастерленген, тетрапакет Шадринское 3,2% Ресей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(ең төменгі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Ультрапастерленген, тетрапакет Одари 3,2% Көкшетау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(ең жоғарғы баға)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Ультрапастерленген, тетрапакет Lactel 3,2% "Фудмастер"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Ультрапастерленген, тетрапакет Коровье 3,2% Фудмастер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Ультрапастерленген, тетрапакет Айналайын 3,2%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Ультрапастерленген, тетрапакет Мое 3,2% Костанай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Ультрапастерленген, тетрапакет Мумуня 3,2%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Масштабты коэффициент (ультрапастерленген сүттің баға салыстырымы)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Аралықтың төменгі шегі (ең төменгі баға х масштаб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Аралықтың жоғарғы шегі (ең жоғарғы баға х масштаб коэффициенті)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Нәтиже: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"Шадринское" және "Коровье" сүтінің есепті бағасын тексеру.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бағасының индексін</w:t>
            </w:r>
            <w:r>
              <w:br/>
            </w:r>
            <w:r>
              <w:rPr>
                <w:rFonts w:ascii="Times New Roman"/>
                <w:b w:val="false"/>
                <w:i w:val="false"/>
                <w:color w:val="000000"/>
                <w:sz w:val="20"/>
              </w:rPr>
              <w:t>құру әдіснамасына</w:t>
            </w:r>
            <w:r>
              <w:br/>
            </w:r>
            <w:r>
              <w:rPr>
                <w:rFonts w:ascii="Times New Roman"/>
                <w:b w:val="false"/>
                <w:i w:val="false"/>
                <w:color w:val="000000"/>
                <w:sz w:val="20"/>
              </w:rPr>
              <w:t>9-қосымша</w:t>
            </w:r>
          </w:p>
        </w:tc>
      </w:tr>
    </w:tbl>
    <w:bookmarkStart w:name="z110" w:id="102"/>
    <w:p>
      <w:pPr>
        <w:spacing w:after="0"/>
        <w:ind w:left="0"/>
        <w:jc w:val="left"/>
      </w:pPr>
      <w:r>
        <w:rPr>
          <w:rFonts w:ascii="Times New Roman"/>
          <w:b/>
          <w:i w:val="false"/>
          <w:color w:val="000000"/>
        </w:rPr>
        <w:t xml:space="preserve"> Индекс дисперсиясы туралы есеп</w:t>
      </w:r>
    </w:p>
    <w:bookmarkEnd w:id="102"/>
    <w:p>
      <w:pPr>
        <w:spacing w:after="0"/>
        <w:ind w:left="0"/>
        <w:jc w:val="both"/>
      </w:pPr>
      <w:r>
        <w:rPr>
          <w:rFonts w:ascii="Times New Roman"/>
          <w:b w:val="false"/>
          <w:i w:val="false"/>
          <w:color w:val="000000"/>
          <w:sz w:val="28"/>
        </w:rPr>
        <w:t>
      Ультрапастерленген, стерильденген сүт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салыстырымы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Аралыққа тиістілігі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Ультрапастерленген, тетрапакет Мое 3,2% Косми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Ультрапастерленген, тетрапакет Шадринское 3,2% Ресей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Ультрапастерленген, тетрапакет Одари 3,2% Көкшетау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Ультрапастерленген, тетрапакет Lactel 3,2% "Фудмастер"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Ультрапастерленген, тетрапакет Коровье 3,2% Фудмастер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Ультрапастерленген, тетрапакет Айналайын 3,2%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Ультрапастерленген, тетрапакет Мое 3,2% Қостанай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Ультрапастерленген, тетрапакет Мумуня 3,2%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Ультрапастерленген сүт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Аралықтың төменгі шегі (баға салыстырымы -</w:t>
            </w:r>
          </w:p>
          <w:p>
            <w:pPr>
              <w:spacing w:after="20"/>
              <w:ind w:left="20"/>
              <w:jc w:val="both"/>
            </w:pPr>
            <w:r>
              <w:drawing>
                <wp:inline distT="0" distB="0" distL="0" distR="0">
                  <wp:extent cx="1422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4224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Аралықтың жоғарғы шегі (баға салыстырымы +</w:t>
            </w:r>
          </w:p>
          <w:p>
            <w:pPr>
              <w:spacing w:after="20"/>
              <w:ind w:left="20"/>
              <w:jc w:val="both"/>
            </w:pPr>
            <w:r>
              <w:drawing>
                <wp:inline distT="0" distB="0" distL="0" distR="0">
                  <wp:extent cx="1422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422400" cy="419100"/>
                          </a:xfrm>
                          <a:prstGeom prst="rect">
                            <a:avLst/>
                          </a:prstGeom>
                        </pic:spPr>
                      </pic:pic>
                    </a:graphicData>
                  </a:graphic>
                </wp:inline>
              </w:drawing>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u w:val="single"/>
        </w:rPr>
        <w:t>Нәтиже:</w:t>
      </w:r>
    </w:p>
    <w:p>
      <w:pPr>
        <w:spacing w:after="0"/>
        <w:ind w:left="0"/>
        <w:jc w:val="both"/>
      </w:pPr>
      <w:r>
        <w:rPr>
          <w:rFonts w:ascii="Times New Roman"/>
          <w:b w:val="false"/>
          <w:i w:val="false"/>
          <w:color w:val="000000"/>
          <w:sz w:val="28"/>
        </w:rPr>
        <w:t>
      "Коровье" сүтінің есепті бағасын тексеру.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бағасының индексін</w:t>
            </w:r>
            <w:r>
              <w:br/>
            </w:r>
            <w:r>
              <w:rPr>
                <w:rFonts w:ascii="Times New Roman"/>
                <w:b w:val="false"/>
                <w:i w:val="false"/>
                <w:color w:val="000000"/>
                <w:sz w:val="20"/>
              </w:rPr>
              <w:t>құру әдіснамасына</w:t>
            </w:r>
            <w:r>
              <w:br/>
            </w:r>
            <w:r>
              <w:rPr>
                <w:rFonts w:ascii="Times New Roman"/>
                <w:b w:val="false"/>
                <w:i w:val="false"/>
                <w:color w:val="000000"/>
                <w:sz w:val="20"/>
              </w:rPr>
              <w:t>10-қосымша</w:t>
            </w:r>
          </w:p>
        </w:tc>
      </w:tr>
    </w:tbl>
    <w:bookmarkStart w:name="z112" w:id="103"/>
    <w:p>
      <w:pPr>
        <w:spacing w:after="0"/>
        <w:ind w:left="0"/>
        <w:jc w:val="left"/>
      </w:pPr>
      <w:r>
        <w:rPr>
          <w:rFonts w:ascii="Times New Roman"/>
          <w:b/>
          <w:i w:val="false"/>
          <w:color w:val="000000"/>
        </w:rPr>
        <w:t xml:space="preserve"> Есепті айдың базистік жылғы желтоқсанға және өткен айға баға</w:t>
      </w:r>
      <w:r>
        <w:br/>
      </w:r>
      <w:r>
        <w:rPr>
          <w:rFonts w:ascii="Times New Roman"/>
          <w:b/>
          <w:i w:val="false"/>
          <w:color w:val="000000"/>
        </w:rPr>
        <w:t>салыстырымын есептеу</w:t>
      </w:r>
    </w:p>
    <w:bookmarkEnd w:id="103"/>
    <w:p>
      <w:pPr>
        <w:spacing w:after="0"/>
        <w:ind w:left="0"/>
        <w:jc w:val="both"/>
      </w:pPr>
      <w:r>
        <w:rPr>
          <w:rFonts w:ascii="Times New Roman"/>
          <w:b w:val="false"/>
          <w:i w:val="false"/>
          <w:color w:val="000000"/>
          <w:sz w:val="28"/>
        </w:rPr>
        <w:t>
      облыс (елді мекен)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тауар топтарының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жылғы желтоқ-санға баға салыстырымы (өткен ай үшін)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айдың баға салыстырымы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жылғы желтоқсанға құрылымдық баға салыстырымы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базистік жылғы желтоқсанға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айдың</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0,01810796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0,01812050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сұрыпты ұн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0,00675763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0,00675425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ұн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0,01135033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0,01136625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Есепті айдағы тауарлық айқындамасы бойынша нақты тауардың (көрсетілетін қызметтің) баға салыстырымы: </w:t>
      </w:r>
    </w:p>
    <w:p>
      <w:pPr>
        <w:spacing w:after="0"/>
        <w:ind w:left="0"/>
        <w:jc w:val="both"/>
      </w:pPr>
      <w:r>
        <w:rPr>
          <w:rFonts w:ascii="Times New Roman"/>
          <w:b w:val="false"/>
          <w:i w:val="false"/>
          <w:color w:val="000000"/>
          <w:sz w:val="28"/>
        </w:rPr>
        <w:t>
      1) өткен айға (3-баған) 1-формула бойынша анықталады;</w:t>
      </w:r>
    </w:p>
    <w:p>
      <w:pPr>
        <w:spacing w:after="0"/>
        <w:ind w:left="0"/>
        <w:jc w:val="both"/>
      </w:pPr>
      <w:r>
        <w:rPr>
          <w:rFonts w:ascii="Times New Roman"/>
          <w:b w:val="false"/>
          <w:i w:val="false"/>
          <w:color w:val="000000"/>
          <w:sz w:val="28"/>
        </w:rPr>
        <w:t>
      2) өткен айдың базистік жылғы желтоқсанға баға салыстырымы (2-баған) мен есепті айдың өткен айға баға салыстырымының (3-баған) көбейтіндісі түрінде базистік жылғы желтоқсанға (4-баған) есептелінеді.</w:t>
      </w:r>
    </w:p>
    <w:p>
      <w:pPr>
        <w:spacing w:after="0"/>
        <w:ind w:left="0"/>
        <w:jc w:val="both"/>
      </w:pPr>
      <w:r>
        <w:rPr>
          <w:rFonts w:ascii="Times New Roman"/>
          <w:b w:val="false"/>
          <w:i w:val="false"/>
          <w:color w:val="000000"/>
          <w:sz w:val="28"/>
        </w:rPr>
        <w:t>
      Нақты тауардың (көрсетілетін қызметтің) тауарлық айқындамасы бойынша базистік жылғы желтоқсанға құрылымдық баға салыстырымы:</w:t>
      </w:r>
    </w:p>
    <w:p>
      <w:pPr>
        <w:spacing w:after="0"/>
        <w:ind w:left="0"/>
        <w:jc w:val="both"/>
      </w:pPr>
      <w:r>
        <w:rPr>
          <w:rFonts w:ascii="Times New Roman"/>
          <w:b w:val="false"/>
          <w:i w:val="false"/>
          <w:color w:val="000000"/>
          <w:sz w:val="28"/>
        </w:rPr>
        <w:t>
      1) салмақтың (1-баған), базистік жылғы желтоқсанға өткен айдағы баға салыстырымы (2-баған) және есепті айдың өткен айға баға салыстырымы (3-баған) көбейту түрінде есепті айдың құрылымдық баға салыстырымы табылады;</w:t>
      </w:r>
    </w:p>
    <w:p>
      <w:pPr>
        <w:spacing w:after="0"/>
        <w:ind w:left="0"/>
        <w:jc w:val="both"/>
      </w:pPr>
      <w:r>
        <w:rPr>
          <w:rFonts w:ascii="Times New Roman"/>
          <w:b w:val="false"/>
          <w:i w:val="false"/>
          <w:color w:val="000000"/>
          <w:sz w:val="28"/>
        </w:rPr>
        <w:t>
      2) салмақтың (1-баған), базистік жылғы желтоқсанға өткен айдағы баға салыстырымы (2-баған) көбейту түрінде өткен айдың құрылымдық баға салыстырымы табылады.</w:t>
      </w:r>
    </w:p>
    <w:p>
      <w:pPr>
        <w:spacing w:after="0"/>
        <w:ind w:left="0"/>
        <w:jc w:val="both"/>
      </w:pPr>
      <w:r>
        <w:rPr>
          <w:rFonts w:ascii="Times New Roman"/>
          <w:b w:val="false"/>
          <w:i w:val="false"/>
          <w:color w:val="000000"/>
          <w:sz w:val="28"/>
        </w:rPr>
        <w:t xml:space="preserve">
      Тауарлар (көрсетілетін қызметтер) тобы бойынша баға салыстырымы біртекті тауарлар (көрсетілетін қызметтер) тобына кіретін құрылымдық баға салыстырымының қосындысы арқылы: </w:t>
      </w:r>
    </w:p>
    <w:p>
      <w:pPr>
        <w:spacing w:after="0"/>
        <w:ind w:left="0"/>
        <w:jc w:val="both"/>
      </w:pPr>
      <w:r>
        <w:rPr>
          <w:rFonts w:ascii="Times New Roman"/>
          <w:b w:val="false"/>
          <w:i w:val="false"/>
          <w:color w:val="000000"/>
          <w:sz w:val="28"/>
        </w:rPr>
        <w:t>
      1) есепті айдың өткен айға (3-баған) есепті айдың базистік жылғы желтоқсанға топ бойынша құрылымдық баға салыстырымының (5-баған) қосындысын өткен айдың базистік жылғы желтоқсанынға құрылымдық баға салыстырымының (6-баған) қосындысына бөлу арқылы;</w:t>
      </w:r>
    </w:p>
    <w:p>
      <w:pPr>
        <w:spacing w:after="0"/>
        <w:ind w:left="0"/>
        <w:jc w:val="both"/>
      </w:pPr>
      <w:r>
        <w:rPr>
          <w:rFonts w:ascii="Times New Roman"/>
          <w:b w:val="false"/>
          <w:i w:val="false"/>
          <w:color w:val="000000"/>
          <w:sz w:val="28"/>
        </w:rPr>
        <w:t>
      2) есепті айдың базистік жылғы желтоқсанға (4-баған) есепті айдың базистік жылғы желтоқсанға топ бойынша құрылымдық салыстырымының қосындысын (5-баған) топтың салмағына (1-баған) бөлу арқылы анықталады.</w:t>
      </w:r>
    </w:p>
    <w:p>
      <w:pPr>
        <w:spacing w:after="0"/>
        <w:ind w:left="0"/>
        <w:jc w:val="both"/>
      </w:pPr>
      <w:r>
        <w:rPr>
          <w:rFonts w:ascii="Times New Roman"/>
          <w:b w:val="false"/>
          <w:i w:val="false"/>
          <w:color w:val="000000"/>
          <w:sz w:val="28"/>
        </w:rPr>
        <w:t>
      Баға индексі баға салыстырымын 100-ге көбейту арқылы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бағасының индексін</w:t>
            </w:r>
            <w:r>
              <w:br/>
            </w:r>
            <w:r>
              <w:rPr>
                <w:rFonts w:ascii="Times New Roman"/>
                <w:b w:val="false"/>
                <w:i w:val="false"/>
                <w:color w:val="000000"/>
                <w:sz w:val="20"/>
              </w:rPr>
              <w:t>құру әдіснамасына</w:t>
            </w:r>
            <w:r>
              <w:br/>
            </w:r>
            <w:r>
              <w:rPr>
                <w:rFonts w:ascii="Times New Roman"/>
                <w:b w:val="false"/>
                <w:i w:val="false"/>
                <w:color w:val="000000"/>
                <w:sz w:val="20"/>
              </w:rPr>
              <w:t>11-қосымша</w:t>
            </w:r>
          </w:p>
        </w:tc>
      </w:tr>
    </w:tbl>
    <w:bookmarkStart w:name="z114" w:id="104"/>
    <w:p>
      <w:pPr>
        <w:spacing w:after="0"/>
        <w:ind w:left="0"/>
        <w:jc w:val="left"/>
      </w:pPr>
      <w:r>
        <w:rPr>
          <w:rFonts w:ascii="Times New Roman"/>
          <w:b/>
          <w:i w:val="false"/>
          <w:color w:val="000000"/>
        </w:rPr>
        <w:t xml:space="preserve"> Есепті айдың өткен жылғы желтоқсанға баға салыстырымын есептеу</w:t>
      </w:r>
    </w:p>
    <w:bookmarkEnd w:id="104"/>
    <w:p>
      <w:pPr>
        <w:spacing w:after="0"/>
        <w:ind w:left="0"/>
        <w:jc w:val="both"/>
      </w:pPr>
      <w:r>
        <w:rPr>
          <w:rFonts w:ascii="Times New Roman"/>
          <w:b w:val="false"/>
          <w:i w:val="false"/>
          <w:color w:val="000000"/>
          <w:sz w:val="28"/>
        </w:rPr>
        <w:t>
      облыс (елді мекен)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тауар топтарының атаулары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жылғы желтоқсанның базистік жылғы желтоқсанға баға салыстырымы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базистік жылғы желтоқсанға баға салыстырымы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айдың өткен жылғы желтоқсанға баға салыстырымы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0,934528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0,933881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сұрыпты 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0,947774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сұрыпты ұн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0,925802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0,998600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Есепті жылы 1-бағанға өткен жылғы салмақтау сызбасын қолдану арқылы өткен жылғы желтоқсанда есептелген деректер (топтық жолдар бойынша – тіркеме коэффициентін ескерумен) енгізіледі. 1-бағандағы деректер есепті жыл бойы өзгеріссіз болады. 2-бағанға осы Әдіснамасының </w:t>
      </w:r>
      <w:r>
        <w:rPr>
          <w:rFonts w:ascii="Times New Roman"/>
          <w:b w:val="false"/>
          <w:i w:val="false"/>
          <w:color w:val="000000"/>
          <w:sz w:val="28"/>
        </w:rPr>
        <w:t>10-қосымшасында</w:t>
      </w:r>
      <w:r>
        <w:rPr>
          <w:rFonts w:ascii="Times New Roman"/>
          <w:b w:val="false"/>
          <w:i w:val="false"/>
          <w:color w:val="000000"/>
          <w:sz w:val="28"/>
        </w:rPr>
        <w:t xml:space="preserve"> келтірілген кестедегі 4-бағаннан деректер (топтық жолдар бойынша – тіркеме коэффициентін ескерумен) енгізіледі.</w:t>
      </w:r>
    </w:p>
    <w:p>
      <w:pPr>
        <w:spacing w:after="0"/>
        <w:ind w:left="0"/>
        <w:jc w:val="both"/>
      </w:pPr>
      <w:r>
        <w:rPr>
          <w:rFonts w:ascii="Times New Roman"/>
          <w:b w:val="false"/>
          <w:i w:val="false"/>
          <w:color w:val="000000"/>
          <w:sz w:val="28"/>
        </w:rPr>
        <w:t>
      Барлық жолдар бойынша есепті айдың өткен жылғы желтоқсанға баға салыстырымы (3-баған) есепті айдың базистік жылғы желтоқсанға баға салыстырымы (2-баған) өткен жылғы желтоқсанның базистік жылғы желтоқсанға баға салыстырымына (1-баған) бөлумен есептелінеді.</w:t>
      </w:r>
    </w:p>
    <w:p>
      <w:pPr>
        <w:spacing w:after="0"/>
        <w:ind w:left="0"/>
        <w:jc w:val="both"/>
      </w:pPr>
      <w:r>
        <w:rPr>
          <w:rFonts w:ascii="Times New Roman"/>
          <w:b w:val="false"/>
          <w:i w:val="false"/>
          <w:color w:val="000000"/>
          <w:sz w:val="28"/>
        </w:rPr>
        <w:t>
      Баға индексі баға салыстырымын 100-ге көбейту арқылы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Тұтыну бағасының индексін</w:t>
            </w:r>
            <w:r>
              <w:br/>
            </w:r>
            <w:r>
              <w:rPr>
                <w:rFonts w:ascii="Times New Roman"/>
                <w:b w:val="false"/>
                <w:i w:val="false"/>
                <w:color w:val="000000"/>
                <w:sz w:val="20"/>
              </w:rPr>
              <w:t>құру әдіснамасына</w:t>
            </w:r>
            <w:r>
              <w:br/>
            </w:r>
            <w:r>
              <w:rPr>
                <w:rFonts w:ascii="Times New Roman"/>
                <w:b w:val="false"/>
                <w:i w:val="false"/>
                <w:color w:val="000000"/>
                <w:sz w:val="20"/>
              </w:rPr>
              <w:t>12-қосымша</w:t>
            </w:r>
          </w:p>
        </w:tc>
      </w:tr>
    </w:tbl>
    <w:bookmarkStart w:name="z116" w:id="105"/>
    <w:p>
      <w:pPr>
        <w:spacing w:after="0"/>
        <w:ind w:left="0"/>
        <w:jc w:val="left"/>
      </w:pPr>
      <w:r>
        <w:rPr>
          <w:rFonts w:ascii="Times New Roman"/>
          <w:b/>
          <w:i w:val="false"/>
          <w:color w:val="000000"/>
        </w:rPr>
        <w:t xml:space="preserve"> Жекелеген топтық айқындамалар бойынша баға өзгерісінің</w:t>
      </w:r>
      <w:r>
        <w:br/>
      </w:r>
      <w:r>
        <w:rPr>
          <w:rFonts w:ascii="Times New Roman"/>
          <w:b/>
          <w:i w:val="false"/>
          <w:color w:val="000000"/>
        </w:rPr>
        <w:t>үлесін есептеу</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ТБИ-дағы салмағы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салыстырымы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баға салыстырымы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өсіміндегі үлес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1х2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(3 - 1) х100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және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0,03486195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1,028803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0,00712960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