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f402" w14:textId="863f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органдарында, ведомстволары мен мекемелерінде өтініштермен жұмысты ұйымдастыру жөніндегі нұсқаулықты бекіту туралы" Қазақстан Республикасы Бас Прокурорының 2012 жылғы 20 қаңтардағы № 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30 желтоқсандағы № 165 бұйрығы. Қазақстан Республикасының Әділет министрлігінде 2016 жылғы 11 ақпанда 13049 болып тіркелді. Күші жойылды - Қазақстан Республикасы Бас Прокурорының 2018 жылғы 1 маусымдағы № 72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01.06.2018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органдарында жеке және заңды тұлғалар өтініштерін қараудың сапасы мен жеделдігін арттыру мақсатында, "Прокуратура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4-1) тармақшаларын басшылыққа алып,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 органдарында, ведомстволары мен мекемелерінде өтініштермен жұмысты ұйымдастыру жөніндегі нұсқаулықты бекіту туралы" Қазақстан Республикасы Бас Прокурорының 2012 жылғы 20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7425 болып тіркелген, "Казахстанская правда" № 117-118 газетінде 2012 жылғы 26 сәуірде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прокуратура органдарында, ведомстволары мен мекемелерінде өтініштермен жұмысты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Республикасының прокуратура органдарында, ведомстволарында және мекемелерінде өтініштермен жұмысты ұйымдастыру жөніндегі нұсқаулық (бұдан әрі – Нұсқаулық) Қазақстан Республикасының Конституциясына, Қазақстан Республикасының 1995 жылғы 21 желтоқсандағы "</w:t>
      </w:r>
      <w:r>
        <w:rPr>
          <w:rFonts w:ascii="Times New Roman"/>
          <w:b w:val="false"/>
          <w:i w:val="false"/>
          <w:color w:val="000000"/>
          <w:sz w:val="28"/>
        </w:rPr>
        <w:t>Прокуратура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2007 жылғы 12 қаңтардағы заңдарына, 2014 жылғы 4 шілдедегі </w:t>
      </w:r>
      <w:r>
        <w:rPr>
          <w:rFonts w:ascii="Times New Roman"/>
          <w:b w:val="false"/>
          <w:i w:val="false"/>
          <w:color w:val="000000"/>
          <w:sz w:val="28"/>
        </w:rPr>
        <w:t>Қылмыстық-процестік</w:t>
      </w:r>
      <w:r>
        <w:rPr>
          <w:rFonts w:ascii="Times New Roman"/>
          <w:b w:val="false"/>
          <w:i w:val="false"/>
          <w:color w:val="000000"/>
          <w:sz w:val="28"/>
        </w:rPr>
        <w:t xml:space="preserve">, 2014 жылғы 5 шілдедегі Қылмыстық-атқару, 2015 жылғы 31 қазандағы </w:t>
      </w:r>
      <w:r>
        <w:rPr>
          <w:rFonts w:ascii="Times New Roman"/>
          <w:b w:val="false"/>
          <w:i w:val="false"/>
          <w:color w:val="000000"/>
          <w:sz w:val="28"/>
        </w:rPr>
        <w:t>Азаматтық процестік кодекстеріне</w:t>
      </w:r>
      <w:r>
        <w:rPr>
          <w:rFonts w:ascii="Times New Roman"/>
          <w:b w:val="false"/>
          <w:i w:val="false"/>
          <w:color w:val="000000"/>
          <w:sz w:val="28"/>
        </w:rPr>
        <w:t>, басқа да заңнамалық актілерге сәйкес әзірленді және Қазақстан Республикасының прокуратура органдарында, ведомстволарында, мекемелерінде (бұдан әрі – органдар) өтініштерді қарау мәселелерін нақтылайды.";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тармақшасы мынадай редакцияда жазылсын:</w:t>
      </w:r>
    </w:p>
    <w:bookmarkStart w:name="z7" w:id="4"/>
    <w:p>
      <w:pPr>
        <w:spacing w:after="0"/>
        <w:ind w:left="0"/>
        <w:jc w:val="both"/>
      </w:pPr>
      <w:r>
        <w:rPr>
          <w:rFonts w:ascii="Times New Roman"/>
          <w:b w:val="false"/>
          <w:i w:val="false"/>
          <w:color w:val="000000"/>
          <w:sz w:val="28"/>
        </w:rPr>
        <w:t>
      "1) өтiнiш - өтiнiштi қарайтын субъектiге немесе лауазымды тұлғаға жiберiлген жеке немесе ұжымдық жазбаша, ауызша не электрондық құжат, бейнеконференцбайланыс, ұсыныс, арыз, шағым, сауал немесе үн қосу;";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"4. Жасалған немесе дайындалып жатқан қылмыстық құқық бұзушылықтар туралы арыздар мен хабарламалар, қылмыстық іс бойынша өндірісті жүргізуді жүзеге асыратын мемлекеттік органдар мен лауазымды тұлғалардың іс-әрекеттері мен шешімдеріне берілетін шағымдар Қазақстан Республикасының </w:t>
      </w:r>
      <w:r>
        <w:rPr>
          <w:rFonts w:ascii="Times New Roman"/>
          <w:b w:val="false"/>
          <w:i w:val="false"/>
          <w:color w:val="000000"/>
          <w:sz w:val="28"/>
        </w:rPr>
        <w:t>Қылмыстық-процестік кодексінде</w:t>
      </w:r>
      <w:r>
        <w:rPr>
          <w:rFonts w:ascii="Times New Roman"/>
          <w:b w:val="false"/>
          <w:i w:val="false"/>
          <w:color w:val="000000"/>
          <w:sz w:val="28"/>
        </w:rPr>
        <w:t xml:space="preserve"> (бұдан әрі – ҚПК), сондай-ақ ҚПК-ін қолдану мәселелері жөніндегі Қазақстан Республикасы Бас Прокурорының (бұдан әрі – Бас Прокурор) нормативтік-құқықтық актілерінде көзделген тәртіпте қаралады.</w:t>
      </w:r>
    </w:p>
    <w:bookmarkEnd w:id="5"/>
    <w:bookmarkStart w:name="z10" w:id="6"/>
    <w:p>
      <w:pPr>
        <w:spacing w:after="0"/>
        <w:ind w:left="0"/>
        <w:jc w:val="both"/>
      </w:pPr>
      <w:r>
        <w:rPr>
          <w:rFonts w:ascii="Times New Roman"/>
          <w:b w:val="false"/>
          <w:i w:val="false"/>
          <w:color w:val="000000"/>
          <w:sz w:val="28"/>
        </w:rPr>
        <w:t>
      5. Қылмыстық істер бойынша, соның ішінде жазасын өтеуден шартты түрде мерзімінен бұрын босату мәселелері бойынша, сондай-ақ азаматтық істер және әкімшілік құқық бұзушылықтар туралы істер бойынша сот актілеріне наразылық келтіру туралы шағымдар мен қолдаухаттар сәйкесінше ҚПК-де, Азаматтық процестік кодексінде (бұдан әрі – АПК) және Әкімшілік құқық бұзушылық туралы Қазақстан Республикасының кодексінде көзделген прокуратура органдарының өкілеттіктері тәртіпте және шегінде қаралады.</w:t>
      </w:r>
    </w:p>
    <w:bookmarkEnd w:id="6"/>
    <w:bookmarkStart w:name="z11" w:id="7"/>
    <w:p>
      <w:pPr>
        <w:spacing w:after="0"/>
        <w:ind w:left="0"/>
        <w:jc w:val="both"/>
      </w:pPr>
      <w:r>
        <w:rPr>
          <w:rFonts w:ascii="Times New Roman"/>
          <w:b w:val="false"/>
          <w:i w:val="false"/>
          <w:color w:val="000000"/>
          <w:sz w:val="28"/>
        </w:rPr>
        <w:t>
      6. Қазақстан Республикасы Президенті Әкімшілігінен келіп түскен өтініштермен жұмыс жасау тәртібін 2009 жылғы 4 маусымдағы № 01-30.13қбп. Қазақстан Республикасы Президенті Әкімшілігінің құжаттарымен Қазақстан Республикасының мемлекеттік органдарында жұмыс істеу Ережесімен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"15. Иесі бүркемеленген өтініш, егер мұндай өтініште дайындалып жатқан немесе жасалған қылмыстық құқық бұзушылықтар туралы не мемлекеттік немесе қоғамдық қауіпсіздікке төнетін қауіп туралы мәліметтер қамтылған жағдайларды қоспағанда, қарауға жатпайды. Мұндай өтініш дереу мемлекеттік органдарға олардың құзыреттеріне сәйкес қарау үшін жолдауға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15" w:id="9"/>
    <w:p>
      <w:pPr>
        <w:spacing w:after="0"/>
        <w:ind w:left="0"/>
        <w:jc w:val="both"/>
      </w:pPr>
      <w:r>
        <w:rPr>
          <w:rFonts w:ascii="Times New Roman"/>
          <w:b w:val="false"/>
          <w:i w:val="false"/>
          <w:color w:val="000000"/>
          <w:sz w:val="28"/>
        </w:rPr>
        <w:t>
      "Бас прокуратураның Cаll-орталығына келіп түскен және оның Регламенті талаптарына сай келетін өтініштер дереу БАТЖ-да тіркеліп, қарау үшін Бас прокуратураның Өтініштерді қарау туралы заңдардың қолданылуын қадағалау және іс жүргізу департаментіне, төменгі тұрған прокуратураларда - осы жұмыс жүктелген қызметкерлерге жолданады.";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bookmarkStart w:name="z17" w:id="10"/>
    <w:p>
      <w:pPr>
        <w:spacing w:after="0"/>
        <w:ind w:left="0"/>
        <w:jc w:val="both"/>
      </w:pPr>
      <w:r>
        <w:rPr>
          <w:rFonts w:ascii="Times New Roman"/>
          <w:b w:val="false"/>
          <w:i w:val="false"/>
          <w:color w:val="000000"/>
          <w:sz w:val="28"/>
        </w:rPr>
        <w:t>
      "19. Бас Прокуратураның өтініштерді қарау туралы заңдардың қолданылуын қадағалау және іс жүргізу департаменті Бас прокуратураға келіп түскен өтініштерді Бас прокуратура басшылығына мәлімдейді немесе мәселенің мән-жайы бойынша Бас прокуратураның құрылымдық бөлімшелеріне, қолдағы материалдар мен қадағалау іс жүргізулері зерделене отырып беріледі.";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19" w:id="11"/>
    <w:p>
      <w:pPr>
        <w:spacing w:after="0"/>
        <w:ind w:left="0"/>
        <w:jc w:val="both"/>
      </w:pPr>
      <w:r>
        <w:rPr>
          <w:rFonts w:ascii="Times New Roman"/>
          <w:b w:val="false"/>
          <w:i w:val="false"/>
          <w:color w:val="000000"/>
          <w:sz w:val="28"/>
        </w:rPr>
        <w:t>
      "20. Бас Прокурорына не оны ауыстыратын тұлғаның қарауына:";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"23. Бас Прокуратураның өтініштерді қарау туралы заңдардың қолданылуын қадағалау және іс жүргізу департаменті:</w:t>
      </w:r>
    </w:p>
    <w:bookmarkEnd w:id="12"/>
    <w:bookmarkStart w:name="z22" w:id="13"/>
    <w:p>
      <w:pPr>
        <w:spacing w:after="0"/>
        <w:ind w:left="0"/>
        <w:jc w:val="both"/>
      </w:pPr>
      <w:r>
        <w:rPr>
          <w:rFonts w:ascii="Times New Roman"/>
          <w:b w:val="false"/>
          <w:i w:val="false"/>
          <w:color w:val="000000"/>
          <w:sz w:val="28"/>
        </w:rPr>
        <w:t>
      1) бастапқы өтініштер, соның ішінде Қазақстан Республикасы Парламентінің депутаттарынан, лауазымды тұлғаларынан (депутаттық сауалдардан басқа), Қазақстан Республикасы Үкіметінен, Қауіпсіздік Кеңесінен, Конституциялық Кеңесі мен Жоғарғы Сотынан, басқа орталық мемлекеттік органдардан келіп түскен ақпарат жолдауды талап етпейтін және төмен тұрған прокуратураларға, аумақтылық не ведомстволық бағыныстылығы бойынша басқа ведомстволарға жолданатын өтініштерді.</w:t>
      </w:r>
    </w:p>
    <w:bookmarkEnd w:id="13"/>
    <w:bookmarkStart w:name="z23" w:id="14"/>
    <w:p>
      <w:pPr>
        <w:spacing w:after="0"/>
        <w:ind w:left="0"/>
        <w:jc w:val="both"/>
      </w:pPr>
      <w:r>
        <w:rPr>
          <w:rFonts w:ascii="Times New Roman"/>
          <w:b w:val="false"/>
          <w:i w:val="false"/>
          <w:color w:val="000000"/>
          <w:sz w:val="28"/>
        </w:rPr>
        <w:t>
      Бастапқы өтініштердің барлығы Бас прокуратураға түскен сәттен үш жұмыс күнінен кешіктірілмей тиісті төмен тұрған прокуратураларға немесе ведомстволарға қарау үшін жолданып, ол жайында өтініш берушіге жазбаша хабарланады;</w:t>
      </w:r>
    </w:p>
    <w:bookmarkEnd w:id="14"/>
    <w:bookmarkStart w:name="z24" w:id="15"/>
    <w:p>
      <w:pPr>
        <w:spacing w:after="0"/>
        <w:ind w:left="0"/>
        <w:jc w:val="both"/>
      </w:pPr>
      <w:r>
        <w:rPr>
          <w:rFonts w:ascii="Times New Roman"/>
          <w:b w:val="false"/>
          <w:i w:val="false"/>
          <w:color w:val="000000"/>
          <w:sz w:val="28"/>
        </w:rPr>
        <w:t xml:space="preserve">
      2) облыс прокурорының, оған теңестірілген прокурордың жауабы қоса тіркелмеген тұлғадан сол бір мәселе бойынша келіп түскен қайталама өтініштерді. </w:t>
      </w:r>
    </w:p>
    <w:bookmarkEnd w:id="15"/>
    <w:bookmarkStart w:name="z25" w:id="16"/>
    <w:p>
      <w:pPr>
        <w:spacing w:after="0"/>
        <w:ind w:left="0"/>
        <w:jc w:val="both"/>
      </w:pPr>
      <w:r>
        <w:rPr>
          <w:rFonts w:ascii="Times New Roman"/>
          <w:b w:val="false"/>
          <w:i w:val="false"/>
          <w:color w:val="000000"/>
          <w:sz w:val="28"/>
        </w:rPr>
        <w:t>
      Облыс прокурорының, оған теңестірілген прокурордың жауабы қоса тіркелмей келіп түскен қайталама өтініштер Бас прокуратураға келіп түскен сәттен бастап үш жұмыс күнінен кешіктірмей бірінші басшының немесе оны ауыстыратын тұлғаның қолы қойылып, оларды қараудың нәтижелері туралы хабарлауды беру талабымен тиісті прокуратураларға қарау және жауап беру үшін жолданады.</w:t>
      </w:r>
    </w:p>
    <w:bookmarkEnd w:id="16"/>
    <w:bookmarkStart w:name="z26" w:id="17"/>
    <w:p>
      <w:pPr>
        <w:spacing w:after="0"/>
        <w:ind w:left="0"/>
        <w:jc w:val="both"/>
      </w:pPr>
      <w:r>
        <w:rPr>
          <w:rFonts w:ascii="Times New Roman"/>
          <w:b w:val="false"/>
          <w:i w:val="false"/>
          <w:color w:val="000000"/>
          <w:sz w:val="28"/>
        </w:rPr>
        <w:t>
      Арызданушы өтініште облыс прокурорының немесе оны ауыстыратын тұлғаның жауабын алғандығы туралы көрсеткен жағдайда, өтініш алдын ала БАТЖ-да жауаптың іс жүзінде бары тексерілгеннен кейін ғана төмен тұрған прокуратураға жолдауға жатады. Егер облыс прокурорының, оған теңестірілген прокурордың немесе оны ауыстыратын тұлғаның жауабы бар болса, өтініш Бас прокуратурада қарауға жатады;</w:t>
      </w:r>
    </w:p>
    <w:bookmarkEnd w:id="17"/>
    <w:bookmarkStart w:name="z27" w:id="18"/>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488-баптарының</w:t>
      </w:r>
      <w:r>
        <w:rPr>
          <w:rFonts w:ascii="Times New Roman"/>
          <w:b w:val="false"/>
          <w:i w:val="false"/>
          <w:color w:val="000000"/>
          <w:sz w:val="28"/>
        </w:rPr>
        <w:t xml:space="preserve">, АПК-нің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436-баптарының</w:t>
      </w:r>
      <w:r>
        <w:rPr>
          <w:rFonts w:ascii="Times New Roman"/>
          <w:b w:val="false"/>
          <w:i w:val="false"/>
          <w:color w:val="000000"/>
          <w:sz w:val="28"/>
        </w:rPr>
        <w:t xml:space="preserve"> талаптарына сәйкес келмейтін қылмыстық және азаматтық істер бойынша кассациялық наразылық келтіру туралы қолдаухаттар. </w:t>
      </w:r>
    </w:p>
    <w:bookmarkEnd w:id="18"/>
    <w:bookmarkStart w:name="z28" w:id="19"/>
    <w:p>
      <w:pPr>
        <w:spacing w:after="0"/>
        <w:ind w:left="0"/>
        <w:jc w:val="both"/>
      </w:pPr>
      <w:r>
        <w:rPr>
          <w:rFonts w:ascii="Times New Roman"/>
          <w:b w:val="false"/>
          <w:i w:val="false"/>
          <w:color w:val="000000"/>
          <w:sz w:val="28"/>
        </w:rPr>
        <w:t xml:space="preserve">
      Егер қылмыстық және азаматтық істер бойынша кассациялық наразылық келтіру туралы қолдаухаттар ҚПК-нің 423, 488-баптарының және АПК-нің </w:t>
      </w:r>
      <w:r>
        <w:rPr>
          <w:rFonts w:ascii="Times New Roman"/>
          <w:b w:val="false"/>
          <w:i w:val="false"/>
          <w:color w:val="000000"/>
          <w:sz w:val="28"/>
        </w:rPr>
        <w:t>441-бабының</w:t>
      </w:r>
      <w:r>
        <w:rPr>
          <w:rFonts w:ascii="Times New Roman"/>
          <w:b w:val="false"/>
          <w:i w:val="false"/>
          <w:color w:val="000000"/>
          <w:sz w:val="28"/>
        </w:rPr>
        <w:t xml:space="preserve"> талаптарына сәйкес келмейтін болса, ол тиісінше ҚПК-нің 489-бабында, АПК-нің </w:t>
      </w:r>
      <w:r>
        <w:rPr>
          <w:rFonts w:ascii="Times New Roman"/>
          <w:b w:val="false"/>
          <w:i w:val="false"/>
          <w:color w:val="000000"/>
          <w:sz w:val="28"/>
        </w:rPr>
        <w:t>442-бабында</w:t>
      </w:r>
      <w:r>
        <w:rPr>
          <w:rFonts w:ascii="Times New Roman"/>
          <w:b w:val="false"/>
          <w:i w:val="false"/>
          <w:color w:val="000000"/>
          <w:sz w:val="28"/>
        </w:rPr>
        <w:t xml:space="preserve"> белгіленген тәртіпке сәйкес қараусыз кері қайтарылады. Бұл ретте, кассациялық наразылық келтіру туралы қолдаухат берген тұлғаға, қолдаухатты кері қайтару үшін негіз болған кемшіліктерді жойғаннан кейін, Бас прокуратураға қайталама өтініш жолдау немесе тікелей Жоғарғы Сотқа сот актілерін кассациялық тәртіпте қайта қарау туралы өтініш беру құқығы түсіндіріледі. </w:t>
      </w:r>
    </w:p>
    <w:bookmarkEnd w:id="19"/>
    <w:bookmarkStart w:name="z29" w:id="2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436-бабының</w:t>
      </w:r>
      <w:r>
        <w:rPr>
          <w:rFonts w:ascii="Times New Roman"/>
          <w:b w:val="false"/>
          <w:i w:val="false"/>
          <w:color w:val="000000"/>
          <w:sz w:val="28"/>
        </w:rPr>
        <w:t xml:space="preserve"> 1-бөлігімен және ҚПК-нің </w:t>
      </w:r>
      <w:r>
        <w:rPr>
          <w:rFonts w:ascii="Times New Roman"/>
          <w:b w:val="false"/>
          <w:i w:val="false"/>
          <w:color w:val="000000"/>
          <w:sz w:val="28"/>
        </w:rPr>
        <w:t>487-бабымен</w:t>
      </w:r>
      <w:r>
        <w:rPr>
          <w:rFonts w:ascii="Times New Roman"/>
          <w:b w:val="false"/>
          <w:i w:val="false"/>
          <w:color w:val="000000"/>
          <w:sz w:val="28"/>
        </w:rPr>
        <w:t xml:space="preserve"> көзделген кассациялық наразылық келтіру мерзімдері өтіп кеткен сот актілеріне кассациялық наразылық келтіру туралы қолдаухаттар, тиісінше заңды түсіндіре отырып қараусыз кері қайтарылады;</w:t>
      </w:r>
    </w:p>
    <w:bookmarkEnd w:id="20"/>
    <w:bookmarkStart w:name="z30" w:id="21"/>
    <w:p>
      <w:pPr>
        <w:spacing w:after="0"/>
        <w:ind w:left="0"/>
        <w:jc w:val="both"/>
      </w:pPr>
      <w:r>
        <w:rPr>
          <w:rFonts w:ascii="Times New Roman"/>
          <w:b w:val="false"/>
          <w:i w:val="false"/>
          <w:color w:val="000000"/>
          <w:sz w:val="28"/>
        </w:rPr>
        <w:t>
      4) өтініштерді қарау және жеке тұлғалар мен заңды тұлғалардың өкілдерін прокуратура органдарында қабылдау тәртібі туралы заңнаманы түсіндіруді талап ететін өтініштерді қарайды.</w:t>
      </w:r>
    </w:p>
    <w:bookmarkEnd w:id="21"/>
    <w:bookmarkStart w:name="z31" w:id="22"/>
    <w:p>
      <w:pPr>
        <w:spacing w:after="0"/>
        <w:ind w:left="0"/>
        <w:jc w:val="both"/>
      </w:pPr>
      <w:r>
        <w:rPr>
          <w:rFonts w:ascii="Times New Roman"/>
          <w:b w:val="false"/>
          <w:i w:val="false"/>
          <w:color w:val="000000"/>
          <w:sz w:val="28"/>
        </w:rPr>
        <w:t>
      Осы тармақтың 1), 2) тармақшаларының екінші бөліктерімен көзделген талаптар, Бас прокуратураның құрылымдық бөлімшелеріне, прокуратураның ведомстволары мен мекемелеріне, облыс және оларға теңестірілген прокуратураларына түскен, осындай сипаттағы өтініштерге қолданылады.</w:t>
      </w:r>
    </w:p>
    <w:bookmarkEnd w:id="22"/>
    <w:bookmarkStart w:name="z32" w:id="23"/>
    <w:p>
      <w:pPr>
        <w:spacing w:after="0"/>
        <w:ind w:left="0"/>
        <w:jc w:val="both"/>
      </w:pPr>
      <w:r>
        <w:rPr>
          <w:rFonts w:ascii="Times New Roman"/>
          <w:b w:val="false"/>
          <w:i w:val="false"/>
          <w:color w:val="000000"/>
          <w:sz w:val="28"/>
        </w:rPr>
        <w:t>
      Үлкен қоғамдық резонансқа ие болған азаматтардың конституциялық құқықтары мен бостандықтарын бұзу туралы, мемлекеттің, адамдар тобының және жекелеген азаматтардың мүдделерін қозғайтын, түрлі теріс зардаптарға әкеп соғуы мүмкін мәселелер бойынша, сондай-ақ Бас Прокурордың және оның орынбасарларының тапсырмалары бар бастапқы өтініштер Бас прокуратураның құрылымдық бөлімшелеріне жолдануы тиіс.</w:t>
      </w:r>
    </w:p>
    <w:bookmarkEnd w:id="23"/>
    <w:bookmarkStart w:name="z33" w:id="24"/>
    <w:p>
      <w:pPr>
        <w:spacing w:after="0"/>
        <w:ind w:left="0"/>
        <w:jc w:val="both"/>
      </w:pPr>
      <w:r>
        <w:rPr>
          <w:rFonts w:ascii="Times New Roman"/>
          <w:b w:val="false"/>
          <w:i w:val="false"/>
          <w:color w:val="000000"/>
          <w:sz w:val="28"/>
        </w:rPr>
        <w:t>
      Осы өтініштерді кейін қарау үшін төменгі тұрған прокуратураларға жолдауға жол берілмейді.</w:t>
      </w:r>
    </w:p>
    <w:bookmarkEnd w:id="24"/>
    <w:bookmarkStart w:name="z34" w:id="25"/>
    <w:p>
      <w:pPr>
        <w:spacing w:after="0"/>
        <w:ind w:left="0"/>
        <w:jc w:val="both"/>
      </w:pPr>
      <w:r>
        <w:rPr>
          <w:rFonts w:ascii="Times New Roman"/>
          <w:b w:val="false"/>
          <w:i w:val="false"/>
          <w:color w:val="000000"/>
          <w:sz w:val="28"/>
        </w:rPr>
        <w:t>
      Осы тармақшаның 3 және 4-тармақтарында көзделген талаптар прокуратура органдары мен мекемелеріне, облыс және оларға теңестірілген прокуратураларына түскен өтініштерге қолданылады.";</w:t>
      </w:r>
    </w:p>
    <w:bookmarkEnd w:id="25"/>
    <w:bookmarkStart w:name="z35" w:id="26"/>
    <w:p>
      <w:pPr>
        <w:spacing w:after="0"/>
        <w:ind w:left="0"/>
        <w:jc w:val="both"/>
      </w:pPr>
      <w:r>
        <w:rPr>
          <w:rFonts w:ascii="Times New Roman"/>
          <w:b w:val="false"/>
          <w:i w:val="false"/>
          <w:color w:val="000000"/>
          <w:sz w:val="28"/>
        </w:rPr>
        <w:t>
      мынадай мазмұндағы 26-1-тармақпен толықтырылсын:</w:t>
      </w:r>
    </w:p>
    <w:bookmarkEnd w:id="26"/>
    <w:bookmarkStart w:name="z36" w:id="27"/>
    <w:p>
      <w:pPr>
        <w:spacing w:after="0"/>
        <w:ind w:left="0"/>
        <w:jc w:val="both"/>
      </w:pPr>
      <w:r>
        <w:rPr>
          <w:rFonts w:ascii="Times New Roman"/>
          <w:b w:val="false"/>
          <w:i w:val="false"/>
          <w:color w:val="000000"/>
          <w:sz w:val="28"/>
        </w:rPr>
        <w:t xml:space="preserve">
      "26-1. Өтініштерді қарау бойынша 19, 21-22, 24-26-тармақтарында көзделген талаптар прокуратураның ведомстволары мен мекемелеріне келіп түскен өтініштеріне қатысты қолданылады."; </w:t>
      </w:r>
    </w:p>
    <w:bookmarkEnd w:id="27"/>
    <w:bookmarkStart w:name="z37" w:id="28"/>
    <w:p>
      <w:pPr>
        <w:spacing w:after="0"/>
        <w:ind w:left="0"/>
        <w:jc w:val="both"/>
      </w:pPr>
      <w:r>
        <w:rPr>
          <w:rFonts w:ascii="Times New Roman"/>
          <w:b w:val="false"/>
          <w:i w:val="false"/>
          <w:color w:val="000000"/>
          <w:sz w:val="28"/>
        </w:rPr>
        <w:t>
      мынадай мазмұндағы 53-1-тармақшамен толықтырылсын:</w:t>
      </w:r>
    </w:p>
    <w:bookmarkEnd w:id="28"/>
    <w:bookmarkStart w:name="z38" w:id="29"/>
    <w:p>
      <w:pPr>
        <w:spacing w:after="0"/>
        <w:ind w:left="0"/>
        <w:jc w:val="both"/>
      </w:pPr>
      <w:r>
        <w:rPr>
          <w:rFonts w:ascii="Times New Roman"/>
          <w:b w:val="false"/>
          <w:i w:val="false"/>
          <w:color w:val="000000"/>
          <w:sz w:val="28"/>
        </w:rPr>
        <w:t>
      "53-1. Сотқа дейінгі тергеп-тексеруді жүзеге асыратын тұлғалардың, прокурордың іс-әрекеттеріне (әрекетсіздігіне) және шешімдеріне берілген жеке және заңды тұлғалардың жауаптарына қол қою тәртібі ҚПК және Бас Прокурордың ҚПК қолдану мәселелері жөніндегі нормативтік құқықтық актілерімен реттеледі.";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3), 4), 5), 6), 7), 8) тармақшалары мынадай редакцияда жазылсын:</w:t>
      </w:r>
    </w:p>
    <w:bookmarkStart w:name="z40" w:id="30"/>
    <w:p>
      <w:pPr>
        <w:spacing w:after="0"/>
        <w:ind w:left="0"/>
        <w:jc w:val="both"/>
      </w:pPr>
      <w:r>
        <w:rPr>
          <w:rFonts w:ascii="Times New Roman"/>
          <w:b w:val="false"/>
          <w:i w:val="false"/>
          <w:color w:val="000000"/>
          <w:sz w:val="28"/>
        </w:rPr>
        <w:t xml:space="preserve">
      "3) Бас прокуратура құрылымдық бөлімшелерінің басшылары немесе оны ауыстыратын тұлғалар: </w:t>
      </w:r>
    </w:p>
    <w:bookmarkEnd w:id="30"/>
    <w:bookmarkStart w:name="z41" w:id="31"/>
    <w:p>
      <w:pPr>
        <w:spacing w:after="0"/>
        <w:ind w:left="0"/>
        <w:jc w:val="both"/>
      </w:pPr>
      <w:r>
        <w:rPr>
          <w:rFonts w:ascii="Times New Roman"/>
          <w:b w:val="false"/>
          <w:i w:val="false"/>
          <w:color w:val="000000"/>
          <w:sz w:val="28"/>
        </w:rPr>
        <w:t>
      бағынышты қызметкерлерінің шешімдеріне және (немесе) іс-әрекеттеріне (әрекетсіздіктеріне) шағым беру туралы, қанағаттандырудан бас тарту туралы шешім қабылданған өтініштерді қоспағанда;</w:t>
      </w:r>
    </w:p>
    <w:bookmarkEnd w:id="31"/>
    <w:bookmarkStart w:name="z42" w:id="32"/>
    <w:p>
      <w:pPr>
        <w:spacing w:after="0"/>
        <w:ind w:left="0"/>
        <w:jc w:val="both"/>
      </w:pPr>
      <w:r>
        <w:rPr>
          <w:rFonts w:ascii="Times New Roman"/>
          <w:b w:val="false"/>
          <w:i w:val="false"/>
          <w:color w:val="000000"/>
          <w:sz w:val="28"/>
        </w:rPr>
        <w:t>
      түсіндіру сипатындағы өтініштерге;</w:t>
      </w:r>
    </w:p>
    <w:bookmarkEnd w:id="32"/>
    <w:bookmarkStart w:name="z43" w:id="33"/>
    <w:p>
      <w:pPr>
        <w:spacing w:after="0"/>
        <w:ind w:left="0"/>
        <w:jc w:val="both"/>
      </w:pPr>
      <w:r>
        <w:rPr>
          <w:rFonts w:ascii="Times New Roman"/>
          <w:b w:val="false"/>
          <w:i w:val="false"/>
          <w:color w:val="000000"/>
          <w:sz w:val="28"/>
        </w:rPr>
        <w:t>
      осы тармақтың 1), 2) тармақшаларында көзделген жағдайлардан басқа өтініштерге жауап береді;</w:t>
      </w:r>
    </w:p>
    <w:bookmarkEnd w:id="33"/>
    <w:bookmarkStart w:name="z44" w:id="34"/>
    <w:p>
      <w:pPr>
        <w:spacing w:after="0"/>
        <w:ind w:left="0"/>
        <w:jc w:val="both"/>
      </w:pPr>
      <w:r>
        <w:rPr>
          <w:rFonts w:ascii="Times New Roman"/>
          <w:b w:val="false"/>
          <w:i w:val="false"/>
          <w:color w:val="000000"/>
          <w:sz w:val="28"/>
        </w:rPr>
        <w:t>
      4) тармақша алынып тасталсын;</w:t>
      </w:r>
    </w:p>
    <w:bookmarkEnd w:id="34"/>
    <w:bookmarkStart w:name="z45" w:id="35"/>
    <w:p>
      <w:pPr>
        <w:spacing w:after="0"/>
        <w:ind w:left="0"/>
        <w:jc w:val="both"/>
      </w:pPr>
      <w:r>
        <w:rPr>
          <w:rFonts w:ascii="Times New Roman"/>
          <w:b w:val="false"/>
          <w:i w:val="false"/>
          <w:color w:val="000000"/>
          <w:sz w:val="28"/>
        </w:rPr>
        <w:t xml:space="preserve">
      5) облыс прокурорлары және оларға теңестірілген прокурорлар, Бас прокуратураның мекемелері мен ведомстволарының басшылары, немесе оларды ауыстыратын тұлғалар: </w:t>
      </w:r>
    </w:p>
    <w:bookmarkEnd w:id="35"/>
    <w:bookmarkStart w:name="z46" w:id="36"/>
    <w:p>
      <w:pPr>
        <w:spacing w:after="0"/>
        <w:ind w:left="0"/>
        <w:jc w:val="both"/>
      </w:pPr>
      <w:r>
        <w:rPr>
          <w:rFonts w:ascii="Times New Roman"/>
          <w:b w:val="false"/>
          <w:i w:val="false"/>
          <w:color w:val="000000"/>
          <w:sz w:val="28"/>
        </w:rPr>
        <w:t xml:space="preserve">
      олардың орынбасарларының шешімдеріне және (немесе) іс-әрекеттеріне (әрекетсіздіктеріне) шағым беру туралы, оның ішінде, олардың орынбасарларының қолымен жауап берілген алдыңғы өтініштерге қатысты мәселелелер бойынша; </w:t>
      </w:r>
    </w:p>
    <w:bookmarkEnd w:id="36"/>
    <w:bookmarkStart w:name="z47" w:id="37"/>
    <w:p>
      <w:pPr>
        <w:spacing w:after="0"/>
        <w:ind w:left="0"/>
        <w:jc w:val="both"/>
      </w:pPr>
      <w:r>
        <w:rPr>
          <w:rFonts w:ascii="Times New Roman"/>
          <w:b w:val="false"/>
          <w:i w:val="false"/>
          <w:color w:val="000000"/>
          <w:sz w:val="28"/>
        </w:rPr>
        <w:t>
      Қазақстан Республикасының Президенті Әкімшілігінен, Парламентінен, Үкіметінен, Бас прокуратурадан және басқа орталық органдардан түскен, қаралу нәтижелері бойынша ақпарат жолдауды талап ететін;</w:t>
      </w:r>
    </w:p>
    <w:bookmarkEnd w:id="37"/>
    <w:bookmarkStart w:name="z48" w:id="38"/>
    <w:p>
      <w:pPr>
        <w:spacing w:after="0"/>
        <w:ind w:left="0"/>
        <w:jc w:val="both"/>
      </w:pPr>
      <w:r>
        <w:rPr>
          <w:rFonts w:ascii="Times New Roman"/>
          <w:b w:val="false"/>
          <w:i w:val="false"/>
          <w:color w:val="000000"/>
          <w:sz w:val="28"/>
        </w:rPr>
        <w:t xml:space="preserve">
      бұрын аудан прокуроры немесе оған теңестірілген прокурор жауап берген алдыңғы өтініштерге қатысты; </w:t>
      </w:r>
    </w:p>
    <w:bookmarkEnd w:id="38"/>
    <w:bookmarkStart w:name="z49" w:id="39"/>
    <w:p>
      <w:pPr>
        <w:spacing w:after="0"/>
        <w:ind w:left="0"/>
        <w:jc w:val="both"/>
      </w:pPr>
      <w:r>
        <w:rPr>
          <w:rFonts w:ascii="Times New Roman"/>
          <w:b w:val="false"/>
          <w:i w:val="false"/>
          <w:color w:val="000000"/>
          <w:sz w:val="28"/>
        </w:rPr>
        <w:t xml:space="preserve">
      егер қарау нәтижелері бойынша оларды қанағаттандырудан бас тарту туралы шешім қабылданса; </w:t>
      </w:r>
    </w:p>
    <w:bookmarkEnd w:id="39"/>
    <w:bookmarkStart w:name="z50" w:id="40"/>
    <w:p>
      <w:pPr>
        <w:spacing w:after="0"/>
        <w:ind w:left="0"/>
        <w:jc w:val="both"/>
      </w:pPr>
      <w:r>
        <w:rPr>
          <w:rFonts w:ascii="Times New Roman"/>
          <w:b w:val="false"/>
          <w:i w:val="false"/>
          <w:color w:val="000000"/>
          <w:sz w:val="28"/>
        </w:rPr>
        <w:t>
      осы тармақтың 1) - 3) тармақшаларында көзделген жағдайлардан басқа өтініштерге жауап береді;</w:t>
      </w:r>
    </w:p>
    <w:bookmarkEnd w:id="40"/>
    <w:bookmarkStart w:name="z51" w:id="41"/>
    <w:p>
      <w:pPr>
        <w:spacing w:after="0"/>
        <w:ind w:left="0"/>
        <w:jc w:val="both"/>
      </w:pPr>
      <w:r>
        <w:rPr>
          <w:rFonts w:ascii="Times New Roman"/>
          <w:b w:val="false"/>
          <w:i w:val="false"/>
          <w:color w:val="000000"/>
          <w:sz w:val="28"/>
        </w:rPr>
        <w:t>
      6) облыс прокурорлары мен оларға теңестірілген прокурорлардың, Бас прокуратура ведомстволары мен мекемелері басшыларының орынбасарлары:</w:t>
      </w:r>
    </w:p>
    <w:bookmarkEnd w:id="41"/>
    <w:bookmarkStart w:name="z52" w:id="42"/>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Бас прокуратураның ведомстволары мен мекемелерінің бағынышты қызметкерлерінің шешімдеріне және (немесе) іс-әрекеттеріне (әрекетсіздігіне) шағым беру туралы, қанағаттандырудан бас тарту туралы шешім қабылданған өтініштерді қоспағанда;</w:t>
      </w:r>
    </w:p>
    <w:bookmarkEnd w:id="42"/>
    <w:bookmarkStart w:name="z53" w:id="43"/>
    <w:p>
      <w:pPr>
        <w:spacing w:after="0"/>
        <w:ind w:left="0"/>
        <w:jc w:val="both"/>
      </w:pPr>
      <w:r>
        <w:rPr>
          <w:rFonts w:ascii="Times New Roman"/>
          <w:b w:val="false"/>
          <w:i w:val="false"/>
          <w:color w:val="000000"/>
          <w:sz w:val="28"/>
        </w:rPr>
        <w:t>
      түсіндіру сипаттағы;</w:t>
      </w:r>
    </w:p>
    <w:bookmarkEnd w:id="43"/>
    <w:bookmarkStart w:name="z54" w:id="44"/>
    <w:p>
      <w:pPr>
        <w:spacing w:after="0"/>
        <w:ind w:left="0"/>
        <w:jc w:val="both"/>
      </w:pPr>
      <w:r>
        <w:rPr>
          <w:rFonts w:ascii="Times New Roman"/>
          <w:b w:val="false"/>
          <w:i w:val="false"/>
          <w:color w:val="000000"/>
          <w:sz w:val="28"/>
        </w:rPr>
        <w:t>
      осы тармақтың 1) - 5) тармақшаларында көзделген жағдайлардан басқа өтініштерге жауап береді;</w:t>
      </w:r>
    </w:p>
    <w:bookmarkEnd w:id="44"/>
    <w:bookmarkStart w:name="z55" w:id="45"/>
    <w:p>
      <w:pPr>
        <w:spacing w:after="0"/>
        <w:ind w:left="0"/>
        <w:jc w:val="both"/>
      </w:pPr>
      <w:r>
        <w:rPr>
          <w:rFonts w:ascii="Times New Roman"/>
          <w:b w:val="false"/>
          <w:i w:val="false"/>
          <w:color w:val="000000"/>
          <w:sz w:val="28"/>
        </w:rPr>
        <w:t>
      7) аудан прокурорлары мен оларға теңестірілген прокурорлар немесе оларды ауыстыратын тұлғалар:</w:t>
      </w:r>
    </w:p>
    <w:bookmarkEnd w:id="45"/>
    <w:bookmarkStart w:name="z56" w:id="46"/>
    <w:p>
      <w:pPr>
        <w:spacing w:after="0"/>
        <w:ind w:left="0"/>
        <w:jc w:val="both"/>
      </w:pPr>
      <w:r>
        <w:rPr>
          <w:rFonts w:ascii="Times New Roman"/>
          <w:b w:val="false"/>
          <w:i w:val="false"/>
          <w:color w:val="000000"/>
          <w:sz w:val="28"/>
        </w:rPr>
        <w:t xml:space="preserve">
      аудан прокурорлары, оларға теңестірілген прокурорлардың орынбасарлары мен бағынышты қызметкерлердің шешімдеріне және (немесе) іс-әрекеттеріне (әрекетсіздіктеріне) шағым беру туралы; </w:t>
      </w:r>
    </w:p>
    <w:bookmarkEnd w:id="46"/>
    <w:bookmarkStart w:name="z57" w:id="47"/>
    <w:p>
      <w:pPr>
        <w:spacing w:after="0"/>
        <w:ind w:left="0"/>
        <w:jc w:val="both"/>
      </w:pPr>
      <w:r>
        <w:rPr>
          <w:rFonts w:ascii="Times New Roman"/>
          <w:b w:val="false"/>
          <w:i w:val="false"/>
          <w:color w:val="000000"/>
          <w:sz w:val="28"/>
        </w:rPr>
        <w:t>
      егер қарау нәтижелері бойынша оларды қанағаттандырудан бас тарту туралы шешім қабылданса;</w:t>
      </w:r>
    </w:p>
    <w:bookmarkEnd w:id="47"/>
    <w:bookmarkStart w:name="z58" w:id="48"/>
    <w:p>
      <w:pPr>
        <w:spacing w:after="0"/>
        <w:ind w:left="0"/>
        <w:jc w:val="both"/>
      </w:pPr>
      <w:r>
        <w:rPr>
          <w:rFonts w:ascii="Times New Roman"/>
          <w:b w:val="false"/>
          <w:i w:val="false"/>
          <w:color w:val="000000"/>
          <w:sz w:val="28"/>
        </w:rPr>
        <w:t>
      түсіндіру сипаттағы;</w:t>
      </w:r>
    </w:p>
    <w:bookmarkEnd w:id="48"/>
    <w:bookmarkStart w:name="z59" w:id="49"/>
    <w:p>
      <w:pPr>
        <w:spacing w:after="0"/>
        <w:ind w:left="0"/>
        <w:jc w:val="both"/>
      </w:pPr>
      <w:r>
        <w:rPr>
          <w:rFonts w:ascii="Times New Roman"/>
          <w:b w:val="false"/>
          <w:i w:val="false"/>
          <w:color w:val="000000"/>
          <w:sz w:val="28"/>
        </w:rPr>
        <w:t>
      осы тармақтың 1) - 6) тармақшаларында көзделген жағдайлардан басқа өтініштерге жауап береді;</w:t>
      </w:r>
    </w:p>
    <w:bookmarkEnd w:id="49"/>
    <w:bookmarkStart w:name="z60" w:id="50"/>
    <w:p>
      <w:pPr>
        <w:spacing w:after="0"/>
        <w:ind w:left="0"/>
        <w:jc w:val="both"/>
      </w:pPr>
      <w:r>
        <w:rPr>
          <w:rFonts w:ascii="Times New Roman"/>
          <w:b w:val="false"/>
          <w:i w:val="false"/>
          <w:color w:val="000000"/>
          <w:sz w:val="28"/>
        </w:rPr>
        <w:t>
      8) өтінішті тікелей шешетін лауазымды тұлға:</w:t>
      </w:r>
    </w:p>
    <w:bookmarkEnd w:id="50"/>
    <w:bookmarkStart w:name="z61" w:id="51"/>
    <w:p>
      <w:pPr>
        <w:spacing w:after="0"/>
        <w:ind w:left="0"/>
        <w:jc w:val="both"/>
      </w:pPr>
      <w:r>
        <w:rPr>
          <w:rFonts w:ascii="Times New Roman"/>
          <w:b w:val="false"/>
          <w:i w:val="false"/>
          <w:color w:val="000000"/>
          <w:sz w:val="28"/>
        </w:rPr>
        <w:t>
      өтініштің қанағаттандырылғаны туралы жауап 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редакцияда жазылсын:</w:t>
      </w:r>
    </w:p>
    <w:bookmarkStart w:name="z63" w:id="52"/>
    <w:p>
      <w:pPr>
        <w:spacing w:after="0"/>
        <w:ind w:left="0"/>
        <w:jc w:val="both"/>
      </w:pPr>
      <w:r>
        <w:rPr>
          <w:rFonts w:ascii="Times New Roman"/>
          <w:b w:val="false"/>
          <w:i w:val="false"/>
          <w:color w:val="000000"/>
          <w:sz w:val="28"/>
        </w:rPr>
        <w:t>
      "7. Өзге ережелер</w:t>
      </w:r>
    </w:p>
    <w:bookmarkEnd w:id="52"/>
    <w:bookmarkStart w:name="z64" w:id="53"/>
    <w:p>
      <w:pPr>
        <w:spacing w:after="0"/>
        <w:ind w:left="0"/>
        <w:jc w:val="both"/>
      </w:pPr>
      <w:r>
        <w:rPr>
          <w:rFonts w:ascii="Times New Roman"/>
          <w:b w:val="false"/>
          <w:i w:val="false"/>
          <w:color w:val="000000"/>
          <w:sz w:val="28"/>
        </w:rPr>
        <w:t>
      55. Өтініштерді, депутаттық сауалдарды қарау нәтижелері әр құрылымдық бөлімше есебінің негізі болып табылатын өтініштер бойынша жүргізілген электрондық тіркеу карточкасында көрсетіледі. Карточкаларды орындаушылар толтырады, олар карточкада көрсетілетін мәліметтердің дәйектілігіне толық жауапты береді.</w:t>
      </w:r>
    </w:p>
    <w:bookmarkEnd w:id="53"/>
    <w:bookmarkStart w:name="z65" w:id="54"/>
    <w:p>
      <w:pPr>
        <w:spacing w:after="0"/>
        <w:ind w:left="0"/>
        <w:jc w:val="both"/>
      </w:pPr>
      <w:r>
        <w:rPr>
          <w:rFonts w:ascii="Times New Roman"/>
          <w:b w:val="false"/>
          <w:i w:val="false"/>
          <w:color w:val="000000"/>
          <w:sz w:val="28"/>
        </w:rPr>
        <w:t>
      Өтініштер бойынша есеп беру – өтініштер мен депутаттық сауалдарды шешумен тікелей айналысатын құрылымдық бөлімшелерге жүктеледі.</w:t>
      </w:r>
    </w:p>
    <w:bookmarkEnd w:id="54"/>
    <w:bookmarkStart w:name="z66" w:id="55"/>
    <w:p>
      <w:pPr>
        <w:spacing w:after="0"/>
        <w:ind w:left="0"/>
        <w:jc w:val="both"/>
      </w:pPr>
      <w:r>
        <w:rPr>
          <w:rFonts w:ascii="Times New Roman"/>
          <w:b w:val="false"/>
          <w:i w:val="false"/>
          <w:color w:val="000000"/>
          <w:sz w:val="28"/>
        </w:rPr>
        <w:t>
      56. Жеке және заңды тұлғалардың өтініштерімен жұмыстың жай-күйін талдауды Бас прокуратураның құрылымдық бөлімшелері, прокуратураның ведомстволары мен мекемелері, облыс прокуратуралары мен оларға теңестірілген прокуратуралар тоқсан сайын жүргізеді. Талдау нәтижелері туралы Бас прокуратураның Өтініштерді қарау туралы заңдардың қолданылуын қадағалау және іс жүргізу департаменті талданатын тоқсаннан кейінгі айдың 5-іне дейін хабардар етіледі.</w:t>
      </w:r>
    </w:p>
    <w:bookmarkEnd w:id="55"/>
    <w:bookmarkStart w:name="z67" w:id="56"/>
    <w:p>
      <w:pPr>
        <w:spacing w:after="0"/>
        <w:ind w:left="0"/>
        <w:jc w:val="both"/>
      </w:pPr>
      <w:r>
        <w:rPr>
          <w:rFonts w:ascii="Times New Roman"/>
          <w:b w:val="false"/>
          <w:i w:val="false"/>
          <w:color w:val="000000"/>
          <w:sz w:val="28"/>
        </w:rPr>
        <w:t>
      57. Өтініштермен жұмыс жүргізудің ұйымдастырылуына прокуратура органдардың, ведомстволары мен мекемелерінің бірінші басшылары жеке жауап береді.</w:t>
      </w:r>
    </w:p>
    <w:bookmarkEnd w:id="56"/>
    <w:bookmarkStart w:name="z68" w:id="57"/>
    <w:p>
      <w:pPr>
        <w:spacing w:after="0"/>
        <w:ind w:left="0"/>
        <w:jc w:val="both"/>
      </w:pPr>
      <w:r>
        <w:rPr>
          <w:rFonts w:ascii="Times New Roman"/>
          <w:b w:val="false"/>
          <w:i w:val="false"/>
          <w:color w:val="000000"/>
          <w:sz w:val="28"/>
        </w:rPr>
        <w:t xml:space="preserve">
      Өтініштердің дер кезінде және сапалы қаралуына, оларға жауап беру тәртібінің сақталуына, өтініштер бойынша есептің дұрыс жасалуына тиісті бақылау жасау жауапкершілігі Бас прокуратураның құрылымдық бөлімшелері, органдары, ведомстволары мен мекемелерінің басшыларына жүктеледі. </w:t>
      </w:r>
    </w:p>
    <w:bookmarkEnd w:id="57"/>
    <w:bookmarkStart w:name="z69" w:id="58"/>
    <w:p>
      <w:pPr>
        <w:spacing w:after="0"/>
        <w:ind w:left="0"/>
        <w:jc w:val="both"/>
      </w:pPr>
      <w:r>
        <w:rPr>
          <w:rFonts w:ascii="Times New Roman"/>
          <w:b w:val="false"/>
          <w:i w:val="false"/>
          <w:color w:val="000000"/>
          <w:sz w:val="28"/>
        </w:rPr>
        <w:t xml:space="preserve">
      Өндірісіне өтініш келіп түскен лауазымды тұлға оның сапалы әрі дер кезінде қаралуына жеке жауап береді.". </w:t>
      </w:r>
    </w:p>
    <w:bookmarkEnd w:id="58"/>
    <w:bookmarkStart w:name="z70" w:id="59"/>
    <w:p>
      <w:pPr>
        <w:spacing w:after="0"/>
        <w:ind w:left="0"/>
        <w:jc w:val="both"/>
      </w:pPr>
      <w:r>
        <w:rPr>
          <w:rFonts w:ascii="Times New Roman"/>
          <w:b w:val="false"/>
          <w:i w:val="false"/>
          <w:color w:val="000000"/>
          <w:sz w:val="28"/>
        </w:rPr>
        <w:t xml:space="preserve">
      2. Осы бұйрықтың орындалуын бақылау Бас прокуратураның құрылымдық бөлімшелерінің, ведомстволары мен мекемелерінің басшыларына, облыстардың және оларға теңестірілген прокурорларға жүктелсін. </w:t>
      </w:r>
    </w:p>
    <w:bookmarkEnd w:id="59"/>
    <w:bookmarkStart w:name="z71" w:id="60"/>
    <w:p>
      <w:pPr>
        <w:spacing w:after="0"/>
        <w:ind w:left="0"/>
        <w:jc w:val="both"/>
      </w:pPr>
      <w:r>
        <w:rPr>
          <w:rFonts w:ascii="Times New Roman"/>
          <w:b w:val="false"/>
          <w:i w:val="false"/>
          <w:color w:val="000000"/>
          <w:sz w:val="28"/>
        </w:rPr>
        <w:t>
      3. Бас Прокуратураның өтініштерді қарау туралы заңдардың қолданылуын қадағалау және іс жүргізу департаментінің бастығына бұйрық жолдансын:</w:t>
      </w:r>
    </w:p>
    <w:bookmarkEnd w:id="60"/>
    <w:bookmarkStart w:name="z72" w:id="61"/>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61"/>
    <w:bookmarkStart w:name="z73" w:id="62"/>
    <w:p>
      <w:pPr>
        <w:spacing w:after="0"/>
        <w:ind w:left="0"/>
        <w:jc w:val="both"/>
      </w:pPr>
      <w:r>
        <w:rPr>
          <w:rFonts w:ascii="Times New Roman"/>
          <w:b w:val="false"/>
          <w:i w:val="false"/>
          <w:color w:val="000000"/>
          <w:sz w:val="28"/>
        </w:rPr>
        <w:t>
      2) баспа басылымдарында және "Әділет" ақпараттық-құқықтық жүйесінде ресми жариялауға;</w:t>
      </w:r>
    </w:p>
    <w:bookmarkEnd w:id="62"/>
    <w:bookmarkStart w:name="z74" w:id="63"/>
    <w:p>
      <w:pPr>
        <w:spacing w:after="0"/>
        <w:ind w:left="0"/>
        <w:jc w:val="both"/>
      </w:pPr>
      <w:r>
        <w:rPr>
          <w:rFonts w:ascii="Times New Roman"/>
          <w:b w:val="false"/>
          <w:i w:val="false"/>
          <w:color w:val="000000"/>
          <w:sz w:val="28"/>
        </w:rPr>
        <w:t xml:space="preserve">
      3) Бас Прокурордың орынбасарларына, Бас прокуратураның құрылымдық бөлімшелеріне, ведомстволары мен мекемелеріне, Бас әскери прокурорға, Бас көлік прокурорына, Астана, Алматы қалаларының, облыстардың прокурорларына орындау үшін. </w:t>
      </w:r>
    </w:p>
    <w:bookmarkEnd w:id="63"/>
    <w:bookmarkStart w:name="z75" w:id="64"/>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Дауылбаев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