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e8a6" w14:textId="1e6e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23 қыркүйектегі № А-10/446 қаулысы. Ақмола облысының Әділет департаментінде 2015 жылғы 26 қазанда № 5026 болып тіркелді. Күші жойылды - Ақмола облысы әкімдігінің 2019 жылғы 6 қыркүйектегі № А-9/426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06.09.2019 </w:t>
      </w:r>
      <w:r>
        <w:rPr>
          <w:rFonts w:ascii="Times New Roman"/>
          <w:b w:val="false"/>
          <w:i w:val="false"/>
          <w:color w:val="ff0000"/>
          <w:sz w:val="28"/>
        </w:rPr>
        <w:t>№ А-9/426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әкімдігінің 05.06.2017 </w:t>
      </w:r>
      <w:r>
        <w:rPr>
          <w:rFonts w:ascii="Times New Roman"/>
          <w:b w:val="false"/>
          <w:i w:val="false"/>
          <w:color w:val="000000"/>
          <w:sz w:val="28"/>
        </w:rPr>
        <w:t>№ А-6/245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4)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6)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05.06.2017 </w:t>
      </w:r>
      <w:r>
        <w:rPr>
          <w:rFonts w:ascii="Times New Roman"/>
          <w:b w:val="false"/>
          <w:i w:val="false"/>
          <w:color w:val="000000"/>
          <w:sz w:val="28"/>
        </w:rPr>
        <w:t>№ А-6/245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Қ.М.Отаровқа жүктелсін.</w:t>
      </w:r>
    </w:p>
    <w:bookmarkEnd w:id="7"/>
    <w:bookmarkStart w:name="z10" w:id="8"/>
    <w:p>
      <w:pPr>
        <w:spacing w:after="0"/>
        <w:ind w:left="0"/>
        <w:jc w:val="both"/>
      </w:pP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w:t>
            </w:r>
            <w:r>
              <w:br/>
            </w:r>
            <w:r>
              <w:rPr>
                <w:rFonts w:ascii="Times New Roman"/>
                <w:b w:val="false"/>
                <w:i w:val="false"/>
                <w:color w:val="000000"/>
                <w:sz w:val="20"/>
              </w:rPr>
              <w:t>23 қыркүйектегі</w:t>
            </w:r>
            <w:r>
              <w:br/>
            </w:r>
            <w:r>
              <w:rPr>
                <w:rFonts w:ascii="Times New Roman"/>
                <w:b w:val="false"/>
                <w:i w:val="false"/>
                <w:color w:val="000000"/>
                <w:sz w:val="20"/>
              </w:rPr>
              <w:t>№ А-10/446 қаулысымен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 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регламенті</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 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 (бұдан әрі – мемлекеттік көрсетілетін қызмет) Ақмола облысының облыстық маңызы бар аудандардың және қалалардың ауыл шаруашылығы бөлімдерімен (бұдан әрі – көрсетілетін қызметті беруші) көрсетіледі.</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Start w:name="z15"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6" w:id="12"/>
    <w:p>
      <w:pPr>
        <w:spacing w:after="0"/>
        <w:ind w:left="0"/>
        <w:jc w:val="both"/>
      </w:pPr>
      <w:r>
        <w:rPr>
          <w:rFonts w:ascii="Times New Roman"/>
          <w:b w:val="false"/>
          <w:i w:val="false"/>
          <w:color w:val="000000"/>
          <w:sz w:val="28"/>
        </w:rPr>
        <w:t>
      2) "электрондық үкімет" веб-порталы: www.egov.kz, www.elicense.kz (бұдан әрі - Портал) арқылы жүргізіледі.</w:t>
      </w:r>
    </w:p>
    <w:bookmarkEnd w:id="12"/>
    <w:bookmarkStart w:name="z17" w:id="13"/>
    <w:p>
      <w:pPr>
        <w:spacing w:after="0"/>
        <w:ind w:left="0"/>
        <w:jc w:val="both"/>
      </w:pPr>
      <w:r>
        <w:rPr>
          <w:rFonts w:ascii="Times New Roman"/>
          <w:b w:val="false"/>
          <w:i w:val="false"/>
          <w:color w:val="000000"/>
          <w:sz w:val="28"/>
        </w:rPr>
        <w:t>
      2. Мемлекеттік қызметтің көрсету нысаны: электрондық (ішінара автоматтандарылған) немесе қағаз түрінде.</w:t>
      </w:r>
    </w:p>
    <w:bookmarkEnd w:id="13"/>
    <w:bookmarkStart w:name="z18" w:id="14"/>
    <w:p>
      <w:pPr>
        <w:spacing w:after="0"/>
        <w:ind w:left="0"/>
        <w:jc w:val="both"/>
      </w:pPr>
      <w:r>
        <w:rPr>
          <w:rFonts w:ascii="Times New Roman"/>
          <w:b w:val="false"/>
          <w:i w:val="false"/>
          <w:color w:val="000000"/>
          <w:sz w:val="28"/>
        </w:rPr>
        <w:t>
      3. Куәлік, куәліктің телқұжаты,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 құрылыс машиналары мен механизмдерін, сондай-ақ жүріп өту мүмкіндігі жоғары арнайы машиналарды басқаруына берілген куәлікті ауыстырған кезде (ауысқан кезде) куәліктің ескі үлгісін беру мемлекеттік қызметті көрсету нәтижесі болып табылады (бұдан әрі – тракторшы-машинистің куәлігі).</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9" w:id="15"/>
    <w:p>
      <w:pPr>
        <w:spacing w:after="0"/>
        <w:ind w:left="0"/>
        <w:jc w:val="left"/>
      </w:pPr>
      <w:r>
        <w:rPr>
          <w:rFonts w:ascii="Times New Roman"/>
          <w:b/>
          <w:i w:val="false"/>
          <w:color w:val="000000"/>
        </w:rPr>
        <w:t xml:space="preserve"> 2. Мемлекеттiк қызмет көрсету үдерісінде қызмет берушiнiң құрылымдық бөлiмшелерiнiң (қызметкерлерiнiң) іс-әрекетінің тәртiбiн сипаттау</w:t>
      </w:r>
    </w:p>
    <w:bookmarkEnd w:id="15"/>
    <w:bookmarkStart w:name="z20" w:id="16"/>
    <w:p>
      <w:pPr>
        <w:spacing w:after="0"/>
        <w:ind w:left="0"/>
        <w:jc w:val="both"/>
      </w:pPr>
      <w:r>
        <w:rPr>
          <w:rFonts w:ascii="Times New Roman"/>
          <w:b w:val="false"/>
          <w:i w:val="false"/>
          <w:color w:val="000000"/>
          <w:sz w:val="28"/>
        </w:rPr>
        <w:t xml:space="preserve">
      4. Мемлекеттік қызмет көрсету рәсімнің (іс-қимылды) басталу үшін Қазақстан Республикасы Ауыл шаруашылығы министрінің 2015 жылғы 6 мамырдағы № 4-3/421 бұйрығымен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 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9 тармағына</w:t>
      </w:r>
      <w:r>
        <w:rPr>
          <w:rFonts w:ascii="Times New Roman"/>
          <w:b w:val="false"/>
          <w:i w:val="false"/>
          <w:color w:val="000000"/>
          <w:sz w:val="28"/>
        </w:rPr>
        <w:t xml:space="preserve"> сәйкес мемлекеттік қызмет көрсету жөнінде құжаттарды ұсынуы болып табылады.</w:t>
      </w:r>
    </w:p>
    <w:bookmarkEnd w:id="16"/>
    <w:bookmarkStart w:name="z21" w:id="17"/>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оларды орындаудың ұзақтығы:</w:t>
      </w:r>
    </w:p>
    <w:bookmarkEnd w:id="17"/>
    <w:bookmarkStart w:name="z22" w:id="18"/>
    <w:p>
      <w:pPr>
        <w:spacing w:after="0"/>
        <w:ind w:left="0"/>
        <w:jc w:val="both"/>
      </w:pPr>
      <w:r>
        <w:rPr>
          <w:rFonts w:ascii="Times New Roman"/>
          <w:b w:val="false"/>
          <w:i w:val="false"/>
          <w:color w:val="000000"/>
          <w:sz w:val="28"/>
        </w:rPr>
        <w:t>
      1) кеңсе маманы тіркеуді жүзеге асырады және құжаттарды басшылыққа бұрыштама қоюға жолдайды – 30 минут;</w:t>
      </w:r>
    </w:p>
    <w:bookmarkEnd w:id="18"/>
    <w:bookmarkStart w:name="z23" w:id="19"/>
    <w:p>
      <w:pPr>
        <w:spacing w:after="0"/>
        <w:ind w:left="0"/>
        <w:jc w:val="both"/>
      </w:pPr>
      <w:r>
        <w:rPr>
          <w:rFonts w:ascii="Times New Roman"/>
          <w:b w:val="false"/>
          <w:i w:val="false"/>
          <w:color w:val="000000"/>
          <w:sz w:val="28"/>
        </w:rPr>
        <w:t>
      2) басшы құжаттарды қарайды және инженер-инспекторға орындау үшін жолдайды – 30 минут;</w:t>
      </w:r>
    </w:p>
    <w:bookmarkEnd w:id="19"/>
    <w:bookmarkStart w:name="z24" w:id="20"/>
    <w:p>
      <w:pPr>
        <w:spacing w:after="0"/>
        <w:ind w:left="0"/>
        <w:jc w:val="both"/>
      </w:pPr>
      <w:r>
        <w:rPr>
          <w:rFonts w:ascii="Times New Roman"/>
          <w:b w:val="false"/>
          <w:i w:val="false"/>
          <w:color w:val="000000"/>
          <w:sz w:val="28"/>
        </w:rPr>
        <w:t>
      3) инженер-инспектор қажетті құжаттарды "Е-лицензиялау" мемлекеттік деректер базасы" мемлекеттік ақпараттық жүйесінде (бұдан әрі – "Е-лицензиялау" МДБ АЖ) тіркеуін жүргізеді, ұсынылған құжаттардың толықтығын тексереді және емтихан комиссиясына жолдайды. Ұсынылған құжаттардың толық болмау фактісі анықталған жағдайда, өтінішті әрі қарай қараудан бас тарту туралы дәлелді жауап дайындайды – 1 сағат;</w:t>
      </w:r>
    </w:p>
    <w:bookmarkEnd w:id="20"/>
    <w:bookmarkStart w:name="z25" w:id="21"/>
    <w:p>
      <w:pPr>
        <w:spacing w:after="0"/>
        <w:ind w:left="0"/>
        <w:jc w:val="both"/>
      </w:pPr>
      <w:r>
        <w:rPr>
          <w:rFonts w:ascii="Times New Roman"/>
          <w:b w:val="false"/>
          <w:i w:val="false"/>
          <w:color w:val="000000"/>
          <w:sz w:val="28"/>
        </w:rPr>
        <w:t>
      4) көрсетілетін қызметті алушының өтініш беру күні емтихандық комиссия, машиналарды басқару құқығын ие болуына теориялық емтиханды қабылдайды – 1 жұмыс күні;</w:t>
      </w:r>
    </w:p>
    <w:bookmarkEnd w:id="21"/>
    <w:bookmarkStart w:name="z26" w:id="22"/>
    <w:p>
      <w:pPr>
        <w:spacing w:after="0"/>
        <w:ind w:left="0"/>
        <w:jc w:val="both"/>
      </w:pPr>
      <w:r>
        <w:rPr>
          <w:rFonts w:ascii="Times New Roman"/>
          <w:b w:val="false"/>
          <w:i w:val="false"/>
          <w:color w:val="000000"/>
          <w:sz w:val="28"/>
        </w:rPr>
        <w:t>
      5) инженер-инспектор:</w:t>
      </w:r>
    </w:p>
    <w:bookmarkEnd w:id="22"/>
    <w:p>
      <w:pPr>
        <w:spacing w:after="0"/>
        <w:ind w:left="0"/>
        <w:jc w:val="both"/>
      </w:pPr>
      <w:r>
        <w:rPr>
          <w:rFonts w:ascii="Times New Roman"/>
          <w:b w:val="false"/>
          <w:i w:val="false"/>
          <w:color w:val="000000"/>
          <w:sz w:val="28"/>
        </w:rPr>
        <w:t>
      тракторшы-машинисттің куәлігін жазып береді – 1 сағат;</w:t>
      </w:r>
    </w:p>
    <w:p>
      <w:pPr>
        <w:spacing w:after="0"/>
        <w:ind w:left="0"/>
        <w:jc w:val="both"/>
      </w:pPr>
      <w:r>
        <w:rPr>
          <w:rFonts w:ascii="Times New Roman"/>
          <w:b w:val="false"/>
          <w:i w:val="false"/>
          <w:color w:val="000000"/>
          <w:sz w:val="28"/>
        </w:rPr>
        <w:t>
      электрондық құжатқа "Е-лицензиялау" МДБ АЖ арқылы электрондық цифрлық қолтаңбамен қол қояды (бұдан әрі - ЭЦҚ) - 30 минут;</w:t>
      </w:r>
    </w:p>
    <w:bookmarkStart w:name="z27" w:id="23"/>
    <w:p>
      <w:pPr>
        <w:spacing w:after="0"/>
        <w:ind w:left="0"/>
        <w:jc w:val="both"/>
      </w:pPr>
      <w:r>
        <w:rPr>
          <w:rFonts w:ascii="Times New Roman"/>
          <w:b w:val="false"/>
          <w:i w:val="false"/>
          <w:color w:val="000000"/>
          <w:sz w:val="28"/>
        </w:rPr>
        <w:t>
      6) кеңсе маманы тракторшы-машинисттің куәлігін береді - 30 минут.</w:t>
      </w:r>
    </w:p>
    <w:bookmarkEnd w:id="23"/>
    <w:bookmarkStart w:name="z28" w:id="2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4"/>
    <w:bookmarkStart w:name="z29" w:id="25"/>
    <w:p>
      <w:pPr>
        <w:spacing w:after="0"/>
        <w:ind w:left="0"/>
        <w:jc w:val="both"/>
      </w:pPr>
      <w:r>
        <w:rPr>
          <w:rFonts w:ascii="Times New Roman"/>
          <w:b w:val="false"/>
          <w:i w:val="false"/>
          <w:color w:val="000000"/>
          <w:sz w:val="28"/>
        </w:rPr>
        <w:t>
      1) құжаттарды қабылдау;</w:t>
      </w:r>
    </w:p>
    <w:bookmarkEnd w:id="25"/>
    <w:bookmarkStart w:name="z30" w:id="26"/>
    <w:p>
      <w:pPr>
        <w:spacing w:after="0"/>
        <w:ind w:left="0"/>
        <w:jc w:val="both"/>
      </w:pPr>
      <w:r>
        <w:rPr>
          <w:rFonts w:ascii="Times New Roman"/>
          <w:b w:val="false"/>
          <w:i w:val="false"/>
          <w:color w:val="000000"/>
          <w:sz w:val="28"/>
        </w:rPr>
        <w:t>
      2) бұрыштама қойып инженер-инспекторға жолдайды;</w:t>
      </w:r>
    </w:p>
    <w:bookmarkEnd w:id="26"/>
    <w:bookmarkStart w:name="z31" w:id="27"/>
    <w:p>
      <w:pPr>
        <w:spacing w:after="0"/>
        <w:ind w:left="0"/>
        <w:jc w:val="both"/>
      </w:pPr>
      <w:r>
        <w:rPr>
          <w:rFonts w:ascii="Times New Roman"/>
          <w:b w:val="false"/>
          <w:i w:val="false"/>
          <w:color w:val="000000"/>
          <w:sz w:val="28"/>
        </w:rPr>
        <w:t>
      3) "Е-лицензиялау" МДБ АЖ арқылы құжаттарды тіркеу және ұсынылған құжаттардың толықтығын тексеру;</w:t>
      </w:r>
    </w:p>
    <w:bookmarkEnd w:id="27"/>
    <w:bookmarkStart w:name="z32" w:id="28"/>
    <w:p>
      <w:pPr>
        <w:spacing w:after="0"/>
        <w:ind w:left="0"/>
        <w:jc w:val="both"/>
      </w:pPr>
      <w:r>
        <w:rPr>
          <w:rFonts w:ascii="Times New Roman"/>
          <w:b w:val="false"/>
          <w:i w:val="false"/>
          <w:color w:val="000000"/>
          <w:sz w:val="28"/>
        </w:rPr>
        <w:t>
      4) кеңсе маманы емтихан нәтижесін емтихан парағына енгізеді және өтініш иесі мен емтихан комиссиясының қолы қою;</w:t>
      </w:r>
    </w:p>
    <w:bookmarkEnd w:id="28"/>
    <w:bookmarkStart w:name="z33" w:id="29"/>
    <w:p>
      <w:pPr>
        <w:spacing w:after="0"/>
        <w:ind w:left="0"/>
        <w:jc w:val="both"/>
      </w:pPr>
      <w:r>
        <w:rPr>
          <w:rFonts w:ascii="Times New Roman"/>
          <w:b w:val="false"/>
          <w:i w:val="false"/>
          <w:color w:val="000000"/>
          <w:sz w:val="28"/>
        </w:rPr>
        <w:t>
      5) тракторшы-машинисттің куәлігін толтыру;</w:t>
      </w:r>
    </w:p>
    <w:bookmarkEnd w:id="29"/>
    <w:p>
      <w:pPr>
        <w:spacing w:after="0"/>
        <w:ind w:left="0"/>
        <w:jc w:val="both"/>
      </w:pPr>
      <w:r>
        <w:rPr>
          <w:rFonts w:ascii="Times New Roman"/>
          <w:b w:val="false"/>
          <w:i w:val="false"/>
          <w:color w:val="000000"/>
          <w:sz w:val="28"/>
        </w:rPr>
        <w:t>
      электрондық құжатқа қол қою;</w:t>
      </w:r>
    </w:p>
    <w:bookmarkStart w:name="z34" w:id="30"/>
    <w:p>
      <w:pPr>
        <w:spacing w:after="0"/>
        <w:ind w:left="0"/>
        <w:jc w:val="both"/>
      </w:pPr>
      <w:r>
        <w:rPr>
          <w:rFonts w:ascii="Times New Roman"/>
          <w:b w:val="false"/>
          <w:i w:val="false"/>
          <w:color w:val="000000"/>
          <w:sz w:val="28"/>
        </w:rPr>
        <w:t>
      6) тракторшы-машинисттің куәлігін беру.</w:t>
      </w:r>
    </w:p>
    <w:bookmarkEnd w:id="30"/>
    <w:bookmarkStart w:name="z35"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(қызметкерінің) өзара әрекет ету тәртібінің сипаттамасы</w:t>
      </w:r>
    </w:p>
    <w:bookmarkEnd w:id="31"/>
    <w:bookmarkStart w:name="z36"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32"/>
    <w:bookmarkStart w:name="z37" w:id="33"/>
    <w:p>
      <w:pPr>
        <w:spacing w:after="0"/>
        <w:ind w:left="0"/>
        <w:jc w:val="both"/>
      </w:pPr>
      <w:r>
        <w:rPr>
          <w:rFonts w:ascii="Times New Roman"/>
          <w:b w:val="false"/>
          <w:i w:val="false"/>
          <w:color w:val="000000"/>
          <w:sz w:val="28"/>
        </w:rPr>
        <w:t>
      1) кеңсе маманы;</w:t>
      </w:r>
    </w:p>
    <w:bookmarkEnd w:id="33"/>
    <w:bookmarkStart w:name="z38" w:id="34"/>
    <w:p>
      <w:pPr>
        <w:spacing w:after="0"/>
        <w:ind w:left="0"/>
        <w:jc w:val="both"/>
      </w:pPr>
      <w:r>
        <w:rPr>
          <w:rFonts w:ascii="Times New Roman"/>
          <w:b w:val="false"/>
          <w:i w:val="false"/>
          <w:color w:val="000000"/>
          <w:sz w:val="28"/>
        </w:rPr>
        <w:t>
      2) басшы;</w:t>
      </w:r>
    </w:p>
    <w:bookmarkEnd w:id="34"/>
    <w:bookmarkStart w:name="z39" w:id="35"/>
    <w:p>
      <w:pPr>
        <w:spacing w:after="0"/>
        <w:ind w:left="0"/>
        <w:jc w:val="both"/>
      </w:pPr>
      <w:r>
        <w:rPr>
          <w:rFonts w:ascii="Times New Roman"/>
          <w:b w:val="false"/>
          <w:i w:val="false"/>
          <w:color w:val="000000"/>
          <w:sz w:val="28"/>
        </w:rPr>
        <w:t>
      3) инженер-инспектор;</w:t>
      </w:r>
    </w:p>
    <w:bookmarkEnd w:id="35"/>
    <w:bookmarkStart w:name="z40" w:id="36"/>
    <w:p>
      <w:pPr>
        <w:spacing w:after="0"/>
        <w:ind w:left="0"/>
        <w:jc w:val="both"/>
      </w:pPr>
      <w:r>
        <w:rPr>
          <w:rFonts w:ascii="Times New Roman"/>
          <w:b w:val="false"/>
          <w:i w:val="false"/>
          <w:color w:val="000000"/>
          <w:sz w:val="28"/>
        </w:rPr>
        <w:t>
      4) емтихан комиссиясы.</w:t>
      </w:r>
    </w:p>
    <w:bookmarkEnd w:id="36"/>
    <w:bookmarkStart w:name="z41" w:id="3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кезеңділігін сипаттау:</w:t>
      </w:r>
    </w:p>
    <w:bookmarkEnd w:id="37"/>
    <w:bookmarkStart w:name="z42" w:id="38"/>
    <w:p>
      <w:pPr>
        <w:spacing w:after="0"/>
        <w:ind w:left="0"/>
        <w:jc w:val="both"/>
      </w:pPr>
      <w:r>
        <w:rPr>
          <w:rFonts w:ascii="Times New Roman"/>
          <w:b w:val="false"/>
          <w:i w:val="false"/>
          <w:color w:val="000000"/>
          <w:sz w:val="28"/>
        </w:rPr>
        <w:t>
      1) кеңсе маманы тіркеуді жүзеге асырады және құжаттарды басшылыққа бұрыштама қоюға жолдайды – 30 минут;</w:t>
      </w:r>
    </w:p>
    <w:bookmarkEnd w:id="38"/>
    <w:bookmarkStart w:name="z43" w:id="39"/>
    <w:p>
      <w:pPr>
        <w:spacing w:after="0"/>
        <w:ind w:left="0"/>
        <w:jc w:val="both"/>
      </w:pPr>
      <w:r>
        <w:rPr>
          <w:rFonts w:ascii="Times New Roman"/>
          <w:b w:val="false"/>
          <w:i w:val="false"/>
          <w:color w:val="000000"/>
          <w:sz w:val="28"/>
        </w:rPr>
        <w:t>
      2) басшы құжаттарды қарайды және инженер-инспекторға орындау үшін жолдайды – 30 минут;</w:t>
      </w:r>
    </w:p>
    <w:bookmarkEnd w:id="39"/>
    <w:bookmarkStart w:name="z44" w:id="40"/>
    <w:p>
      <w:pPr>
        <w:spacing w:after="0"/>
        <w:ind w:left="0"/>
        <w:jc w:val="both"/>
      </w:pPr>
      <w:r>
        <w:rPr>
          <w:rFonts w:ascii="Times New Roman"/>
          <w:b w:val="false"/>
          <w:i w:val="false"/>
          <w:color w:val="000000"/>
          <w:sz w:val="28"/>
        </w:rPr>
        <w:t>
      3) инженер-инспектор қажетті "Е-лицензиялау" МДБ АЖ тіркеуін жүргізеді, ұсынылған құжаттардың толықтығын тексереді және емтихан комиссиясына жолдайды. Ұсынылған құжаттардың толық болмау фактісі анықталған жағдайда, өтінішті әрі қарай қараудан бас тарту туралы дәлелді жауап дайындайды – 1 сағат;</w:t>
      </w:r>
    </w:p>
    <w:bookmarkEnd w:id="40"/>
    <w:bookmarkStart w:name="z45" w:id="41"/>
    <w:p>
      <w:pPr>
        <w:spacing w:after="0"/>
        <w:ind w:left="0"/>
        <w:jc w:val="both"/>
      </w:pPr>
      <w:r>
        <w:rPr>
          <w:rFonts w:ascii="Times New Roman"/>
          <w:b w:val="false"/>
          <w:i w:val="false"/>
          <w:color w:val="000000"/>
          <w:sz w:val="28"/>
        </w:rPr>
        <w:t>
      4) көрсетілетін қызметті алушының өтініш беру күні емтихандық комиссия, машиналарды басқару құқығын ие болуына теориялық емтиханды қабылдайды – 1 жұмыс күні;</w:t>
      </w:r>
    </w:p>
    <w:bookmarkEnd w:id="41"/>
    <w:bookmarkStart w:name="z46" w:id="42"/>
    <w:p>
      <w:pPr>
        <w:spacing w:after="0"/>
        <w:ind w:left="0"/>
        <w:jc w:val="both"/>
      </w:pPr>
      <w:r>
        <w:rPr>
          <w:rFonts w:ascii="Times New Roman"/>
          <w:b w:val="false"/>
          <w:i w:val="false"/>
          <w:color w:val="000000"/>
          <w:sz w:val="28"/>
        </w:rPr>
        <w:t>
      5) инженер-инспектор:</w:t>
      </w:r>
    </w:p>
    <w:bookmarkEnd w:id="42"/>
    <w:p>
      <w:pPr>
        <w:spacing w:after="0"/>
        <w:ind w:left="0"/>
        <w:jc w:val="both"/>
      </w:pPr>
      <w:r>
        <w:rPr>
          <w:rFonts w:ascii="Times New Roman"/>
          <w:b w:val="false"/>
          <w:i w:val="false"/>
          <w:color w:val="000000"/>
          <w:sz w:val="28"/>
        </w:rPr>
        <w:t>
      тракторшы-машинисттің куәлігін жазып береді – 1 сағат;</w:t>
      </w:r>
    </w:p>
    <w:p>
      <w:pPr>
        <w:spacing w:after="0"/>
        <w:ind w:left="0"/>
        <w:jc w:val="both"/>
      </w:pPr>
      <w:r>
        <w:rPr>
          <w:rFonts w:ascii="Times New Roman"/>
          <w:b w:val="false"/>
          <w:i w:val="false"/>
          <w:color w:val="000000"/>
          <w:sz w:val="28"/>
        </w:rPr>
        <w:t>
      электрондық құжатқа "Е-лицензиялау" МДБ АЖ арқылы ЭЦҚ қояды - 30 минут;</w:t>
      </w:r>
    </w:p>
    <w:bookmarkStart w:name="z47" w:id="43"/>
    <w:p>
      <w:pPr>
        <w:spacing w:after="0"/>
        <w:ind w:left="0"/>
        <w:jc w:val="both"/>
      </w:pPr>
      <w:r>
        <w:rPr>
          <w:rFonts w:ascii="Times New Roman"/>
          <w:b w:val="false"/>
          <w:i w:val="false"/>
          <w:color w:val="000000"/>
          <w:sz w:val="28"/>
        </w:rPr>
        <w:t>
      6) кеңсе маманы тракторшы-машинисттің куәлігін береді - 30 минут.</w:t>
      </w:r>
    </w:p>
    <w:bookmarkEnd w:id="43"/>
    <w:bookmarkStart w:name="z48" w:id="4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4"/>
    <w:bookmarkStart w:name="z49" w:id="45"/>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45"/>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үдерісі). 1-шарт – Порталда ЖСН/БСН және пароль арқылы тіркелген қызмет алушы туралы деректердің төлтумалылығын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3-процесс – көрсетілетін қызметті алушының осы</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төлемдік шлюзінде (бұдан әрі – ЭТҮШ) көрсетілетін қызмет үшін төлеу және бұл ақпарат "Е-лицензиялау" МДБ АЖ жолдау немесе электрондық (сканерленген) түрде түбіртекті қосу;</w:t>
      </w:r>
    </w:p>
    <w:p>
      <w:pPr>
        <w:spacing w:after="0"/>
        <w:ind w:left="0"/>
        <w:jc w:val="both"/>
      </w:pPr>
      <w:r>
        <w:rPr>
          <w:rFonts w:ascii="Times New Roman"/>
          <w:b w:val="false"/>
          <w:i w:val="false"/>
          <w:color w:val="000000"/>
          <w:sz w:val="28"/>
        </w:rPr>
        <w:t>
      6-процесс – "Е-лицензиялау" МДБ АЖ көрсетілетін қызмет үшін төлімі болмағанына байланысты, сұратып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сауалын көрсетілетін қызмет берушімен өндеу үшін "электрондық үкіметтің" автоматтандырылған жұмыс орнында "Е-лицензиялау" МДБ АЖ арқылы қол қойылған электрондық құжатты (қызметті алушының сауалы) жолдау;</w:t>
      </w:r>
    </w:p>
    <w:p>
      <w:pPr>
        <w:spacing w:after="0"/>
        <w:ind w:left="0"/>
        <w:jc w:val="both"/>
      </w:pPr>
      <w:r>
        <w:rPr>
          <w:rFonts w:ascii="Times New Roman"/>
          <w:b w:val="false"/>
          <w:i w:val="false"/>
          <w:color w:val="000000"/>
          <w:sz w:val="28"/>
        </w:rPr>
        <w:t xml:space="preserve">
      8-процесс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қимылдың) шарасы;</w:t>
      </w:r>
    </w:p>
    <w:p>
      <w:pPr>
        <w:spacing w:after="0"/>
        <w:ind w:left="0"/>
        <w:jc w:val="both"/>
      </w:pPr>
      <w:r>
        <w:rPr>
          <w:rFonts w:ascii="Times New Roman"/>
          <w:b w:val="false"/>
          <w:i w:val="false"/>
          <w:color w:val="000000"/>
          <w:sz w:val="28"/>
        </w:rPr>
        <w:t>
      9-процесс – көрсетілетін қызметті алушымен "Е-лицензиялау" МДБ қалыптастырған көрсетілетін қызметтің нәтижесін алу. Электрондық құжат инженер-инспектордың ЭЦҚ-сын пайдаланумен қалыптастырылады.</w:t>
      </w:r>
    </w:p>
    <w:bookmarkStart w:name="z50" w:id="46"/>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6"/>
    <w:bookmarkStart w:name="z51" w:id="47"/>
    <w:p>
      <w:pPr>
        <w:spacing w:after="0"/>
        <w:ind w:left="0"/>
        <w:jc w:val="both"/>
      </w:pP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 жүретін</w:t>
            </w:r>
            <w:r>
              <w:br/>
            </w:r>
            <w:r>
              <w:rPr>
                <w:rFonts w:ascii="Times New Roman"/>
                <w:b w:val="false"/>
                <w:i w:val="false"/>
                <w:color w:val="000000"/>
                <w:sz w:val="20"/>
              </w:rPr>
              <w:t>шассилер мен 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 – құрылыс</w:t>
            </w:r>
            <w:r>
              <w:br/>
            </w:r>
            <w:r>
              <w:rPr>
                <w:rFonts w:ascii="Times New Roman"/>
                <w:b w:val="false"/>
                <w:i w:val="false"/>
                <w:color w:val="000000"/>
                <w:sz w:val="20"/>
              </w:rPr>
              <w:t>машиналары мен механизмдерін,</w:t>
            </w:r>
            <w:r>
              <w:br/>
            </w:r>
            <w:r>
              <w:rPr>
                <w:rFonts w:ascii="Times New Roman"/>
                <w:b w:val="false"/>
                <w:i w:val="false"/>
                <w:color w:val="000000"/>
                <w:sz w:val="20"/>
              </w:rPr>
              <w:t>сондай-ақ жүріп өту мүмкіндігі жоғары</w:t>
            </w:r>
            <w:r>
              <w:br/>
            </w:r>
            <w:r>
              <w:rPr>
                <w:rFonts w:ascii="Times New Roman"/>
                <w:b w:val="false"/>
                <w:i w:val="false"/>
                <w:color w:val="000000"/>
                <w:sz w:val="20"/>
              </w:rPr>
              <w:t>арнайы машиналарды</w:t>
            </w:r>
            <w:r>
              <w:br/>
            </w:r>
            <w:r>
              <w:rPr>
                <w:rFonts w:ascii="Times New Roman"/>
                <w:b w:val="false"/>
                <w:i w:val="false"/>
                <w:color w:val="000000"/>
                <w:sz w:val="20"/>
              </w:rPr>
              <w:t>жүргізу құқығына куәліктер беру"</w:t>
            </w:r>
            <w:r>
              <w:br/>
            </w:r>
            <w:r>
              <w:rPr>
                <w:rFonts w:ascii="Times New Roman"/>
                <w:b w:val="false"/>
                <w:i w:val="false"/>
                <w:color w:val="000000"/>
                <w:sz w:val="20"/>
              </w:rPr>
              <w:t>мемлекеттік көрсетілетін қызметте</w:t>
            </w:r>
            <w:r>
              <w:br/>
            </w:r>
            <w:r>
              <w:rPr>
                <w:rFonts w:ascii="Times New Roman"/>
                <w:b w:val="false"/>
                <w:i w:val="false"/>
                <w:color w:val="000000"/>
                <w:sz w:val="20"/>
              </w:rPr>
              <w:t>регламентіне 1 қосымша</w:t>
            </w:r>
          </w:p>
        </w:tc>
      </w:tr>
    </w:tbl>
    <w:bookmarkStart w:name="z53" w:id="4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48"/>
    <w:p>
      <w:pPr>
        <w:spacing w:after="0"/>
        <w:ind w:left="0"/>
        <w:jc w:val="left"/>
      </w:pP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ЭҰТШ – электрондық үкіметтің төлем шлюзі;</w:t>
      </w:r>
    </w:p>
    <w:p>
      <w:pPr>
        <w:spacing w:after="0"/>
        <w:ind w:left="0"/>
        <w:jc w:val="both"/>
      </w:pPr>
      <w:r>
        <w:rPr>
          <w:rFonts w:ascii="Times New Roman"/>
          <w:b w:val="false"/>
          <w:i w:val="false"/>
          <w:color w:val="000000"/>
          <w:sz w:val="28"/>
        </w:rPr>
        <w:t>
      "Е-лицензиялау" МДБ АЖ - мемлекеттік деректемелер негізінің "Е-лицензиялау"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 жүретін</w:t>
            </w:r>
            <w:r>
              <w:br/>
            </w:r>
            <w:r>
              <w:rPr>
                <w:rFonts w:ascii="Times New Roman"/>
                <w:b w:val="false"/>
                <w:i w:val="false"/>
                <w:color w:val="000000"/>
                <w:sz w:val="20"/>
              </w:rPr>
              <w:t>шассилер мен 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 – құрылыс</w:t>
            </w:r>
            <w:r>
              <w:br/>
            </w:r>
            <w:r>
              <w:rPr>
                <w:rFonts w:ascii="Times New Roman"/>
                <w:b w:val="false"/>
                <w:i w:val="false"/>
                <w:color w:val="000000"/>
                <w:sz w:val="20"/>
              </w:rPr>
              <w:t>машиналары мен механизмдерін,</w:t>
            </w:r>
            <w:r>
              <w:br/>
            </w:r>
            <w:r>
              <w:rPr>
                <w:rFonts w:ascii="Times New Roman"/>
                <w:b w:val="false"/>
                <w:i w:val="false"/>
                <w:color w:val="000000"/>
                <w:sz w:val="20"/>
              </w:rPr>
              <w:t>сондай-ақ жүріп өту мүмкіндігі жоғары</w:t>
            </w:r>
            <w:r>
              <w:br/>
            </w:r>
            <w:r>
              <w:rPr>
                <w:rFonts w:ascii="Times New Roman"/>
                <w:b w:val="false"/>
                <w:i w:val="false"/>
                <w:color w:val="000000"/>
                <w:sz w:val="20"/>
              </w:rPr>
              <w:t>арнайы машиналарды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 қызметте</w:t>
            </w:r>
            <w:r>
              <w:br/>
            </w:r>
            <w:r>
              <w:rPr>
                <w:rFonts w:ascii="Times New Roman"/>
                <w:b w:val="false"/>
                <w:i w:val="false"/>
                <w:color w:val="000000"/>
                <w:sz w:val="20"/>
              </w:rPr>
              <w:t>регламентіне 2 қосымша</w:t>
            </w:r>
          </w:p>
        </w:tc>
      </w:tr>
    </w:tbl>
    <w:bookmarkStart w:name="z55" w:id="4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 құрылыс машиналары мен механизмдерін, сондай-ақ жүріп өту мүмкіндігі жоғары арнайы машиналарды жүргізу құқығына куәліктер беру" мемлекеттік қызмет көрсетудің бизнес-процестерінің анықтамалығы</w:t>
      </w:r>
    </w:p>
    <w:bookmarkEnd w:id="49"/>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75000"/>
                    </a:xfrm>
                    <a:prstGeom prst="rect">
                      <a:avLst/>
                    </a:prstGeom>
                  </pic:spPr>
                </pic:pic>
              </a:graphicData>
            </a:graphic>
          </wp:inline>
        </w:drawing>
      </w:r>
    </w:p>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w:t>
            </w:r>
            <w:r>
              <w:br/>
            </w:r>
            <w:r>
              <w:rPr>
                <w:rFonts w:ascii="Times New Roman"/>
                <w:b w:val="false"/>
                <w:i w:val="false"/>
                <w:color w:val="000000"/>
                <w:sz w:val="20"/>
              </w:rPr>
              <w:t>23 қыркүйектегі</w:t>
            </w:r>
            <w:r>
              <w:br/>
            </w:r>
            <w:r>
              <w:rPr>
                <w:rFonts w:ascii="Times New Roman"/>
                <w:b w:val="false"/>
                <w:i w:val="false"/>
                <w:color w:val="000000"/>
                <w:sz w:val="20"/>
              </w:rPr>
              <w:t>№ А-10/446 қаулысымен</w:t>
            </w:r>
            <w:r>
              <w:br/>
            </w:r>
            <w:r>
              <w:rPr>
                <w:rFonts w:ascii="Times New Roman"/>
                <w:b w:val="false"/>
                <w:i w:val="false"/>
                <w:color w:val="000000"/>
                <w:sz w:val="20"/>
              </w:rPr>
              <w:t>бекітілді</w:t>
            </w:r>
          </w:p>
        </w:tc>
      </w:tr>
    </w:tbl>
    <w:bookmarkStart w:name="z57" w:id="5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 құрылыс машиналары мен механизмдерін, сондай-ақ жүріп өту мүмкіндігі жоғары арнайы машиналарды сенімхат бойынша жүргізетін адамдарды тіркеу" мемлекеттiк көрсетілетін қызмет регламенті</w:t>
      </w:r>
    </w:p>
    <w:bookmarkEnd w:id="50"/>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05.06.2017 </w:t>
      </w:r>
      <w:r>
        <w:rPr>
          <w:rFonts w:ascii="Times New Roman"/>
          <w:b w:val="false"/>
          <w:i w:val="false"/>
          <w:color w:val="ff0000"/>
          <w:sz w:val="28"/>
        </w:rPr>
        <w:t>№ А-6/245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А-10/446 қаулысымен</w:t>
            </w:r>
            <w:r>
              <w:br/>
            </w:r>
            <w:r>
              <w:rPr>
                <w:rFonts w:ascii="Times New Roman"/>
                <w:b w:val="false"/>
                <w:i w:val="false"/>
                <w:color w:val="000000"/>
                <w:sz w:val="20"/>
              </w:rPr>
              <w:t>бекітілді</w:t>
            </w:r>
          </w:p>
        </w:tc>
      </w:tr>
    </w:tbl>
    <w:bookmarkStart w:name="z95" w:id="51"/>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 механизмдер, өздігінен жүретін ауыл шаруашылығы, мелиоративтік және жол – 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мемлекеттiк көрсетілетін қызмет регламенті</w:t>
      </w:r>
      <w:r>
        <w:br/>
      </w:r>
      <w:r>
        <w:rPr>
          <w:rFonts w:ascii="Times New Roman"/>
          <w:b/>
          <w:i w:val="false"/>
          <w:color w:val="000000"/>
        </w:rPr>
        <w:t>1. Жалпы ережелер</w:t>
      </w:r>
    </w:p>
    <w:bookmarkEnd w:id="51"/>
    <w:bookmarkStart w:name="z97" w:id="52"/>
    <w:p>
      <w:pPr>
        <w:spacing w:after="0"/>
        <w:ind w:left="0"/>
        <w:jc w:val="both"/>
      </w:pPr>
      <w:r>
        <w:rPr>
          <w:rFonts w:ascii="Times New Roman"/>
          <w:b w:val="false"/>
          <w:i w:val="false"/>
          <w:color w:val="000000"/>
          <w:sz w:val="28"/>
        </w:rPr>
        <w:t>
      1. "Тракторлар және олардың базасында жасалған өздігінен жүретін шассилер мен механизмдер, өздігінен жүретін ауыл шаруашылығы, мелиоративтік және жол – 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қызметі (бұдан әрі – мемлекеттік көрсетілетін қызмет) Ақмола облысының облыстық маңызы бар аудандардың және қалалардың ауыл шаруашылығы бөлімдерімен (бұдан әрі – көрсетілетін қызметті беруші) көрсетіледі.</w:t>
      </w:r>
    </w:p>
    <w:bookmarkEnd w:id="5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Start w:name="z98" w:id="53"/>
    <w:p>
      <w:pPr>
        <w:spacing w:after="0"/>
        <w:ind w:left="0"/>
        <w:jc w:val="both"/>
      </w:pPr>
      <w:r>
        <w:rPr>
          <w:rFonts w:ascii="Times New Roman"/>
          <w:b w:val="false"/>
          <w:i w:val="false"/>
          <w:color w:val="000000"/>
          <w:sz w:val="28"/>
        </w:rPr>
        <w:t>
      1) көрсетілетін қызметті берушінің кеңсесі;</w:t>
      </w:r>
    </w:p>
    <w:bookmarkEnd w:id="53"/>
    <w:bookmarkStart w:name="z99" w:id="54"/>
    <w:p>
      <w:pPr>
        <w:spacing w:after="0"/>
        <w:ind w:left="0"/>
        <w:jc w:val="both"/>
      </w:pPr>
      <w:r>
        <w:rPr>
          <w:rFonts w:ascii="Times New Roman"/>
          <w:b w:val="false"/>
          <w:i w:val="false"/>
          <w:color w:val="000000"/>
          <w:sz w:val="28"/>
        </w:rPr>
        <w:t>
      2) "электрондық үкімет" веб-порталы: www.egov.kz, www.elicense.kz (бұдан әрі - Портал) арқылы жүргізіледі.</w:t>
      </w:r>
    </w:p>
    <w:bookmarkEnd w:id="54"/>
    <w:bookmarkStart w:name="z100" w:id="55"/>
    <w:p>
      <w:pPr>
        <w:spacing w:after="0"/>
        <w:ind w:left="0"/>
        <w:jc w:val="both"/>
      </w:pPr>
      <w:r>
        <w:rPr>
          <w:rFonts w:ascii="Times New Roman"/>
          <w:b w:val="false"/>
          <w:i w:val="false"/>
          <w:color w:val="000000"/>
          <w:sz w:val="28"/>
        </w:rPr>
        <w:t>
      2. Мемлекеттік қызметтің көрсету нысаны: электрондық (ішінара автоматтандарылған ) қағаз түрінде.</w:t>
      </w:r>
    </w:p>
    <w:bookmarkEnd w:id="55"/>
    <w:bookmarkStart w:name="z101" w:id="56"/>
    <w:p>
      <w:pPr>
        <w:spacing w:after="0"/>
        <w:ind w:left="0"/>
        <w:jc w:val="both"/>
      </w:pPr>
      <w:r>
        <w:rPr>
          <w:rFonts w:ascii="Times New Roman"/>
          <w:b w:val="false"/>
          <w:i w:val="false"/>
          <w:color w:val="000000"/>
          <w:sz w:val="28"/>
        </w:rPr>
        <w:t>
      3. Мемлекеттік қызметті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p>
    <w:bookmarkEnd w:id="5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02" w:id="57"/>
    <w:p>
      <w:pPr>
        <w:spacing w:after="0"/>
        <w:ind w:left="0"/>
        <w:jc w:val="left"/>
      </w:pPr>
      <w:r>
        <w:rPr>
          <w:rFonts w:ascii="Times New Roman"/>
          <w:b/>
          <w:i w:val="false"/>
          <w:color w:val="000000"/>
        </w:rPr>
        <w:t xml:space="preserve"> 2. Мемлекеттiк қызмет көрсету үдерісінде қызмет берушiнiң құрылымдық бөлiмшелерiнiң (қызметкерлерiнiң) іс-әрекетінің тәртiбiн сипаттау</w:t>
      </w:r>
    </w:p>
    <w:bookmarkEnd w:id="57"/>
    <w:bookmarkStart w:name="z103" w:id="58"/>
    <w:p>
      <w:pPr>
        <w:spacing w:after="0"/>
        <w:ind w:left="0"/>
        <w:jc w:val="both"/>
      </w:pPr>
      <w:r>
        <w:rPr>
          <w:rFonts w:ascii="Times New Roman"/>
          <w:b w:val="false"/>
          <w:i w:val="false"/>
          <w:color w:val="000000"/>
          <w:sz w:val="28"/>
        </w:rPr>
        <w:t xml:space="preserve">
      4. Мемлекеттік қызмет көрсету рәсімнің (іс-қимылды) басталу үшін Қазақстан Республикасы Ауыл шаруашылығы министрінің 2015 жылғы 6 мамырдағы № 4-3/421 бұйрығымен бекітілген "Тракторлар және олардың базасында жасалған өздігінен жүретін шассилер мен механизмдер, өздігінен жүретін ауыл шаруашылығы, мелиоративтік және жол – 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 көрсету жөнінде құжаттарды ұсынуы болып табылады.</w:t>
      </w:r>
    </w:p>
    <w:bookmarkEnd w:id="58"/>
    <w:bookmarkStart w:name="z104" w:id="59"/>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оларды орындаудың ұзақтығы:</w:t>
      </w:r>
    </w:p>
    <w:bookmarkEnd w:id="59"/>
    <w:bookmarkStart w:name="z105" w:id="60"/>
    <w:p>
      <w:pPr>
        <w:spacing w:after="0"/>
        <w:ind w:left="0"/>
        <w:jc w:val="both"/>
      </w:pPr>
      <w:r>
        <w:rPr>
          <w:rFonts w:ascii="Times New Roman"/>
          <w:b w:val="false"/>
          <w:i w:val="false"/>
          <w:color w:val="000000"/>
          <w:sz w:val="28"/>
        </w:rPr>
        <w:t>
      1) кеңсе маманы тіркеуді жүзеге асырады және құжаттарды басшылыққа бұрыштама қоюға жолдайды – 30 минут;</w:t>
      </w:r>
    </w:p>
    <w:bookmarkEnd w:id="60"/>
    <w:bookmarkStart w:name="z106" w:id="61"/>
    <w:p>
      <w:pPr>
        <w:spacing w:after="0"/>
        <w:ind w:left="0"/>
        <w:jc w:val="both"/>
      </w:pPr>
      <w:r>
        <w:rPr>
          <w:rFonts w:ascii="Times New Roman"/>
          <w:b w:val="false"/>
          <w:i w:val="false"/>
          <w:color w:val="000000"/>
          <w:sz w:val="28"/>
        </w:rPr>
        <w:t>
      2) басшы құжаттарды қарайды және инженер-инспекторға орындау үшін жолдайды – 30 минут;</w:t>
      </w:r>
    </w:p>
    <w:bookmarkEnd w:id="61"/>
    <w:bookmarkStart w:name="z107" w:id="62"/>
    <w:p>
      <w:pPr>
        <w:spacing w:after="0"/>
        <w:ind w:left="0"/>
        <w:jc w:val="both"/>
      </w:pPr>
      <w:r>
        <w:rPr>
          <w:rFonts w:ascii="Times New Roman"/>
          <w:b w:val="false"/>
          <w:i w:val="false"/>
          <w:color w:val="000000"/>
          <w:sz w:val="28"/>
        </w:rPr>
        <w:t>
      3) инженер-инспектор:</w:t>
      </w:r>
    </w:p>
    <w:bookmarkEnd w:id="62"/>
    <w:p>
      <w:pPr>
        <w:spacing w:after="0"/>
        <w:ind w:left="0"/>
        <w:jc w:val="both"/>
      </w:pPr>
      <w:r>
        <w:rPr>
          <w:rFonts w:ascii="Times New Roman"/>
          <w:b w:val="false"/>
          <w:i w:val="false"/>
          <w:color w:val="000000"/>
          <w:sz w:val="28"/>
        </w:rPr>
        <w:t>
      "Е-лицензиялау" мемлекеттік деректер базасы" мемлекеттік ақпараттық жүйесінде (бұдан әрі – "Е-лицензиялау" МДБ АЖ) ұсынылған құжаттарды тіркейді және өтініште көрсетілген мәліметтерге сәйкестілігіне ұсынылған құжаттардың толықтығын тексереді. Ұсынылған құжаттардың толық болмау фактісі анықталған жағдайда, өтінішті әрі қарай қараудан бас тарту туралы дәлелді жауап дайындайды – 1 сағат;</w:t>
      </w:r>
    </w:p>
    <w:p>
      <w:pPr>
        <w:spacing w:after="0"/>
        <w:ind w:left="0"/>
        <w:jc w:val="both"/>
      </w:pPr>
      <w:r>
        <w:rPr>
          <w:rFonts w:ascii="Times New Roman"/>
          <w:b w:val="false"/>
          <w:i w:val="false"/>
          <w:color w:val="000000"/>
          <w:sz w:val="28"/>
        </w:rPr>
        <w:t>
      машинаны (зауттық нөмірлерін, нөмірлік агрегаттары мен нөмір белгілерін машинаға берілген құжаттарда көрсетілген мәліметтерге сәйкестілігін қарап тексереді – 14 күнтізбелік күні;</w:t>
      </w:r>
    </w:p>
    <w:p>
      <w:pPr>
        <w:spacing w:after="0"/>
        <w:ind w:left="0"/>
        <w:jc w:val="both"/>
      </w:pPr>
      <w:r>
        <w:rPr>
          <w:rFonts w:ascii="Times New Roman"/>
          <w:b w:val="false"/>
          <w:i w:val="false"/>
          <w:color w:val="000000"/>
          <w:sz w:val="28"/>
        </w:rPr>
        <w:t>
      машина туралы мәліметтерді электрондық тізбегіне енгізу – 30 минут;</w:t>
      </w:r>
    </w:p>
    <w:p>
      <w:pPr>
        <w:spacing w:after="0"/>
        <w:ind w:left="0"/>
        <w:jc w:val="both"/>
      </w:pPr>
      <w:r>
        <w:rPr>
          <w:rFonts w:ascii="Times New Roman"/>
          <w:b w:val="false"/>
          <w:i w:val="false"/>
          <w:color w:val="000000"/>
          <w:sz w:val="28"/>
        </w:rPr>
        <w:t>
      техникалық жөнді машиналарға тиісті түрдегі техникалық төлқұжаттары мен нөмір белгілері жазып беріледі, машиналарды тіркеу кітабына тиісті жазу енгізіледі және тиісті тіркеу бекетінің инженер – инспекторының қолы қойылып мөрі басылады – 30 минут;</w:t>
      </w:r>
    </w:p>
    <w:p>
      <w:pPr>
        <w:spacing w:after="0"/>
        <w:ind w:left="0"/>
        <w:jc w:val="both"/>
      </w:pPr>
      <w:r>
        <w:rPr>
          <w:rFonts w:ascii="Times New Roman"/>
          <w:b w:val="false"/>
          <w:i w:val="false"/>
          <w:color w:val="000000"/>
          <w:sz w:val="28"/>
        </w:rPr>
        <w:t>
      берілген рұқсаттама туралы мәліметті "Е-лицензиялау" МДБ АЖ-не енгізеді – 30 минут;</w:t>
      </w:r>
    </w:p>
    <w:bookmarkStart w:name="z108" w:id="63"/>
    <w:p>
      <w:pPr>
        <w:spacing w:after="0"/>
        <w:ind w:left="0"/>
        <w:jc w:val="both"/>
      </w:pPr>
      <w:r>
        <w:rPr>
          <w:rFonts w:ascii="Times New Roman"/>
          <w:b w:val="false"/>
          <w:i w:val="false"/>
          <w:color w:val="000000"/>
          <w:sz w:val="28"/>
        </w:rPr>
        <w:t>
      4) кеңсе маманы тракторлардын және олардың базасында жасалған өздігінен жүретін шассилер мен механизмдер, өздігінен жүретін ауыл шаруашылығы, мелиоративтік және жол – құрылыс машиналары мен механизмдер, сондай-ақ өтімділігі жоғары арнайы машиналардың тіркеу құжатын (телнұсқасын) және мемлекеттік нөмір белгісін береді – 30 минут.</w:t>
      </w:r>
    </w:p>
    <w:bookmarkEnd w:id="63"/>
    <w:bookmarkStart w:name="z109" w:id="6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64"/>
    <w:bookmarkStart w:name="z110" w:id="65"/>
    <w:p>
      <w:pPr>
        <w:spacing w:after="0"/>
        <w:ind w:left="0"/>
        <w:jc w:val="both"/>
      </w:pPr>
      <w:r>
        <w:rPr>
          <w:rFonts w:ascii="Times New Roman"/>
          <w:b w:val="false"/>
          <w:i w:val="false"/>
          <w:color w:val="000000"/>
          <w:sz w:val="28"/>
        </w:rPr>
        <w:t>
      1) құжаттарды қабылдау;</w:t>
      </w:r>
    </w:p>
    <w:bookmarkEnd w:id="65"/>
    <w:bookmarkStart w:name="z111" w:id="66"/>
    <w:p>
      <w:pPr>
        <w:spacing w:after="0"/>
        <w:ind w:left="0"/>
        <w:jc w:val="both"/>
      </w:pPr>
      <w:r>
        <w:rPr>
          <w:rFonts w:ascii="Times New Roman"/>
          <w:b w:val="false"/>
          <w:i w:val="false"/>
          <w:color w:val="000000"/>
          <w:sz w:val="28"/>
        </w:rPr>
        <w:t>
      2) бұрыштама қойып инженер-инспекторға жолдайды;</w:t>
      </w:r>
    </w:p>
    <w:bookmarkEnd w:id="66"/>
    <w:bookmarkStart w:name="z112" w:id="67"/>
    <w:p>
      <w:pPr>
        <w:spacing w:after="0"/>
        <w:ind w:left="0"/>
        <w:jc w:val="both"/>
      </w:pPr>
      <w:r>
        <w:rPr>
          <w:rFonts w:ascii="Times New Roman"/>
          <w:b w:val="false"/>
          <w:i w:val="false"/>
          <w:color w:val="000000"/>
          <w:sz w:val="28"/>
        </w:rPr>
        <w:t>
      3) "Е-лицензиялау" МДБ АЖ арқылы құжаттарды тіркеу және ұсынылған құжаттардың толықтығын тексеру. Ұсынылған құжаттардың толық болмау фактісі анықталған жағдайда, өтінішті әрі қарай қараудан бас тарту туралы дәлелді жауап дайындайды;</w:t>
      </w:r>
    </w:p>
    <w:bookmarkEnd w:id="67"/>
    <w:p>
      <w:pPr>
        <w:spacing w:after="0"/>
        <w:ind w:left="0"/>
        <w:jc w:val="both"/>
      </w:pPr>
      <w:r>
        <w:rPr>
          <w:rFonts w:ascii="Times New Roman"/>
          <w:b w:val="false"/>
          <w:i w:val="false"/>
          <w:color w:val="000000"/>
          <w:sz w:val="28"/>
        </w:rPr>
        <w:t>
      машинаны байқау;</w:t>
      </w:r>
    </w:p>
    <w:p>
      <w:pPr>
        <w:spacing w:after="0"/>
        <w:ind w:left="0"/>
        <w:jc w:val="both"/>
      </w:pPr>
      <w:r>
        <w:rPr>
          <w:rFonts w:ascii="Times New Roman"/>
          <w:b w:val="false"/>
          <w:i w:val="false"/>
          <w:color w:val="000000"/>
          <w:sz w:val="28"/>
        </w:rPr>
        <w:t>
      электрондық тізбекке мәлімет енгізу;</w:t>
      </w:r>
    </w:p>
    <w:p>
      <w:pPr>
        <w:spacing w:after="0"/>
        <w:ind w:left="0"/>
        <w:jc w:val="both"/>
      </w:pPr>
      <w:r>
        <w:rPr>
          <w:rFonts w:ascii="Times New Roman"/>
          <w:b w:val="false"/>
          <w:i w:val="false"/>
          <w:color w:val="000000"/>
          <w:sz w:val="28"/>
        </w:rPr>
        <w:t>
      тиісті түрдегі техникалық төлқұжаттары мен нөмір белгілері толтырылады, машиналарды тіркеу кітабына тиісті жазу енгізіледі қол қойылып мөр басылады;</w:t>
      </w:r>
    </w:p>
    <w:p>
      <w:pPr>
        <w:spacing w:after="0"/>
        <w:ind w:left="0"/>
        <w:jc w:val="both"/>
      </w:pPr>
      <w:r>
        <w:rPr>
          <w:rFonts w:ascii="Times New Roman"/>
          <w:b w:val="false"/>
          <w:i w:val="false"/>
          <w:color w:val="000000"/>
          <w:sz w:val="28"/>
        </w:rPr>
        <w:t>
      берілген мәліметті "Е-лицензиялау" МДБ АЖ-не енгізеді;</w:t>
      </w:r>
    </w:p>
    <w:bookmarkStart w:name="z113" w:id="68"/>
    <w:p>
      <w:pPr>
        <w:spacing w:after="0"/>
        <w:ind w:left="0"/>
        <w:jc w:val="both"/>
      </w:pPr>
      <w:r>
        <w:rPr>
          <w:rFonts w:ascii="Times New Roman"/>
          <w:b w:val="false"/>
          <w:i w:val="false"/>
          <w:color w:val="000000"/>
          <w:sz w:val="28"/>
        </w:rPr>
        <w:t>
      4) тіркеу құжаттары (телнұсқасын) және мемлекеттік нөмір белгісі беріледі.</w:t>
      </w:r>
    </w:p>
    <w:bookmarkEnd w:id="68"/>
    <w:bookmarkStart w:name="z114" w:id="6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(қызметкерінің) өзара әрекет ету тәртібінің сипаттамасы</w:t>
      </w:r>
    </w:p>
    <w:bookmarkEnd w:id="69"/>
    <w:bookmarkStart w:name="z115" w:id="7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70"/>
    <w:bookmarkStart w:name="z116" w:id="71"/>
    <w:p>
      <w:pPr>
        <w:spacing w:after="0"/>
        <w:ind w:left="0"/>
        <w:jc w:val="both"/>
      </w:pPr>
      <w:r>
        <w:rPr>
          <w:rFonts w:ascii="Times New Roman"/>
          <w:b w:val="false"/>
          <w:i w:val="false"/>
          <w:color w:val="000000"/>
          <w:sz w:val="28"/>
        </w:rPr>
        <w:t>
      1) кеңсе маманы;</w:t>
      </w:r>
    </w:p>
    <w:bookmarkEnd w:id="71"/>
    <w:bookmarkStart w:name="z117" w:id="72"/>
    <w:p>
      <w:pPr>
        <w:spacing w:after="0"/>
        <w:ind w:left="0"/>
        <w:jc w:val="both"/>
      </w:pPr>
      <w:r>
        <w:rPr>
          <w:rFonts w:ascii="Times New Roman"/>
          <w:b w:val="false"/>
          <w:i w:val="false"/>
          <w:color w:val="000000"/>
          <w:sz w:val="28"/>
        </w:rPr>
        <w:t>
      2) басшы;</w:t>
      </w:r>
    </w:p>
    <w:bookmarkEnd w:id="72"/>
    <w:bookmarkStart w:name="z118" w:id="73"/>
    <w:p>
      <w:pPr>
        <w:spacing w:after="0"/>
        <w:ind w:left="0"/>
        <w:jc w:val="both"/>
      </w:pPr>
      <w:r>
        <w:rPr>
          <w:rFonts w:ascii="Times New Roman"/>
          <w:b w:val="false"/>
          <w:i w:val="false"/>
          <w:color w:val="000000"/>
          <w:sz w:val="28"/>
        </w:rPr>
        <w:t>
      3) инженер-инспектор.</w:t>
      </w:r>
    </w:p>
    <w:bookmarkEnd w:id="73"/>
    <w:bookmarkStart w:name="z119" w:id="7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кезеңділігін сипаттау:</w:t>
      </w:r>
    </w:p>
    <w:bookmarkEnd w:id="74"/>
    <w:bookmarkStart w:name="z120" w:id="75"/>
    <w:p>
      <w:pPr>
        <w:spacing w:after="0"/>
        <w:ind w:left="0"/>
        <w:jc w:val="both"/>
      </w:pPr>
      <w:r>
        <w:rPr>
          <w:rFonts w:ascii="Times New Roman"/>
          <w:b w:val="false"/>
          <w:i w:val="false"/>
          <w:color w:val="000000"/>
          <w:sz w:val="28"/>
        </w:rPr>
        <w:t>
      1) кеңсе маманы тіркеуді жүзеге асырады және құжаттарды басшылыққа бұрыштама қоюға жолдайды – 30 минут;</w:t>
      </w:r>
    </w:p>
    <w:bookmarkEnd w:id="75"/>
    <w:bookmarkStart w:name="z121" w:id="76"/>
    <w:p>
      <w:pPr>
        <w:spacing w:after="0"/>
        <w:ind w:left="0"/>
        <w:jc w:val="both"/>
      </w:pPr>
      <w:r>
        <w:rPr>
          <w:rFonts w:ascii="Times New Roman"/>
          <w:b w:val="false"/>
          <w:i w:val="false"/>
          <w:color w:val="000000"/>
          <w:sz w:val="28"/>
        </w:rPr>
        <w:t>
      2) басшы құжаттарды қарайды және инженер-инспекторға орындау үшін жолдайды – 30 минут;</w:t>
      </w:r>
    </w:p>
    <w:bookmarkEnd w:id="76"/>
    <w:bookmarkStart w:name="z122" w:id="77"/>
    <w:p>
      <w:pPr>
        <w:spacing w:after="0"/>
        <w:ind w:left="0"/>
        <w:jc w:val="both"/>
      </w:pPr>
      <w:r>
        <w:rPr>
          <w:rFonts w:ascii="Times New Roman"/>
          <w:b w:val="false"/>
          <w:i w:val="false"/>
          <w:color w:val="000000"/>
          <w:sz w:val="28"/>
        </w:rPr>
        <w:t>
      3) инженер-инспектор:</w:t>
      </w:r>
    </w:p>
    <w:bookmarkEnd w:id="77"/>
    <w:p>
      <w:pPr>
        <w:spacing w:after="0"/>
        <w:ind w:left="0"/>
        <w:jc w:val="both"/>
      </w:pPr>
      <w:r>
        <w:rPr>
          <w:rFonts w:ascii="Times New Roman"/>
          <w:b w:val="false"/>
          <w:i w:val="false"/>
          <w:color w:val="000000"/>
          <w:sz w:val="28"/>
        </w:rPr>
        <w:t>
      "Е-лицензиялау" МДБ АЖ ұсынылған құжаттарды тіркейді және өтініште көрсетілген мәліметтерге сәйкестілігіне ұсынылған құжаттардың толықтығын тексереді. Ұсынылған құжаттардың толық болмау фактісі анықталған жағдайда, өтінішті әрі қарай қараудан бас тарту туралы дәлелді жауап дайындайды – 1 сағат;</w:t>
      </w:r>
    </w:p>
    <w:p>
      <w:pPr>
        <w:spacing w:after="0"/>
        <w:ind w:left="0"/>
        <w:jc w:val="both"/>
      </w:pPr>
      <w:r>
        <w:rPr>
          <w:rFonts w:ascii="Times New Roman"/>
          <w:b w:val="false"/>
          <w:i w:val="false"/>
          <w:color w:val="000000"/>
          <w:sz w:val="28"/>
        </w:rPr>
        <w:t>
      машинаны (зауттық нөмірлерін, нөмірлік агрегаттары мен нөмір белгілерін машинаға берілген құжаттарда көрсетілген мәліметтерге сәйкестілігін қарап тексереді – 14 күнтізбелік күні;</w:t>
      </w:r>
    </w:p>
    <w:p>
      <w:pPr>
        <w:spacing w:after="0"/>
        <w:ind w:left="0"/>
        <w:jc w:val="both"/>
      </w:pPr>
      <w:r>
        <w:rPr>
          <w:rFonts w:ascii="Times New Roman"/>
          <w:b w:val="false"/>
          <w:i w:val="false"/>
          <w:color w:val="000000"/>
          <w:sz w:val="28"/>
        </w:rPr>
        <w:t>
      машина туралы мәліметтерді электрондық тізбегіне енгізу – 30 минут;</w:t>
      </w:r>
    </w:p>
    <w:p>
      <w:pPr>
        <w:spacing w:after="0"/>
        <w:ind w:left="0"/>
        <w:jc w:val="both"/>
      </w:pPr>
      <w:r>
        <w:rPr>
          <w:rFonts w:ascii="Times New Roman"/>
          <w:b w:val="false"/>
          <w:i w:val="false"/>
          <w:color w:val="000000"/>
          <w:sz w:val="28"/>
        </w:rPr>
        <w:t>
      техникалық жөнді машиналарға тиісті түрдегі техникалық төлқұжаттары мен нөмір белгілері жазып беріледі, машиналарды тіркеу кітабына тиісті жазу енгізіледі және тиісті тіркеу бекетінің инженер – инспекторының қолы қойылып мөрі басылады – 30 минут;</w:t>
      </w:r>
    </w:p>
    <w:p>
      <w:pPr>
        <w:spacing w:after="0"/>
        <w:ind w:left="0"/>
        <w:jc w:val="both"/>
      </w:pPr>
      <w:r>
        <w:rPr>
          <w:rFonts w:ascii="Times New Roman"/>
          <w:b w:val="false"/>
          <w:i w:val="false"/>
          <w:color w:val="000000"/>
          <w:sz w:val="28"/>
        </w:rPr>
        <w:t>
      берілген рұқсаттама туралы мәліметті "Е-лицензиялау" МДБ АЖ-не енгізеді – 30 минут;</w:t>
      </w:r>
    </w:p>
    <w:bookmarkStart w:name="z123" w:id="78"/>
    <w:p>
      <w:pPr>
        <w:spacing w:after="0"/>
        <w:ind w:left="0"/>
        <w:jc w:val="both"/>
      </w:pPr>
      <w:r>
        <w:rPr>
          <w:rFonts w:ascii="Times New Roman"/>
          <w:b w:val="false"/>
          <w:i w:val="false"/>
          <w:color w:val="000000"/>
          <w:sz w:val="28"/>
        </w:rPr>
        <w:t>
      4) кеңсе маманы тракторлардың және олардың базасында жасалған өздігінен жүретін шассилер мен механизмдер, өздігінен жүретін ауыл шаруашылығы, мелиоративтік және жол – құрылыс машиналары мен механизмдер, сондай-ақ өтімділігі жоғары арнайы машиналардың тіркеу құжатын (телнұсқасын) және мемлекеттік нөмір белгісін береді – 30 минут.</w:t>
      </w:r>
    </w:p>
    <w:bookmarkEnd w:id="78"/>
    <w:bookmarkStart w:name="z124" w:id="7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79"/>
    <w:bookmarkStart w:name="z125" w:id="80"/>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80"/>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үдерісі). 1-шарт – Порталда ЖСН/БСН және пароль арқылы тіркелген қызмет алушы туралы деректердің төлтумалылығын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электрондық-цифрлық қолтаңбасының (бұдан әрі – ЭЦҚ) тіркеу куәлігін таңдап алуы.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төлемдік шлюзінде (бұдан әрі – ЭТҮШ) көрсетілетін қызмет үшін төлеу және бұл ақпарат "Е-лицензиялау" МДБ АЖ жолдау немесе электрондық (сканерленген) түрде түбіртекті қосу. 3-шарт - "Е-лицензиялау" МДБ АЖ көрсетілетін қызметті алушының көрсетілетін қызмет үшін төлеуін тексеру;</w:t>
      </w:r>
    </w:p>
    <w:p>
      <w:pPr>
        <w:spacing w:after="0"/>
        <w:ind w:left="0"/>
        <w:jc w:val="both"/>
      </w:pPr>
      <w:r>
        <w:rPr>
          <w:rFonts w:ascii="Times New Roman"/>
          <w:b w:val="false"/>
          <w:i w:val="false"/>
          <w:color w:val="000000"/>
          <w:sz w:val="28"/>
        </w:rPr>
        <w:t>
      6-процесс – "Е-лицензиялау" МДБ АЖ көрсетілетін қызмет үшін төлімі болмағанына байланысты, сұратып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сауалын көрсетілетін қызмет берушімен өңдеу үшін "электрондық үкіметтің" автоматтандырылған жұмыс орнында "Е-лицензиялау" МДБ арқылы қол қойылған электрондық құжатты (қызметті алушының сауалы) жолдау;</w:t>
      </w:r>
    </w:p>
    <w:p>
      <w:pPr>
        <w:spacing w:after="0"/>
        <w:ind w:left="0"/>
        <w:jc w:val="both"/>
      </w:pPr>
      <w:r>
        <w:rPr>
          <w:rFonts w:ascii="Times New Roman"/>
          <w:b w:val="false"/>
          <w:i w:val="false"/>
          <w:color w:val="000000"/>
          <w:sz w:val="28"/>
        </w:rPr>
        <w:t xml:space="preserve">
      8-процесс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қимылдың) шарасы;</w:t>
      </w:r>
    </w:p>
    <w:p>
      <w:pPr>
        <w:spacing w:after="0"/>
        <w:ind w:left="0"/>
        <w:jc w:val="both"/>
      </w:pPr>
      <w:r>
        <w:rPr>
          <w:rFonts w:ascii="Times New Roman"/>
          <w:b w:val="false"/>
          <w:i w:val="false"/>
          <w:color w:val="000000"/>
          <w:sz w:val="28"/>
        </w:rPr>
        <w:t>
      9-процесс – көрсетілетін қызметті алушымен "Е-лицензиялау" МДБ қалыптастырған көрсетілетін қызметтің нәтижесін алу. Электрондық құжат инженер-инспектордың ЭЦҚ-сын пайдаланумен қалыптастырылады.</w:t>
      </w:r>
    </w:p>
    <w:bookmarkStart w:name="z126" w:id="81"/>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1"/>
    <w:bookmarkStart w:name="z127" w:id="82"/>
    <w:p>
      <w:pPr>
        <w:spacing w:after="0"/>
        <w:ind w:left="0"/>
        <w:jc w:val="both"/>
      </w:pP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 өздігінен жүретін ауыл</w:t>
            </w:r>
            <w:r>
              <w:br/>
            </w:r>
            <w:r>
              <w:rPr>
                <w:rFonts w:ascii="Times New Roman"/>
                <w:b w:val="false"/>
                <w:i w:val="false"/>
                <w:color w:val="000000"/>
                <w:sz w:val="20"/>
              </w:rPr>
              <w:t>шаруашылығы, мелиоративтік және</w:t>
            </w:r>
            <w:r>
              <w:br/>
            </w:r>
            <w:r>
              <w:rPr>
                <w:rFonts w:ascii="Times New Roman"/>
                <w:b w:val="false"/>
                <w:i w:val="false"/>
                <w:color w:val="000000"/>
                <w:sz w:val="20"/>
              </w:rPr>
              <w:t>жол – 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 машиналар</w:t>
            </w:r>
            <w:r>
              <w:br/>
            </w:r>
            <w:r>
              <w:rPr>
                <w:rFonts w:ascii="Times New Roman"/>
                <w:b w:val="false"/>
                <w:i w:val="false"/>
                <w:color w:val="000000"/>
                <w:sz w:val="20"/>
              </w:rPr>
              <w:t>үшін тіркеу құжатын (телнұсқасын)</w:t>
            </w:r>
            <w:r>
              <w:br/>
            </w:r>
            <w:r>
              <w:rPr>
                <w:rFonts w:ascii="Times New Roman"/>
                <w:b w:val="false"/>
                <w:i w:val="false"/>
                <w:color w:val="000000"/>
                <w:sz w:val="20"/>
              </w:rPr>
              <w:t>және мемлекеттік нөмірлік белгі беру"</w:t>
            </w:r>
            <w:r>
              <w:br/>
            </w:r>
            <w:r>
              <w:rPr>
                <w:rFonts w:ascii="Times New Roman"/>
                <w:b w:val="false"/>
                <w:i w:val="false"/>
                <w:color w:val="000000"/>
                <w:sz w:val="20"/>
              </w:rPr>
              <w:t>мемлекеттік көрсетілетін қызметте</w:t>
            </w:r>
            <w:r>
              <w:br/>
            </w:r>
            <w:r>
              <w:rPr>
                <w:rFonts w:ascii="Times New Roman"/>
                <w:b w:val="false"/>
                <w:i w:val="false"/>
                <w:color w:val="000000"/>
                <w:sz w:val="20"/>
              </w:rPr>
              <w:t>регламентіне 1 қосымша</w:t>
            </w:r>
          </w:p>
        </w:tc>
      </w:tr>
    </w:tbl>
    <w:bookmarkStart w:name="z129" w:id="83"/>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83"/>
    <w:p>
      <w:pPr>
        <w:spacing w:after="0"/>
        <w:ind w:left="0"/>
        <w:jc w:val="left"/>
      </w:pP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ЭҰТШ – электрондық үкіметтің төлем шлюзі;</w:t>
      </w:r>
    </w:p>
    <w:p>
      <w:pPr>
        <w:spacing w:after="0"/>
        <w:ind w:left="0"/>
        <w:jc w:val="both"/>
      </w:pPr>
      <w:r>
        <w:rPr>
          <w:rFonts w:ascii="Times New Roman"/>
          <w:b w:val="false"/>
          <w:i w:val="false"/>
          <w:color w:val="000000"/>
          <w:sz w:val="28"/>
        </w:rPr>
        <w:t>
      "Е-лицензиялау" МДБ АЖ - мемлекеттік деректемелер негізінің "Е-лицензиялау"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 өздігінен жүретін ауыл</w:t>
            </w:r>
            <w:r>
              <w:br/>
            </w:r>
            <w:r>
              <w:rPr>
                <w:rFonts w:ascii="Times New Roman"/>
                <w:b w:val="false"/>
                <w:i w:val="false"/>
                <w:color w:val="000000"/>
                <w:sz w:val="20"/>
              </w:rPr>
              <w:t>шаруашылығы, мелиоративтік және</w:t>
            </w:r>
            <w:r>
              <w:br/>
            </w:r>
            <w:r>
              <w:rPr>
                <w:rFonts w:ascii="Times New Roman"/>
                <w:b w:val="false"/>
                <w:i w:val="false"/>
                <w:color w:val="000000"/>
                <w:sz w:val="20"/>
              </w:rPr>
              <w:t>жол – 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 машиналар үшін</w:t>
            </w:r>
            <w:r>
              <w:br/>
            </w:r>
            <w:r>
              <w:rPr>
                <w:rFonts w:ascii="Times New Roman"/>
                <w:b w:val="false"/>
                <w:i w:val="false"/>
                <w:color w:val="000000"/>
                <w:sz w:val="20"/>
              </w:rPr>
              <w:t>тіркеу құжатын (телнұсқасын) және</w:t>
            </w:r>
            <w:r>
              <w:br/>
            </w:r>
            <w:r>
              <w:rPr>
                <w:rFonts w:ascii="Times New Roman"/>
                <w:b w:val="false"/>
                <w:i w:val="false"/>
                <w:color w:val="000000"/>
                <w:sz w:val="20"/>
              </w:rPr>
              <w:t>мемлекеттік нөмірлік белгі беру"</w:t>
            </w:r>
            <w:r>
              <w:br/>
            </w:r>
            <w:r>
              <w:rPr>
                <w:rFonts w:ascii="Times New Roman"/>
                <w:b w:val="false"/>
                <w:i w:val="false"/>
                <w:color w:val="000000"/>
                <w:sz w:val="20"/>
              </w:rPr>
              <w:t>мемлекеттік көрсетілетін қызметте</w:t>
            </w:r>
            <w:r>
              <w:br/>
            </w:r>
            <w:r>
              <w:rPr>
                <w:rFonts w:ascii="Times New Roman"/>
                <w:b w:val="false"/>
                <w:i w:val="false"/>
                <w:color w:val="000000"/>
                <w:sz w:val="20"/>
              </w:rPr>
              <w:t>регламентіне 2 қосымша</w:t>
            </w:r>
          </w:p>
        </w:tc>
      </w:tr>
    </w:tbl>
    <w:bookmarkStart w:name="z131" w:id="84"/>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 механизмдер, өздігінен жүретін ауыл шаруашылығы, мелиоративтік және жол – 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қызмет көрсетудің бизнес-процестерінің анықтамалығы</w:t>
      </w:r>
    </w:p>
    <w:bookmarkEnd w:id="84"/>
    <w:p>
      <w:pPr>
        <w:spacing w:after="0"/>
        <w:ind w:left="0"/>
        <w:jc w:val="left"/>
      </w:pP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60700"/>
                    </a:xfrm>
                    <a:prstGeom prst="rect">
                      <a:avLst/>
                    </a:prstGeom>
                  </pic:spPr>
                </pic:pic>
              </a:graphicData>
            </a:graphic>
          </wp:inline>
        </w:drawing>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А-10/446 қаулысымен</w:t>
            </w:r>
            <w:r>
              <w:br/>
            </w:r>
            <w:r>
              <w:rPr>
                <w:rFonts w:ascii="Times New Roman"/>
                <w:b w:val="false"/>
                <w:i w:val="false"/>
                <w:color w:val="000000"/>
                <w:sz w:val="20"/>
              </w:rPr>
              <w:t>бекітілді</w:t>
            </w:r>
          </w:p>
        </w:tc>
      </w:tr>
    </w:tbl>
    <w:bookmarkStart w:name="z133" w:id="85"/>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 – құрылыс машиналары мен механизмдерінің, сондай-ақ жүріп өту мүмкіндігі жоғары арнайы машиналардың кепілін мемлекеттік тіркеу" мемлекеттiк көрсетілетін қызмет регламенті</w:t>
      </w:r>
      <w:r>
        <w:br/>
      </w:r>
      <w:r>
        <w:rPr>
          <w:rFonts w:ascii="Times New Roman"/>
          <w:b/>
          <w:i w:val="false"/>
          <w:color w:val="000000"/>
        </w:rPr>
        <w:t>1. Жалпы ережелер</w:t>
      </w:r>
    </w:p>
    <w:bookmarkEnd w:id="85"/>
    <w:bookmarkStart w:name="z135" w:id="86"/>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 – 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қызметі (бұдан әрі – мемлекеттік көрсетілетін қызмет) Ақмола облысының облыстық маңызы бар аудандардың және қалалардың ауыл шаруашылығы бөлімдерімен (бұдан әрі – көрсетілетін қызметті беруші) көрсетіледі.</w:t>
      </w:r>
    </w:p>
    <w:bookmarkEnd w:id="8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Start w:name="z136" w:id="87"/>
    <w:p>
      <w:pPr>
        <w:spacing w:after="0"/>
        <w:ind w:left="0"/>
        <w:jc w:val="both"/>
      </w:pPr>
      <w:r>
        <w:rPr>
          <w:rFonts w:ascii="Times New Roman"/>
          <w:b w:val="false"/>
          <w:i w:val="false"/>
          <w:color w:val="000000"/>
          <w:sz w:val="28"/>
        </w:rPr>
        <w:t>
      1) көрсетілетін қызметті берушінің кеңсесі;</w:t>
      </w:r>
    </w:p>
    <w:bookmarkEnd w:id="87"/>
    <w:bookmarkStart w:name="z137" w:id="88"/>
    <w:p>
      <w:pPr>
        <w:spacing w:after="0"/>
        <w:ind w:left="0"/>
        <w:jc w:val="both"/>
      </w:pPr>
      <w:r>
        <w:rPr>
          <w:rFonts w:ascii="Times New Roman"/>
          <w:b w:val="false"/>
          <w:i w:val="false"/>
          <w:color w:val="000000"/>
          <w:sz w:val="28"/>
        </w:rPr>
        <w:t>
      2) "электрондық үкімет" веб-порталы: www.egov.kz, (бұдан әрі - Портал) арқылы жүргізіледі.</w:t>
      </w:r>
    </w:p>
    <w:bookmarkEnd w:id="88"/>
    <w:bookmarkStart w:name="z138" w:id="89"/>
    <w:p>
      <w:pPr>
        <w:spacing w:after="0"/>
        <w:ind w:left="0"/>
        <w:jc w:val="both"/>
      </w:pPr>
      <w:r>
        <w:rPr>
          <w:rFonts w:ascii="Times New Roman"/>
          <w:b w:val="false"/>
          <w:i w:val="false"/>
          <w:color w:val="000000"/>
          <w:sz w:val="28"/>
        </w:rPr>
        <w:t>
      2. Мемлекеттік қызметтің көрсету нысаны: электрондық (ішінара автоматтандарылған) немесе қағаз түрінде.</w:t>
      </w:r>
    </w:p>
    <w:bookmarkEnd w:id="89"/>
    <w:bookmarkStart w:name="z139" w:id="90"/>
    <w:p>
      <w:pPr>
        <w:spacing w:after="0"/>
        <w:ind w:left="0"/>
        <w:jc w:val="both"/>
      </w:pPr>
      <w:r>
        <w:rPr>
          <w:rFonts w:ascii="Times New Roman"/>
          <w:b w:val="false"/>
          <w:i w:val="false"/>
          <w:color w:val="000000"/>
          <w:sz w:val="28"/>
        </w:rPr>
        <w:t>
      3.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 – құрылыс машиналары мен механизмдерінің, сондай-ақ жүріп өту мүмкіндігі жоғары арнайы машиналардың кепілін мемлекеттік тіркеу - мемлекеттік қызметті көрсету нәтижесі болып табылады (бұдан әрі- Куәлік).</w:t>
      </w:r>
    </w:p>
    <w:bookmarkEnd w:id="90"/>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bookmarkStart w:name="z140" w:id="91"/>
    <w:p>
      <w:pPr>
        <w:spacing w:after="0"/>
        <w:ind w:left="0"/>
        <w:jc w:val="left"/>
      </w:pPr>
      <w:r>
        <w:rPr>
          <w:rFonts w:ascii="Times New Roman"/>
          <w:b/>
          <w:i w:val="false"/>
          <w:color w:val="000000"/>
        </w:rPr>
        <w:t xml:space="preserve"> 2. Мемлекеттiк қызмет көрсету үдерісінде қызмет берушiнiң құрылымдық бөлiмшелерiнiң (қызметкерлерiнiң) іс-әрекетінің тәртiбiн сипаттау</w:t>
      </w:r>
    </w:p>
    <w:bookmarkEnd w:id="91"/>
    <w:bookmarkStart w:name="z141" w:id="92"/>
    <w:p>
      <w:pPr>
        <w:spacing w:after="0"/>
        <w:ind w:left="0"/>
        <w:jc w:val="both"/>
      </w:pPr>
      <w:r>
        <w:rPr>
          <w:rFonts w:ascii="Times New Roman"/>
          <w:b w:val="false"/>
          <w:i w:val="false"/>
          <w:color w:val="000000"/>
          <w:sz w:val="28"/>
        </w:rPr>
        <w:t xml:space="preserve">
      4. Мемлекеттік қызмет көрсету рәсімнің (іс-қимылды) басталу үшін Қазақстан Республикасы Ауыл шаруашылығы министрінің 2015 жылғы 6 мамырдағы № 4-3/421 бұйрығымен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 – 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мемлекеттік қызмет көрсету жөнінде құжаттарды ұсынуы болып табылады.</w:t>
      </w:r>
    </w:p>
    <w:bookmarkEnd w:id="92"/>
    <w:bookmarkStart w:name="z142" w:id="93"/>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оларды орындаудың ұзақтығы:</w:t>
      </w:r>
    </w:p>
    <w:bookmarkEnd w:id="93"/>
    <w:bookmarkStart w:name="z143" w:id="94"/>
    <w:p>
      <w:pPr>
        <w:spacing w:after="0"/>
        <w:ind w:left="0"/>
        <w:jc w:val="both"/>
      </w:pPr>
      <w:r>
        <w:rPr>
          <w:rFonts w:ascii="Times New Roman"/>
          <w:b w:val="false"/>
          <w:i w:val="false"/>
          <w:color w:val="000000"/>
          <w:sz w:val="28"/>
        </w:rPr>
        <w:t>
      1) кеңсе маманы тіркеуді жүзеге асырады және құжаттарды басшылыққа бұрыштама қоюға жолдайды – 30 минут;</w:t>
      </w:r>
    </w:p>
    <w:bookmarkEnd w:id="94"/>
    <w:bookmarkStart w:name="z144" w:id="95"/>
    <w:p>
      <w:pPr>
        <w:spacing w:after="0"/>
        <w:ind w:left="0"/>
        <w:jc w:val="both"/>
      </w:pPr>
      <w:r>
        <w:rPr>
          <w:rFonts w:ascii="Times New Roman"/>
          <w:b w:val="false"/>
          <w:i w:val="false"/>
          <w:color w:val="000000"/>
          <w:sz w:val="28"/>
        </w:rPr>
        <w:t>
      2) басшы құжаттарды қарайды және инженер-инспекторға орындау үшін жолдайды – 30 минут;</w:t>
      </w:r>
    </w:p>
    <w:bookmarkEnd w:id="95"/>
    <w:bookmarkStart w:name="z145" w:id="96"/>
    <w:p>
      <w:pPr>
        <w:spacing w:after="0"/>
        <w:ind w:left="0"/>
        <w:jc w:val="both"/>
      </w:pPr>
      <w:r>
        <w:rPr>
          <w:rFonts w:ascii="Times New Roman"/>
          <w:b w:val="false"/>
          <w:i w:val="false"/>
          <w:color w:val="000000"/>
          <w:sz w:val="28"/>
        </w:rPr>
        <w:t>
      3) инженер-инспектор:</w:t>
      </w:r>
    </w:p>
    <w:bookmarkEnd w:id="96"/>
    <w:p>
      <w:pPr>
        <w:spacing w:after="0"/>
        <w:ind w:left="0"/>
        <w:jc w:val="both"/>
      </w:pPr>
      <w:r>
        <w:rPr>
          <w:rFonts w:ascii="Times New Roman"/>
          <w:b w:val="false"/>
          <w:i w:val="false"/>
          <w:color w:val="000000"/>
          <w:sz w:val="28"/>
        </w:rPr>
        <w:t>
      өтініште көрсетілген мәліметтерге сәйкестілігіне ұсынылған құжаттардың толықтығын тексереді. Ұсынылған құжаттардың толық болмау фактісі анықталған жағдайда, өтінішті әрі қарай қараудан бас тарту туралы дәлелді жауап дайындайды – 1 жұмыс күні;</w:t>
      </w:r>
    </w:p>
    <w:p>
      <w:pPr>
        <w:spacing w:after="0"/>
        <w:ind w:left="0"/>
        <w:jc w:val="both"/>
      </w:pPr>
      <w:r>
        <w:rPr>
          <w:rFonts w:ascii="Times New Roman"/>
          <w:b w:val="false"/>
          <w:i w:val="false"/>
          <w:color w:val="000000"/>
          <w:sz w:val="28"/>
        </w:rPr>
        <w:t>
      машиналар кепілдігі тізбегіне өтініштен, соның ішінде "E-agriculture" Бірегей агроөнеркәсіп кешенін басқаруды автоматтандарылған жүйесіне (бұдан әрі – компьютерлік базасы) мәлімметтерді енгізеді және Куәлікті жазып береді – 30 минут;</w:t>
      </w:r>
    </w:p>
    <w:p>
      <w:pPr>
        <w:spacing w:after="0"/>
        <w:ind w:left="0"/>
        <w:jc w:val="both"/>
      </w:pPr>
      <w:r>
        <w:rPr>
          <w:rFonts w:ascii="Times New Roman"/>
          <w:b w:val="false"/>
          <w:i w:val="false"/>
          <w:color w:val="000000"/>
          <w:sz w:val="28"/>
        </w:rPr>
        <w:t>
      жауапты орындаушысы электрондық түрдегі құжатқа портал арқылы электрондық цифрлық қол қояды (бұдан әрі - ЭЦҚ) қояды және көрсетілетін қызметті алушының "жеке кабинетіне" жолдайды. Көрсетілетін қызметті алушы нәтижеге қағаз тасығышта өтінген жағдайда, нәтижесі электрондық түрде рәсімделеді басылып шығарылады және, қол қойылып мөр басылады – 30 минут;</w:t>
      </w:r>
    </w:p>
    <w:bookmarkStart w:name="z146" w:id="97"/>
    <w:p>
      <w:pPr>
        <w:spacing w:after="0"/>
        <w:ind w:left="0"/>
        <w:jc w:val="both"/>
      </w:pPr>
      <w:r>
        <w:rPr>
          <w:rFonts w:ascii="Times New Roman"/>
          <w:b w:val="false"/>
          <w:i w:val="false"/>
          <w:color w:val="000000"/>
          <w:sz w:val="28"/>
        </w:rPr>
        <w:t>
      4) кеңсе маманы кепілді мемлекеттік тіркеу туралы куәлік береді – 30 минут.</w:t>
      </w:r>
    </w:p>
    <w:bookmarkEnd w:id="97"/>
    <w:bookmarkStart w:name="z147" w:id="9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98"/>
    <w:bookmarkStart w:name="z148" w:id="99"/>
    <w:p>
      <w:pPr>
        <w:spacing w:after="0"/>
        <w:ind w:left="0"/>
        <w:jc w:val="both"/>
      </w:pPr>
      <w:r>
        <w:rPr>
          <w:rFonts w:ascii="Times New Roman"/>
          <w:b w:val="false"/>
          <w:i w:val="false"/>
          <w:color w:val="000000"/>
          <w:sz w:val="28"/>
        </w:rPr>
        <w:t>
      1) құжаттарды қабылдау;</w:t>
      </w:r>
    </w:p>
    <w:bookmarkEnd w:id="99"/>
    <w:bookmarkStart w:name="z149" w:id="100"/>
    <w:p>
      <w:pPr>
        <w:spacing w:after="0"/>
        <w:ind w:left="0"/>
        <w:jc w:val="both"/>
      </w:pPr>
      <w:r>
        <w:rPr>
          <w:rFonts w:ascii="Times New Roman"/>
          <w:b w:val="false"/>
          <w:i w:val="false"/>
          <w:color w:val="000000"/>
          <w:sz w:val="28"/>
        </w:rPr>
        <w:t>
      2) бұрыштама қойып инженер-инспекторға жолдайды;</w:t>
      </w:r>
    </w:p>
    <w:bookmarkEnd w:id="100"/>
    <w:bookmarkStart w:name="z150" w:id="101"/>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болмау фактісі анықталған жағдайда, өтінішті әрі қарай қараудан бас тарту туралы дәлелді жауап дайындайды;</w:t>
      </w:r>
    </w:p>
    <w:bookmarkEnd w:id="101"/>
    <w:p>
      <w:pPr>
        <w:spacing w:after="0"/>
        <w:ind w:left="0"/>
        <w:jc w:val="both"/>
      </w:pPr>
      <w:r>
        <w:rPr>
          <w:rFonts w:ascii="Times New Roman"/>
          <w:b w:val="false"/>
          <w:i w:val="false"/>
          <w:color w:val="000000"/>
          <w:sz w:val="28"/>
        </w:rPr>
        <w:t>
      машиналар кепілдігі тізбегіне өтініштен, соның ішінде компьютерлік базаға мәлімметтерді енгізеді және Куәлікті толтырады;</w:t>
      </w:r>
    </w:p>
    <w:p>
      <w:pPr>
        <w:spacing w:after="0"/>
        <w:ind w:left="0"/>
        <w:jc w:val="both"/>
      </w:pPr>
      <w:r>
        <w:rPr>
          <w:rFonts w:ascii="Times New Roman"/>
          <w:b w:val="false"/>
          <w:i w:val="false"/>
          <w:color w:val="000000"/>
          <w:sz w:val="28"/>
        </w:rPr>
        <w:t>
      электрондық құжатқа ЭЦҚ қояды және жеке немесе заңды тұлғаның "жеке кабинетіне" жолдайды немесе электронды нысанда рәсімделеді, қағазға шығарылады, мөр және қол қоюмен расталады.</w:t>
      </w:r>
    </w:p>
    <w:bookmarkStart w:name="z151" w:id="102"/>
    <w:p>
      <w:pPr>
        <w:spacing w:after="0"/>
        <w:ind w:left="0"/>
        <w:jc w:val="both"/>
      </w:pPr>
      <w:r>
        <w:rPr>
          <w:rFonts w:ascii="Times New Roman"/>
          <w:b w:val="false"/>
          <w:i w:val="false"/>
          <w:color w:val="000000"/>
          <w:sz w:val="28"/>
        </w:rPr>
        <w:t>
      4) куәлікті береді.</w:t>
      </w:r>
    </w:p>
    <w:bookmarkEnd w:id="102"/>
    <w:bookmarkStart w:name="z152" w:id="10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(қызметкерінің) өзара әрекет ету тәртібінің сипаттамасы</w:t>
      </w:r>
    </w:p>
    <w:bookmarkEnd w:id="103"/>
    <w:bookmarkStart w:name="z153" w:id="10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104"/>
    <w:bookmarkStart w:name="z154" w:id="105"/>
    <w:p>
      <w:pPr>
        <w:spacing w:after="0"/>
        <w:ind w:left="0"/>
        <w:jc w:val="both"/>
      </w:pPr>
      <w:r>
        <w:rPr>
          <w:rFonts w:ascii="Times New Roman"/>
          <w:b w:val="false"/>
          <w:i w:val="false"/>
          <w:color w:val="000000"/>
          <w:sz w:val="28"/>
        </w:rPr>
        <w:t>
      1) кеңсе маманы;</w:t>
      </w:r>
    </w:p>
    <w:bookmarkEnd w:id="105"/>
    <w:bookmarkStart w:name="z155" w:id="106"/>
    <w:p>
      <w:pPr>
        <w:spacing w:after="0"/>
        <w:ind w:left="0"/>
        <w:jc w:val="both"/>
      </w:pPr>
      <w:r>
        <w:rPr>
          <w:rFonts w:ascii="Times New Roman"/>
          <w:b w:val="false"/>
          <w:i w:val="false"/>
          <w:color w:val="000000"/>
          <w:sz w:val="28"/>
        </w:rPr>
        <w:t>
      2) бөлімнің басшысы;</w:t>
      </w:r>
    </w:p>
    <w:bookmarkEnd w:id="106"/>
    <w:bookmarkStart w:name="z156" w:id="107"/>
    <w:p>
      <w:pPr>
        <w:spacing w:after="0"/>
        <w:ind w:left="0"/>
        <w:jc w:val="both"/>
      </w:pPr>
      <w:r>
        <w:rPr>
          <w:rFonts w:ascii="Times New Roman"/>
          <w:b w:val="false"/>
          <w:i w:val="false"/>
          <w:color w:val="000000"/>
          <w:sz w:val="28"/>
        </w:rPr>
        <w:t>
      3) инженер-инспектор.</w:t>
      </w:r>
    </w:p>
    <w:bookmarkEnd w:id="107"/>
    <w:bookmarkStart w:name="z157" w:id="10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кезеңділігін сипаттау:</w:t>
      </w:r>
    </w:p>
    <w:bookmarkEnd w:id="108"/>
    <w:bookmarkStart w:name="z158" w:id="109"/>
    <w:p>
      <w:pPr>
        <w:spacing w:after="0"/>
        <w:ind w:left="0"/>
        <w:jc w:val="both"/>
      </w:pPr>
      <w:r>
        <w:rPr>
          <w:rFonts w:ascii="Times New Roman"/>
          <w:b w:val="false"/>
          <w:i w:val="false"/>
          <w:color w:val="000000"/>
          <w:sz w:val="28"/>
        </w:rPr>
        <w:t>
      1) кеңсе маманы тіркеуді жүзеге асырады және құжаттарды басшылыққа бұрыштама қоюға жолдайды – 30 минут;</w:t>
      </w:r>
    </w:p>
    <w:bookmarkEnd w:id="109"/>
    <w:bookmarkStart w:name="z159" w:id="110"/>
    <w:p>
      <w:pPr>
        <w:spacing w:after="0"/>
        <w:ind w:left="0"/>
        <w:jc w:val="both"/>
      </w:pPr>
      <w:r>
        <w:rPr>
          <w:rFonts w:ascii="Times New Roman"/>
          <w:b w:val="false"/>
          <w:i w:val="false"/>
          <w:color w:val="000000"/>
          <w:sz w:val="28"/>
        </w:rPr>
        <w:t>
      2) басшы құжаттарды қарайды және инженер-инспекторға орындау үшін жолдайды – 30 минут;</w:t>
      </w:r>
    </w:p>
    <w:bookmarkEnd w:id="110"/>
    <w:bookmarkStart w:name="z160" w:id="111"/>
    <w:p>
      <w:pPr>
        <w:spacing w:after="0"/>
        <w:ind w:left="0"/>
        <w:jc w:val="both"/>
      </w:pPr>
      <w:r>
        <w:rPr>
          <w:rFonts w:ascii="Times New Roman"/>
          <w:b w:val="false"/>
          <w:i w:val="false"/>
          <w:color w:val="000000"/>
          <w:sz w:val="28"/>
        </w:rPr>
        <w:t>
      3) инженер-инспектор:</w:t>
      </w:r>
    </w:p>
    <w:bookmarkEnd w:id="111"/>
    <w:p>
      <w:pPr>
        <w:spacing w:after="0"/>
        <w:ind w:left="0"/>
        <w:jc w:val="both"/>
      </w:pPr>
      <w:r>
        <w:rPr>
          <w:rFonts w:ascii="Times New Roman"/>
          <w:b w:val="false"/>
          <w:i w:val="false"/>
          <w:color w:val="000000"/>
          <w:sz w:val="28"/>
        </w:rPr>
        <w:t>
      өтініште көрсетілген мәліметтерге сәйкестілігіне ұсынылған құжаттардың толықтығын тексереді. Ұсынылған құжаттардың толық болмау фактісі анықталған жағдайда, өтінішті әрі қарай қараудан бас тарту туралы дәлелді жауап дайындайды – 1 жұмыс күні;</w:t>
      </w:r>
    </w:p>
    <w:p>
      <w:pPr>
        <w:spacing w:after="0"/>
        <w:ind w:left="0"/>
        <w:jc w:val="both"/>
      </w:pPr>
      <w:r>
        <w:rPr>
          <w:rFonts w:ascii="Times New Roman"/>
          <w:b w:val="false"/>
          <w:i w:val="false"/>
          <w:color w:val="000000"/>
          <w:sz w:val="28"/>
        </w:rPr>
        <w:t>
      машиналар кепілдігі тізбегіне өтініштен, соның ішінде компьютерлік базасына мәлімметтерді енгізеді және Куәлікті жазып береді – 30 минут;</w:t>
      </w:r>
    </w:p>
    <w:p>
      <w:pPr>
        <w:spacing w:after="0"/>
        <w:ind w:left="0"/>
        <w:jc w:val="both"/>
      </w:pPr>
      <w:r>
        <w:rPr>
          <w:rFonts w:ascii="Times New Roman"/>
          <w:b w:val="false"/>
          <w:i w:val="false"/>
          <w:color w:val="000000"/>
          <w:sz w:val="28"/>
        </w:rPr>
        <w:t>
      жауапты орындаушысы электрондық түрдегі құжатқа портал арқылы ЭЦҚ қояды және көрсетілетін қызметті алушының "жеке кабинетіне" жолдайды. Көрсетілетін қызметті алушы нәтижеге қағаз тасығышта өтінген жағдайда, нәтижесі электрондық түрде рәсімделеді басылып шығарылады және, қол қойылып мөр басылады – 30 минут;</w:t>
      </w:r>
    </w:p>
    <w:bookmarkStart w:name="z161" w:id="112"/>
    <w:p>
      <w:pPr>
        <w:spacing w:after="0"/>
        <w:ind w:left="0"/>
        <w:jc w:val="both"/>
      </w:pPr>
      <w:r>
        <w:rPr>
          <w:rFonts w:ascii="Times New Roman"/>
          <w:b w:val="false"/>
          <w:i w:val="false"/>
          <w:color w:val="000000"/>
          <w:sz w:val="28"/>
        </w:rPr>
        <w:t>
      4) кеңсе маманы кепілді мемлекеттік тіркеу туралы куәлік береді – 30 минут.</w:t>
      </w:r>
    </w:p>
    <w:bookmarkEnd w:id="112"/>
    <w:bookmarkStart w:name="z162" w:id="11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13"/>
    <w:bookmarkStart w:name="z163" w:id="114"/>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114"/>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үдерісі). 1-шарт – Порталда ЖСН/БСН және пароль арқылы тіркелген қызмет алушы туралы деректердің төлтумалылығын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төлемдік шлюзінде (бұдан әрі – ЭТҮШ) көрсетілетін қызмет үшін төлеу және бұл ақпарат "электрондық үкімет" өңірлік шлюзінің автоматтандырылған жұмыс орнына (бұдан әрі – ЭҮӨШ АЖО) жолдау немесе электрондық (сканерленген) түрде түбіртекті қосу. 3-шарт - ЭҮӨШ АЖО көрсетілетін қызметті алушының көрсетілетін қызмет үшін төлеуін тексеру;</w:t>
      </w:r>
    </w:p>
    <w:p>
      <w:pPr>
        <w:spacing w:after="0"/>
        <w:ind w:left="0"/>
        <w:jc w:val="both"/>
      </w:pPr>
      <w:r>
        <w:rPr>
          <w:rFonts w:ascii="Times New Roman"/>
          <w:b w:val="false"/>
          <w:i w:val="false"/>
          <w:color w:val="000000"/>
          <w:sz w:val="28"/>
        </w:rPr>
        <w:t>
      6-процесс – ЭҮӨШ АЖО көрсетілетін қызмет үшін төлімі болмағанына байланысты, сұратып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сауалын көрсетілетін қызмет берушімен өңдеу үшін "электрондық үкіметтің" автоматтандырылған жұмыс орнында ЭҮӨШ АЖО арқылы қол қойылған электрондық құжатты (қызметті алушының сауалы) жолдау;</w:t>
      </w:r>
    </w:p>
    <w:p>
      <w:pPr>
        <w:spacing w:after="0"/>
        <w:ind w:left="0"/>
        <w:jc w:val="both"/>
      </w:pPr>
      <w:r>
        <w:rPr>
          <w:rFonts w:ascii="Times New Roman"/>
          <w:b w:val="false"/>
          <w:i w:val="false"/>
          <w:color w:val="000000"/>
          <w:sz w:val="28"/>
        </w:rPr>
        <w:t xml:space="preserve">
      8-процесс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қимылдың) шарасы;</w:t>
      </w:r>
    </w:p>
    <w:p>
      <w:pPr>
        <w:spacing w:after="0"/>
        <w:ind w:left="0"/>
        <w:jc w:val="both"/>
      </w:pPr>
      <w:r>
        <w:rPr>
          <w:rFonts w:ascii="Times New Roman"/>
          <w:b w:val="false"/>
          <w:i w:val="false"/>
          <w:color w:val="000000"/>
          <w:sz w:val="28"/>
        </w:rPr>
        <w:t>
      9-процесс – көрсетілетін қызметті алушымен "Е-лицензиялау" МДБ қалыптастырған көрсетілетін қызметтің нәтижесін алу. Электрондық құжат инженер-инспектордың ЭЦҚ-сын пайдаланумен қалыптастырылады.</w:t>
      </w:r>
    </w:p>
    <w:bookmarkStart w:name="z164" w:id="115"/>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15"/>
    <w:bookmarkStart w:name="z165" w:id="116"/>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монтаждалған арнайы жабдығы бар тіркемелерді</w:t>
            </w:r>
            <w:r>
              <w:br/>
            </w:r>
            <w:r>
              <w:rPr>
                <w:rFonts w:ascii="Times New Roman"/>
                <w:b w:val="false"/>
                <w:i w:val="false"/>
                <w:color w:val="000000"/>
                <w:sz w:val="20"/>
              </w:rPr>
              <w:t>қоса алғанда, олардың тіркемелерінің,</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 – құрылыс машиналары</w:t>
            </w:r>
            <w:r>
              <w:br/>
            </w:r>
            <w:r>
              <w:rPr>
                <w:rFonts w:ascii="Times New Roman"/>
                <w:b w:val="false"/>
                <w:i w:val="false"/>
                <w:color w:val="000000"/>
                <w:sz w:val="20"/>
              </w:rPr>
              <w:t>мен механизмдерінің, сондай-ақ жүріп өту</w:t>
            </w:r>
            <w:r>
              <w:br/>
            </w:r>
            <w:r>
              <w:rPr>
                <w:rFonts w:ascii="Times New Roman"/>
                <w:b w:val="false"/>
                <w:i w:val="false"/>
                <w:color w:val="000000"/>
                <w:sz w:val="20"/>
              </w:rPr>
              <w:t>мүмкіндігі жоғары арнайы машиналардың</w:t>
            </w:r>
            <w:r>
              <w:br/>
            </w:r>
            <w:r>
              <w:rPr>
                <w:rFonts w:ascii="Times New Roman"/>
                <w:b w:val="false"/>
                <w:i w:val="false"/>
                <w:color w:val="000000"/>
                <w:sz w:val="20"/>
              </w:rPr>
              <w:t>кепілін мемлекеттік тіркеу" мемлекеттік</w:t>
            </w:r>
            <w:r>
              <w:br/>
            </w:r>
            <w:r>
              <w:rPr>
                <w:rFonts w:ascii="Times New Roman"/>
                <w:b w:val="false"/>
                <w:i w:val="false"/>
                <w:color w:val="000000"/>
                <w:sz w:val="20"/>
              </w:rPr>
              <w:t>көрсетілетін қызметте регламентіне 1 қосымша</w:t>
            </w:r>
          </w:p>
        </w:tc>
      </w:tr>
    </w:tbl>
    <w:bookmarkStart w:name="z167" w:id="117"/>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17"/>
    <w:p>
      <w:pPr>
        <w:spacing w:after="0"/>
        <w:ind w:left="0"/>
        <w:jc w:val="left"/>
      </w:pP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p>
      <w:pPr>
        <w:spacing w:after="0"/>
        <w:ind w:left="0"/>
        <w:jc w:val="both"/>
      </w:pPr>
      <w:r>
        <w:rPr>
          <w:rFonts w:ascii="Times New Roman"/>
          <w:b w:val="false"/>
          <w:i w:val="false"/>
          <w:color w:val="000000"/>
          <w:sz w:val="28"/>
        </w:rPr>
        <w:t>
      ЭҰТШ – электрондық үкіметтің төлем шлюзі;</w:t>
      </w:r>
    </w:p>
    <w:p>
      <w:pPr>
        <w:spacing w:after="0"/>
        <w:ind w:left="0"/>
        <w:jc w:val="both"/>
      </w:pPr>
      <w:r>
        <w:rPr>
          <w:rFonts w:ascii="Times New Roman"/>
          <w:b w:val="false"/>
          <w:i w:val="false"/>
          <w:color w:val="000000"/>
          <w:sz w:val="28"/>
        </w:rPr>
        <w:t>
      ЭҮӨШ АЖО – "электрондық үкімет" өңірлік шлюзі автоматталған жұмыс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монтаждалған арнайы жабдығы</w:t>
            </w:r>
            <w:r>
              <w:br/>
            </w:r>
            <w:r>
              <w:rPr>
                <w:rFonts w:ascii="Times New Roman"/>
                <w:b w:val="false"/>
                <w:i w:val="false"/>
                <w:color w:val="000000"/>
                <w:sz w:val="20"/>
              </w:rPr>
              <w:t>бар тіркемелерді қоса алғанда, олардың</w:t>
            </w:r>
            <w:r>
              <w:br/>
            </w:r>
            <w:r>
              <w:rPr>
                <w:rFonts w:ascii="Times New Roman"/>
                <w:b w:val="false"/>
                <w:i w:val="false"/>
                <w:color w:val="000000"/>
                <w:sz w:val="20"/>
              </w:rPr>
              <w:t>тіркемелерінің, өздігінен жүретін ауыл</w:t>
            </w:r>
            <w:r>
              <w:br/>
            </w:r>
            <w:r>
              <w:rPr>
                <w:rFonts w:ascii="Times New Roman"/>
                <w:b w:val="false"/>
                <w:i w:val="false"/>
                <w:color w:val="000000"/>
                <w:sz w:val="20"/>
              </w:rPr>
              <w:t>шаруашылығы, мелиоративтік және</w:t>
            </w:r>
            <w:r>
              <w:br/>
            </w:r>
            <w:r>
              <w:rPr>
                <w:rFonts w:ascii="Times New Roman"/>
                <w:b w:val="false"/>
                <w:i w:val="false"/>
                <w:color w:val="000000"/>
                <w:sz w:val="20"/>
              </w:rPr>
              <w:t>жол – құрылыс машиналары</w:t>
            </w:r>
            <w:r>
              <w:br/>
            </w:r>
            <w:r>
              <w:rPr>
                <w:rFonts w:ascii="Times New Roman"/>
                <w:b w:val="false"/>
                <w:i w:val="false"/>
                <w:color w:val="000000"/>
                <w:sz w:val="20"/>
              </w:rPr>
              <w:t>мен механизмдерінің, сондай-ақ жүріп өту</w:t>
            </w:r>
            <w:r>
              <w:br/>
            </w:r>
            <w:r>
              <w:rPr>
                <w:rFonts w:ascii="Times New Roman"/>
                <w:b w:val="false"/>
                <w:i w:val="false"/>
                <w:color w:val="000000"/>
                <w:sz w:val="20"/>
              </w:rPr>
              <w:t>мүмкіндігі жоғары арнайы машиналардың</w:t>
            </w:r>
            <w:r>
              <w:br/>
            </w:r>
            <w:r>
              <w:rPr>
                <w:rFonts w:ascii="Times New Roman"/>
                <w:b w:val="false"/>
                <w:i w:val="false"/>
                <w:color w:val="000000"/>
                <w:sz w:val="20"/>
              </w:rPr>
              <w:t>кепілін мемлекеттік тіркеу" мемлекеттік</w:t>
            </w:r>
            <w:r>
              <w:br/>
            </w:r>
            <w:r>
              <w:rPr>
                <w:rFonts w:ascii="Times New Roman"/>
                <w:b w:val="false"/>
                <w:i w:val="false"/>
                <w:color w:val="000000"/>
                <w:sz w:val="20"/>
              </w:rPr>
              <w:t>көрсетілетін қызметте регламентіне 2 қосымша</w:t>
            </w:r>
          </w:p>
        </w:tc>
      </w:tr>
    </w:tbl>
    <w:bookmarkStart w:name="z169" w:id="118"/>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 – құрылыс машиналары мен механизмдерінің, сондай-ақ жүріп өту мүмкіндігі жоғары арнайы машиналардың кепілін мемлекеттік тіркеу" мемлекеттік қызмет көрсетудің бизнес-процестерінің анықтамалығы</w:t>
      </w:r>
    </w:p>
    <w:bookmarkEnd w:id="118"/>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13100"/>
                    </a:xfrm>
                    <a:prstGeom prst="rect">
                      <a:avLst/>
                    </a:prstGeom>
                  </pic:spPr>
                </pic:pic>
              </a:graphicData>
            </a:graphic>
          </wp:inline>
        </w:drawing>
      </w:r>
    </w:p>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w:t>
            </w:r>
            <w:r>
              <w:br/>
            </w:r>
            <w:r>
              <w:rPr>
                <w:rFonts w:ascii="Times New Roman"/>
                <w:b w:val="false"/>
                <w:i w:val="false"/>
                <w:color w:val="000000"/>
                <w:sz w:val="20"/>
              </w:rPr>
              <w:t>23 қыркүйектегі</w:t>
            </w:r>
            <w:r>
              <w:br/>
            </w:r>
            <w:r>
              <w:rPr>
                <w:rFonts w:ascii="Times New Roman"/>
                <w:b w:val="false"/>
                <w:i w:val="false"/>
                <w:color w:val="000000"/>
                <w:sz w:val="20"/>
              </w:rPr>
              <w:t>№ А-10/446 қаулысымен</w:t>
            </w:r>
            <w:r>
              <w:br/>
            </w:r>
            <w:r>
              <w:rPr>
                <w:rFonts w:ascii="Times New Roman"/>
                <w:b w:val="false"/>
                <w:i w:val="false"/>
                <w:color w:val="000000"/>
                <w:sz w:val="20"/>
              </w:rPr>
              <w:t>бекітілді</w:t>
            </w:r>
          </w:p>
        </w:tc>
      </w:tr>
    </w:tbl>
    <w:bookmarkStart w:name="z171" w:id="11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 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регламенті</w:t>
      </w:r>
      <w:r>
        <w:br/>
      </w:r>
      <w:r>
        <w:rPr>
          <w:rFonts w:ascii="Times New Roman"/>
          <w:b/>
          <w:i w:val="false"/>
          <w:color w:val="000000"/>
        </w:rPr>
        <w:t>1. Жалпы ережелер</w:t>
      </w:r>
    </w:p>
    <w:bookmarkEnd w:id="119"/>
    <w:bookmarkStart w:name="z173" w:id="120"/>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 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 (бұдан әрі – мемлекеттік көрсетілетін қызмет) Ақмола облысының облыстық маңызы бар аудандардың және қалалардың ауыл шаруашылығы бөлімдерімен (бұдан әрі – көрсетілетін қызметті беруші) көрсетіледі.</w:t>
      </w:r>
    </w:p>
    <w:bookmarkEnd w:id="12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Start w:name="z174" w:id="121"/>
    <w:p>
      <w:pPr>
        <w:spacing w:after="0"/>
        <w:ind w:left="0"/>
        <w:jc w:val="both"/>
      </w:pPr>
      <w:r>
        <w:rPr>
          <w:rFonts w:ascii="Times New Roman"/>
          <w:b w:val="false"/>
          <w:i w:val="false"/>
          <w:color w:val="000000"/>
          <w:sz w:val="28"/>
        </w:rPr>
        <w:t>
      1) көрсетілетін қызметті берушінің кеңсесі;</w:t>
      </w:r>
    </w:p>
    <w:bookmarkEnd w:id="121"/>
    <w:bookmarkStart w:name="z175" w:id="122"/>
    <w:p>
      <w:pPr>
        <w:spacing w:after="0"/>
        <w:ind w:left="0"/>
        <w:jc w:val="both"/>
      </w:pPr>
      <w:r>
        <w:rPr>
          <w:rFonts w:ascii="Times New Roman"/>
          <w:b w:val="false"/>
          <w:i w:val="false"/>
          <w:color w:val="000000"/>
          <w:sz w:val="28"/>
        </w:rPr>
        <w:t>
      2) "электрондық үкімет" веб-порталы: www.egov.kz, www.elicense.kz (бұдан әрі - Портал) арқылы жүргізіледі.</w:t>
      </w:r>
    </w:p>
    <w:bookmarkEnd w:id="122"/>
    <w:bookmarkStart w:name="z176" w:id="123"/>
    <w:p>
      <w:pPr>
        <w:spacing w:after="0"/>
        <w:ind w:left="0"/>
        <w:jc w:val="both"/>
      </w:pPr>
      <w:r>
        <w:rPr>
          <w:rFonts w:ascii="Times New Roman"/>
          <w:b w:val="false"/>
          <w:i w:val="false"/>
          <w:color w:val="000000"/>
          <w:sz w:val="28"/>
        </w:rPr>
        <w:t>
      2. Мемлекеттік қызметтің көрсету нысаны: электрондық (ішінара автоматтандарылған ) немесе қағаз түрінде.</w:t>
      </w:r>
    </w:p>
    <w:bookmarkEnd w:id="123"/>
    <w:bookmarkStart w:name="z177" w:id="124"/>
    <w:p>
      <w:pPr>
        <w:spacing w:after="0"/>
        <w:ind w:left="0"/>
        <w:jc w:val="both"/>
      </w:pPr>
      <w:r>
        <w:rPr>
          <w:rFonts w:ascii="Times New Roman"/>
          <w:b w:val="false"/>
          <w:i w:val="false"/>
          <w:color w:val="000000"/>
          <w:sz w:val="28"/>
        </w:rPr>
        <w:t>
      3. Мемлекеттік қызметті көрсету нәтижесі: инженер-инспектордың қолы қойылады және көрсетілетін қызметті берушінің мөрі басылып тіркеу құжатына "Ақаусыз" немесе "Ақаулы" деген жазудың енгізілуі (техникалық төлқұжатқа).</w:t>
      </w:r>
    </w:p>
    <w:bookmarkEnd w:id="124"/>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bookmarkStart w:name="z178" w:id="125"/>
    <w:p>
      <w:pPr>
        <w:spacing w:after="0"/>
        <w:ind w:left="0"/>
        <w:jc w:val="left"/>
      </w:pPr>
      <w:r>
        <w:rPr>
          <w:rFonts w:ascii="Times New Roman"/>
          <w:b/>
          <w:i w:val="false"/>
          <w:color w:val="000000"/>
        </w:rPr>
        <w:t xml:space="preserve"> 2. Мемлекеттiк қызмет көрсету үдерісінде қызмет берушiнiң құрылымдық бөлiмшелерiнiң (қызметкерлерiнiң) іс-әрекетінің тәртiбiн сипаттау</w:t>
      </w:r>
    </w:p>
    <w:bookmarkEnd w:id="125"/>
    <w:bookmarkStart w:name="z179" w:id="126"/>
    <w:p>
      <w:pPr>
        <w:spacing w:after="0"/>
        <w:ind w:left="0"/>
        <w:jc w:val="both"/>
      </w:pPr>
      <w:r>
        <w:rPr>
          <w:rFonts w:ascii="Times New Roman"/>
          <w:b w:val="false"/>
          <w:i w:val="false"/>
          <w:color w:val="000000"/>
          <w:sz w:val="28"/>
        </w:rPr>
        <w:t xml:space="preserve">
      4. Мемлекеттік қызмет көрсету рәсімнің (іс-қимылды) басталу үшін Қазақстан Республикасы Ауыл шаруашылығы министрінің 2015 жылғы 6 мамырдағы № 4-3/421 бұйрығымен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 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 көрсету жөнінде құжаттарды ұсынуы болып табылады.</w:t>
      </w:r>
    </w:p>
    <w:bookmarkEnd w:id="126"/>
    <w:bookmarkStart w:name="z180" w:id="127"/>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оларды орындаудың ұзақтығы:</w:t>
      </w:r>
    </w:p>
    <w:bookmarkEnd w:id="127"/>
    <w:bookmarkStart w:name="z181" w:id="128"/>
    <w:p>
      <w:pPr>
        <w:spacing w:after="0"/>
        <w:ind w:left="0"/>
        <w:jc w:val="both"/>
      </w:pPr>
      <w:r>
        <w:rPr>
          <w:rFonts w:ascii="Times New Roman"/>
          <w:b w:val="false"/>
          <w:i w:val="false"/>
          <w:color w:val="000000"/>
          <w:sz w:val="28"/>
        </w:rPr>
        <w:t>
      1) кеңсе маманы тіркеуді жүзеге асырады және құжаттарды басшылыққа бұрыштама қоюға жолдайды – 30 минут;</w:t>
      </w:r>
    </w:p>
    <w:bookmarkEnd w:id="128"/>
    <w:bookmarkStart w:name="z182" w:id="129"/>
    <w:p>
      <w:pPr>
        <w:spacing w:after="0"/>
        <w:ind w:left="0"/>
        <w:jc w:val="both"/>
      </w:pPr>
      <w:r>
        <w:rPr>
          <w:rFonts w:ascii="Times New Roman"/>
          <w:b w:val="false"/>
          <w:i w:val="false"/>
          <w:color w:val="000000"/>
          <w:sz w:val="28"/>
        </w:rPr>
        <w:t>
      2) басшы құжаттарды қарайды және инженер-инспекторға орындау үшін жолдайды – 30 минут;</w:t>
      </w:r>
    </w:p>
    <w:bookmarkEnd w:id="129"/>
    <w:bookmarkStart w:name="z183" w:id="130"/>
    <w:p>
      <w:pPr>
        <w:spacing w:after="0"/>
        <w:ind w:left="0"/>
        <w:jc w:val="both"/>
      </w:pPr>
      <w:r>
        <w:rPr>
          <w:rFonts w:ascii="Times New Roman"/>
          <w:b w:val="false"/>
          <w:i w:val="false"/>
          <w:color w:val="000000"/>
          <w:sz w:val="28"/>
        </w:rPr>
        <w:t>
      3) инженер-инспектор қажетті құжаттарды "Е-лицензиялау" мемлекеттік деректер базасы" мемлекеттік ақпараттық жүйесінде (бұдан әрі – "Е-лицензиялау" МДБ АЖ) тіркеуін жүргізеді, ұсынылған құжаттардың толықтығын тексереді және емтихан комиссиясына жолдайды және мерзімі, орны мен уақыты көрсетілген жыл сайынғы мемлекеттік техникалық тексеруді өткізуіне дайындығы туралы хабарлама дайындайды – 30 минут;</w:t>
      </w:r>
    </w:p>
    <w:bookmarkEnd w:id="130"/>
    <w:bookmarkStart w:name="z184" w:id="131"/>
    <w:p>
      <w:pPr>
        <w:spacing w:after="0"/>
        <w:ind w:left="0"/>
        <w:jc w:val="both"/>
      </w:pPr>
      <w:r>
        <w:rPr>
          <w:rFonts w:ascii="Times New Roman"/>
          <w:b w:val="false"/>
          <w:i w:val="false"/>
          <w:color w:val="000000"/>
          <w:sz w:val="28"/>
        </w:rPr>
        <w:t>
      4) басшысы "Е-лицензиялау" МДБ АЖ арқылы хабарламаға электрондық цифрлық қол қояды (бұдан әрі – ЭЦҚ) – 30 минут;</w:t>
      </w:r>
    </w:p>
    <w:bookmarkEnd w:id="131"/>
    <w:bookmarkStart w:name="z185" w:id="132"/>
    <w:p>
      <w:pPr>
        <w:spacing w:after="0"/>
        <w:ind w:left="0"/>
        <w:jc w:val="both"/>
      </w:pPr>
      <w:r>
        <w:rPr>
          <w:rFonts w:ascii="Times New Roman"/>
          <w:b w:val="false"/>
          <w:i w:val="false"/>
          <w:color w:val="000000"/>
          <w:sz w:val="28"/>
        </w:rPr>
        <w:t>
      5) инженер-инспектор:</w:t>
      </w:r>
    </w:p>
    <w:bookmarkEnd w:id="132"/>
    <w:p>
      <w:pPr>
        <w:spacing w:after="0"/>
        <w:ind w:left="0"/>
        <w:jc w:val="both"/>
      </w:pPr>
      <w:r>
        <w:rPr>
          <w:rFonts w:ascii="Times New Roman"/>
          <w:b w:val="false"/>
          <w:i w:val="false"/>
          <w:color w:val="000000"/>
          <w:sz w:val="28"/>
        </w:rPr>
        <w:t>
      тіркеу бекетінде немесе иесінің әлде өкілетті тұлғаның көзінше нақты машина тұрған орнында техникалық тексеруді өткізеді – 14 күнтізбелік күні;</w:t>
      </w:r>
    </w:p>
    <w:p>
      <w:pPr>
        <w:spacing w:after="0"/>
        <w:ind w:left="0"/>
        <w:jc w:val="both"/>
      </w:pPr>
      <w:r>
        <w:rPr>
          <w:rFonts w:ascii="Times New Roman"/>
          <w:b w:val="false"/>
          <w:i w:val="false"/>
          <w:color w:val="000000"/>
          <w:sz w:val="28"/>
        </w:rPr>
        <w:t>
      көрсетілетін қызметті берушінің мөрі басылып тіркеу құжатына "Ақаусыз" немесе "Ақаулы" деген жазудың енгізеді (техникалық төлқұжатқа) және техникалық байқаудан актісін рәсімдейді – 1 сағат;</w:t>
      </w:r>
    </w:p>
    <w:bookmarkStart w:name="z186" w:id="133"/>
    <w:p>
      <w:pPr>
        <w:spacing w:after="0"/>
        <w:ind w:left="0"/>
        <w:jc w:val="both"/>
      </w:pPr>
      <w:r>
        <w:rPr>
          <w:rFonts w:ascii="Times New Roman"/>
          <w:b w:val="false"/>
          <w:i w:val="false"/>
          <w:color w:val="000000"/>
          <w:sz w:val="28"/>
        </w:rPr>
        <w:t>
      6) кеңсе маманы көрсетілетін қызметті алушыға инженер - инспекторының қолы қойылып мөрі басылған "Ақаусыз" немесе "Ақаулы" деген жазуымен тіркеу құжатын береді – 30 минут.</w:t>
      </w:r>
    </w:p>
    <w:bookmarkEnd w:id="133"/>
    <w:bookmarkStart w:name="z187" w:id="13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34"/>
    <w:bookmarkStart w:name="z188" w:id="135"/>
    <w:p>
      <w:pPr>
        <w:spacing w:after="0"/>
        <w:ind w:left="0"/>
        <w:jc w:val="both"/>
      </w:pPr>
      <w:r>
        <w:rPr>
          <w:rFonts w:ascii="Times New Roman"/>
          <w:b w:val="false"/>
          <w:i w:val="false"/>
          <w:color w:val="000000"/>
          <w:sz w:val="28"/>
        </w:rPr>
        <w:t>
      1) құжаттарды қабылдау;</w:t>
      </w:r>
    </w:p>
    <w:bookmarkEnd w:id="135"/>
    <w:bookmarkStart w:name="z189" w:id="136"/>
    <w:p>
      <w:pPr>
        <w:spacing w:after="0"/>
        <w:ind w:left="0"/>
        <w:jc w:val="both"/>
      </w:pPr>
      <w:r>
        <w:rPr>
          <w:rFonts w:ascii="Times New Roman"/>
          <w:b w:val="false"/>
          <w:i w:val="false"/>
          <w:color w:val="000000"/>
          <w:sz w:val="28"/>
        </w:rPr>
        <w:t>
      2) бұрыштама қойып инженер-инспекторға жолдайды;</w:t>
      </w:r>
    </w:p>
    <w:bookmarkEnd w:id="136"/>
    <w:bookmarkStart w:name="z190" w:id="137"/>
    <w:p>
      <w:pPr>
        <w:spacing w:after="0"/>
        <w:ind w:left="0"/>
        <w:jc w:val="both"/>
      </w:pPr>
      <w:r>
        <w:rPr>
          <w:rFonts w:ascii="Times New Roman"/>
          <w:b w:val="false"/>
          <w:i w:val="false"/>
          <w:color w:val="000000"/>
          <w:sz w:val="28"/>
        </w:rPr>
        <w:t>
      3) "Е-лицензиялау" МДБ АЖ арқылы құжаттарды тіркеу және ұсынылған құжаттардың толықтығын тексеру;</w:t>
      </w:r>
    </w:p>
    <w:bookmarkEnd w:id="137"/>
    <w:bookmarkStart w:name="z191" w:id="138"/>
    <w:p>
      <w:pPr>
        <w:spacing w:after="0"/>
        <w:ind w:left="0"/>
        <w:jc w:val="both"/>
      </w:pPr>
      <w:r>
        <w:rPr>
          <w:rFonts w:ascii="Times New Roman"/>
          <w:b w:val="false"/>
          <w:i w:val="false"/>
          <w:color w:val="000000"/>
          <w:sz w:val="28"/>
        </w:rPr>
        <w:t>
      4) "Е-лицензиялау" МДБ АЖ арқылы хабарламаға ЭЦҚ қою;</w:t>
      </w:r>
    </w:p>
    <w:bookmarkEnd w:id="138"/>
    <w:bookmarkStart w:name="z192" w:id="139"/>
    <w:p>
      <w:pPr>
        <w:spacing w:after="0"/>
        <w:ind w:left="0"/>
        <w:jc w:val="both"/>
      </w:pPr>
      <w:r>
        <w:rPr>
          <w:rFonts w:ascii="Times New Roman"/>
          <w:b w:val="false"/>
          <w:i w:val="false"/>
          <w:color w:val="000000"/>
          <w:sz w:val="28"/>
        </w:rPr>
        <w:t>
      5) машинаның техникалық тексеруін жүргізу;</w:t>
      </w:r>
    </w:p>
    <w:bookmarkEnd w:id="139"/>
    <w:p>
      <w:pPr>
        <w:spacing w:after="0"/>
        <w:ind w:left="0"/>
        <w:jc w:val="both"/>
      </w:pPr>
      <w:r>
        <w:rPr>
          <w:rFonts w:ascii="Times New Roman"/>
          <w:b w:val="false"/>
          <w:i w:val="false"/>
          <w:color w:val="000000"/>
          <w:sz w:val="28"/>
        </w:rPr>
        <w:t>
      көрсетілетін қызметті берушінің қолы қойылып мөрі басылған тіркеу құжатына "Ақаусыз" немесе "Ақаулы" деген жазудың енгізу (техникалық төлқұжатқа) және техникалық байқаудан актісін рәсімдеу;</w:t>
      </w:r>
    </w:p>
    <w:bookmarkStart w:name="z193" w:id="140"/>
    <w:p>
      <w:pPr>
        <w:spacing w:after="0"/>
        <w:ind w:left="0"/>
        <w:jc w:val="both"/>
      </w:pPr>
      <w:r>
        <w:rPr>
          <w:rFonts w:ascii="Times New Roman"/>
          <w:b w:val="false"/>
          <w:i w:val="false"/>
          <w:color w:val="000000"/>
          <w:sz w:val="28"/>
        </w:rPr>
        <w:t>
      6) көрсетілетін қызметті алушыға инженер-инспекторының қолы қойылып мөрі басылған "Ақаусыз" немесе "Ақаулы" деген жазуымен тіркеу құжатын береді.</w:t>
      </w:r>
    </w:p>
    <w:bookmarkEnd w:id="140"/>
    <w:bookmarkStart w:name="z194" w:id="1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(қызметкерінің) өзара әрекет ету тәртібінің сипаттамасы</w:t>
      </w:r>
    </w:p>
    <w:bookmarkEnd w:id="141"/>
    <w:bookmarkStart w:name="z195" w:id="14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142"/>
    <w:bookmarkStart w:name="z196" w:id="143"/>
    <w:p>
      <w:pPr>
        <w:spacing w:after="0"/>
        <w:ind w:left="0"/>
        <w:jc w:val="both"/>
      </w:pPr>
      <w:r>
        <w:rPr>
          <w:rFonts w:ascii="Times New Roman"/>
          <w:b w:val="false"/>
          <w:i w:val="false"/>
          <w:color w:val="000000"/>
          <w:sz w:val="28"/>
        </w:rPr>
        <w:t>
      1) кеңсе маманы;</w:t>
      </w:r>
    </w:p>
    <w:bookmarkEnd w:id="143"/>
    <w:bookmarkStart w:name="z197" w:id="144"/>
    <w:p>
      <w:pPr>
        <w:spacing w:after="0"/>
        <w:ind w:left="0"/>
        <w:jc w:val="both"/>
      </w:pPr>
      <w:r>
        <w:rPr>
          <w:rFonts w:ascii="Times New Roman"/>
          <w:b w:val="false"/>
          <w:i w:val="false"/>
          <w:color w:val="000000"/>
          <w:sz w:val="28"/>
        </w:rPr>
        <w:t>
      2) басшысы;</w:t>
      </w:r>
    </w:p>
    <w:bookmarkEnd w:id="144"/>
    <w:bookmarkStart w:name="z198" w:id="145"/>
    <w:p>
      <w:pPr>
        <w:spacing w:after="0"/>
        <w:ind w:left="0"/>
        <w:jc w:val="both"/>
      </w:pPr>
      <w:r>
        <w:rPr>
          <w:rFonts w:ascii="Times New Roman"/>
          <w:b w:val="false"/>
          <w:i w:val="false"/>
          <w:color w:val="000000"/>
          <w:sz w:val="28"/>
        </w:rPr>
        <w:t>
      3) инженер-инспектор.</w:t>
      </w:r>
    </w:p>
    <w:bookmarkEnd w:id="145"/>
    <w:bookmarkStart w:name="z199" w:id="14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кезеңділігін сипаттау:</w:t>
      </w:r>
    </w:p>
    <w:bookmarkEnd w:id="146"/>
    <w:bookmarkStart w:name="z200" w:id="147"/>
    <w:p>
      <w:pPr>
        <w:spacing w:after="0"/>
        <w:ind w:left="0"/>
        <w:jc w:val="both"/>
      </w:pPr>
      <w:r>
        <w:rPr>
          <w:rFonts w:ascii="Times New Roman"/>
          <w:b w:val="false"/>
          <w:i w:val="false"/>
          <w:color w:val="000000"/>
          <w:sz w:val="28"/>
        </w:rPr>
        <w:t>
      1) кеңсе маманы тіркеуді жүзеге асырады және құжаттарды басшылыққа бұрыштама қоюға жолдайды – 30 минут;</w:t>
      </w:r>
    </w:p>
    <w:bookmarkEnd w:id="147"/>
    <w:bookmarkStart w:name="z201" w:id="148"/>
    <w:p>
      <w:pPr>
        <w:spacing w:after="0"/>
        <w:ind w:left="0"/>
        <w:jc w:val="both"/>
      </w:pPr>
      <w:r>
        <w:rPr>
          <w:rFonts w:ascii="Times New Roman"/>
          <w:b w:val="false"/>
          <w:i w:val="false"/>
          <w:color w:val="000000"/>
          <w:sz w:val="28"/>
        </w:rPr>
        <w:t>
      2) басшы құжаттарды қарайды және инженер-инспекторға орындау үшін жолдайды – 30 минут;</w:t>
      </w:r>
    </w:p>
    <w:bookmarkEnd w:id="148"/>
    <w:bookmarkStart w:name="z202" w:id="149"/>
    <w:p>
      <w:pPr>
        <w:spacing w:after="0"/>
        <w:ind w:left="0"/>
        <w:jc w:val="both"/>
      </w:pPr>
      <w:r>
        <w:rPr>
          <w:rFonts w:ascii="Times New Roman"/>
          <w:b w:val="false"/>
          <w:i w:val="false"/>
          <w:color w:val="000000"/>
          <w:sz w:val="28"/>
        </w:rPr>
        <w:t>
      3) "Е-лицензиялау" МДБ АЖ арқылы құжаттарды тіркеу және ұсынылған құжаттардың толықтығын тексереді және мерзімі, орны мен уақыты көрсетілген жыл сайынғы мемлекеттік техникалық тексеруді өткізуіне дайындығы туралы хабарлама дайындайды - 30 минут;</w:t>
      </w:r>
    </w:p>
    <w:bookmarkEnd w:id="149"/>
    <w:bookmarkStart w:name="z203" w:id="150"/>
    <w:p>
      <w:pPr>
        <w:spacing w:after="0"/>
        <w:ind w:left="0"/>
        <w:jc w:val="both"/>
      </w:pPr>
      <w:r>
        <w:rPr>
          <w:rFonts w:ascii="Times New Roman"/>
          <w:b w:val="false"/>
          <w:i w:val="false"/>
          <w:color w:val="000000"/>
          <w:sz w:val="28"/>
        </w:rPr>
        <w:t>
      4) басшысы "Е-лицензиялау" МДБ АЖ арқылы хабарламаға ЭЦҚ қояды – 30 минут;</w:t>
      </w:r>
    </w:p>
    <w:bookmarkEnd w:id="150"/>
    <w:bookmarkStart w:name="z204" w:id="151"/>
    <w:p>
      <w:pPr>
        <w:spacing w:after="0"/>
        <w:ind w:left="0"/>
        <w:jc w:val="both"/>
      </w:pPr>
      <w:r>
        <w:rPr>
          <w:rFonts w:ascii="Times New Roman"/>
          <w:b w:val="false"/>
          <w:i w:val="false"/>
          <w:color w:val="000000"/>
          <w:sz w:val="28"/>
        </w:rPr>
        <w:t>
      5) инженер-инспектор:</w:t>
      </w:r>
    </w:p>
    <w:bookmarkEnd w:id="151"/>
    <w:p>
      <w:pPr>
        <w:spacing w:after="0"/>
        <w:ind w:left="0"/>
        <w:jc w:val="both"/>
      </w:pPr>
      <w:r>
        <w:rPr>
          <w:rFonts w:ascii="Times New Roman"/>
          <w:b w:val="false"/>
          <w:i w:val="false"/>
          <w:color w:val="000000"/>
          <w:sz w:val="28"/>
        </w:rPr>
        <w:t>
      тіркеу бекетінде немесе иесінің әлде өкілетті тұлғаның көзінше нақты машина тұрған орнында техникалық тексеруді өткізеді – 14 жұмыс күні;</w:t>
      </w:r>
    </w:p>
    <w:p>
      <w:pPr>
        <w:spacing w:after="0"/>
        <w:ind w:left="0"/>
        <w:jc w:val="both"/>
      </w:pPr>
      <w:r>
        <w:rPr>
          <w:rFonts w:ascii="Times New Roman"/>
          <w:b w:val="false"/>
          <w:i w:val="false"/>
          <w:color w:val="000000"/>
          <w:sz w:val="28"/>
        </w:rPr>
        <w:t>
      көрсетілетін қызметті берушінің мөрі басылып тіркеу құжатына "Ақаусыз" немесе "Ақаулы" деген жазудың енгізеді (техникалық төлқұжатқа) және техникалық байқаудан актісін рәсімдейді – 1 сағат;</w:t>
      </w:r>
    </w:p>
    <w:bookmarkStart w:name="z205" w:id="152"/>
    <w:p>
      <w:pPr>
        <w:spacing w:after="0"/>
        <w:ind w:left="0"/>
        <w:jc w:val="both"/>
      </w:pPr>
      <w:r>
        <w:rPr>
          <w:rFonts w:ascii="Times New Roman"/>
          <w:b w:val="false"/>
          <w:i w:val="false"/>
          <w:color w:val="000000"/>
          <w:sz w:val="28"/>
        </w:rPr>
        <w:t>
      6) кеңсе маманы көрсетілетін қызметті алушыға инженер-инспекторының қолы қойылып мөрі басылған "Ақаусыз" немесе "Ақаулы" деген жазуымен тіркеу құжатын береді – 30 минут.</w:t>
      </w:r>
    </w:p>
    <w:bookmarkEnd w:id="152"/>
    <w:bookmarkStart w:name="z206" w:id="15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53"/>
    <w:bookmarkStart w:name="z207" w:id="154"/>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154"/>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үдерісі). 1-шарт – Порталда ЖСН/БСН және пароль арқылы тіркелген қызмет алушы туралы деректердің төлтумалылығын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3-процесс – көрсетілетін қызметті алушының осы</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автоматтандырылған жұмыс орнында өңірлік шлюзі арқылы ЭЦҚ қойылған "электрондық үкіметтің" электрондық құжатты (көрсетілетін қызметті берушінің сауалы) көрсетілетін қызметті берушімен өңдеу үшін сауалды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қимылдың) шарасы;</w:t>
      </w:r>
    </w:p>
    <w:p>
      <w:pPr>
        <w:spacing w:after="0"/>
        <w:ind w:left="0"/>
        <w:jc w:val="both"/>
      </w:pPr>
      <w:r>
        <w:rPr>
          <w:rFonts w:ascii="Times New Roman"/>
          <w:b w:val="false"/>
          <w:i w:val="false"/>
          <w:color w:val="000000"/>
          <w:sz w:val="28"/>
        </w:rPr>
        <w:t>
      7-процесс – көрсетілетін қызметті алушымен "Е-лицензиялау" МДБ АЖ қалыптастырған көрсетілетін қызметтің нәтижесін алу. Электрондық құжат көрсетілетін қызметті беруші басшының ЭЦҚ пайдаланумен қалыптастыру.</w:t>
      </w:r>
    </w:p>
    <w:bookmarkStart w:name="z208" w:id="155"/>
    <w:p>
      <w:pPr>
        <w:spacing w:after="0"/>
        <w:ind w:left="0"/>
        <w:jc w:val="both"/>
      </w:pPr>
      <w:r>
        <w:rPr>
          <w:rFonts w:ascii="Times New Roman"/>
          <w:b w:val="false"/>
          <w:i w:val="false"/>
          <w:color w:val="000000"/>
          <w:sz w:val="28"/>
        </w:rPr>
        <w:t>
      10. Портал арқылы мемлекеттік қызмет көрсетуге тартылған ақпараттық жүйелердің функционалдық өзара әрекет етуінің диаграммасы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155"/>
    <w:bookmarkStart w:name="z209" w:id="156"/>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монтаждалған арнайы жабдығы</w:t>
            </w:r>
            <w:r>
              <w:br/>
            </w:r>
            <w:r>
              <w:rPr>
                <w:rFonts w:ascii="Times New Roman"/>
                <w:b w:val="false"/>
                <w:i w:val="false"/>
                <w:color w:val="000000"/>
                <w:sz w:val="20"/>
              </w:rPr>
              <w:t>бар тіркемелерді қоса алғанда, олардың</w:t>
            </w:r>
            <w:r>
              <w:br/>
            </w:r>
            <w:r>
              <w:rPr>
                <w:rFonts w:ascii="Times New Roman"/>
                <w:b w:val="false"/>
                <w:i w:val="false"/>
                <w:color w:val="000000"/>
                <w:sz w:val="20"/>
              </w:rPr>
              <w:t>тіркемелерін, өздігінен</w:t>
            </w:r>
            <w:r>
              <w:br/>
            </w:r>
            <w:r>
              <w:rPr>
                <w:rFonts w:ascii="Times New Roman"/>
                <w:b w:val="false"/>
                <w:i w:val="false"/>
                <w:color w:val="000000"/>
                <w:sz w:val="20"/>
              </w:rPr>
              <w:t>жүретін ауыл шаруашылығы, мелиоративтік</w:t>
            </w:r>
            <w:r>
              <w:br/>
            </w:r>
            <w:r>
              <w:rPr>
                <w:rFonts w:ascii="Times New Roman"/>
                <w:b w:val="false"/>
                <w:i w:val="false"/>
                <w:color w:val="000000"/>
                <w:sz w:val="20"/>
              </w:rPr>
              <w:t>және жол – құрылысы машиналары мен</w:t>
            </w:r>
            <w:r>
              <w:br/>
            </w:r>
            <w:r>
              <w:rPr>
                <w:rFonts w:ascii="Times New Roman"/>
                <w:b w:val="false"/>
                <w:i w:val="false"/>
                <w:color w:val="000000"/>
                <w:sz w:val="20"/>
              </w:rPr>
              <w:t>механизмдерін, сондай-ақ жүріп өту мүмкіндігі</w:t>
            </w:r>
            <w:r>
              <w:br/>
            </w:r>
            <w:r>
              <w:rPr>
                <w:rFonts w:ascii="Times New Roman"/>
                <w:b w:val="false"/>
                <w:i w:val="false"/>
                <w:color w:val="000000"/>
                <w:sz w:val="20"/>
              </w:rPr>
              <w:t>жоғары арнайы машиналарды жыл сайынғы</w:t>
            </w:r>
            <w:r>
              <w:br/>
            </w:r>
            <w:r>
              <w:rPr>
                <w:rFonts w:ascii="Times New Roman"/>
                <w:b w:val="false"/>
                <w:i w:val="false"/>
                <w:color w:val="000000"/>
                <w:sz w:val="20"/>
              </w:rPr>
              <w:t>мемлекеттік техникалық байқаудан өткізу"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 регламентіне 1 қосымша</w:t>
            </w:r>
          </w:p>
        </w:tc>
      </w:tr>
    </w:tbl>
    <w:bookmarkStart w:name="z211" w:id="157"/>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57"/>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 www.elicense.kz.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монтаждалған арнайы жабдығы</w:t>
            </w:r>
            <w:r>
              <w:br/>
            </w:r>
            <w:r>
              <w:rPr>
                <w:rFonts w:ascii="Times New Roman"/>
                <w:b w:val="false"/>
                <w:i w:val="false"/>
                <w:color w:val="000000"/>
                <w:sz w:val="20"/>
              </w:rPr>
              <w:t>бар тіркемелерді қоса алғанда, олардың</w:t>
            </w:r>
            <w:r>
              <w:br/>
            </w:r>
            <w:r>
              <w:rPr>
                <w:rFonts w:ascii="Times New Roman"/>
                <w:b w:val="false"/>
                <w:i w:val="false"/>
                <w:color w:val="000000"/>
                <w:sz w:val="20"/>
              </w:rPr>
              <w:t>тіркемелерін, өздігінен жүретін ауыл</w:t>
            </w:r>
            <w:r>
              <w:br/>
            </w:r>
            <w:r>
              <w:rPr>
                <w:rFonts w:ascii="Times New Roman"/>
                <w:b w:val="false"/>
                <w:i w:val="false"/>
                <w:color w:val="000000"/>
                <w:sz w:val="20"/>
              </w:rPr>
              <w:t>шаруашылығы, мелиоративтік және</w:t>
            </w:r>
            <w:r>
              <w:br/>
            </w:r>
            <w:r>
              <w:rPr>
                <w:rFonts w:ascii="Times New Roman"/>
                <w:b w:val="false"/>
                <w:i w:val="false"/>
                <w:color w:val="000000"/>
                <w:sz w:val="20"/>
              </w:rPr>
              <w:t>жол – құрылысы машиналары мен</w:t>
            </w:r>
            <w:r>
              <w:br/>
            </w:r>
            <w:r>
              <w:rPr>
                <w:rFonts w:ascii="Times New Roman"/>
                <w:b w:val="false"/>
                <w:i w:val="false"/>
                <w:color w:val="000000"/>
                <w:sz w:val="20"/>
              </w:rPr>
              <w:t>механизмдерін, сондай-ақ жүріп өту мүмкіндігі</w:t>
            </w:r>
            <w:r>
              <w:br/>
            </w:r>
            <w:r>
              <w:rPr>
                <w:rFonts w:ascii="Times New Roman"/>
                <w:b w:val="false"/>
                <w:i w:val="false"/>
                <w:color w:val="000000"/>
                <w:sz w:val="20"/>
              </w:rPr>
              <w:t>жоғары арнайы 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мемлекеттік көрсетілетін</w:t>
            </w:r>
            <w:r>
              <w:br/>
            </w:r>
            <w:r>
              <w:rPr>
                <w:rFonts w:ascii="Times New Roman"/>
                <w:b w:val="false"/>
                <w:i w:val="false"/>
                <w:color w:val="000000"/>
                <w:sz w:val="20"/>
              </w:rPr>
              <w:t>қызметте регламентіне 2 қосымша</w:t>
            </w:r>
          </w:p>
        </w:tc>
      </w:tr>
    </w:tbl>
    <w:bookmarkStart w:name="z213" w:id="158"/>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 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қызмет көрсетудің бизнес-процестерінің анықтамалығы</w:t>
      </w:r>
    </w:p>
    <w:bookmarkEnd w:id="158"/>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073400"/>
                    </a:xfrm>
                    <a:prstGeom prst="rect">
                      <a:avLst/>
                    </a:prstGeom>
                  </pic:spPr>
                </pic:pic>
              </a:graphicData>
            </a:graphic>
          </wp:inline>
        </w:drawing>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А-10/446 қаулысымен</w:t>
            </w:r>
            <w:r>
              <w:br/>
            </w:r>
            <w:r>
              <w:rPr>
                <w:rFonts w:ascii="Times New Roman"/>
                <w:b w:val="false"/>
                <w:i w:val="false"/>
                <w:color w:val="000000"/>
                <w:sz w:val="20"/>
              </w:rPr>
              <w:t>бекітілді</w:t>
            </w:r>
          </w:p>
        </w:tc>
      </w:tr>
    </w:tbl>
    <w:bookmarkStart w:name="z215" w:id="159"/>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 механизмдерге, монтаждалған арнайы жабдығыбар тіркемелерді қоса алғанда, олардың тіркемелеріне, өздігінен жүретін ауыл шаруашылығы, мелиоративтік және жол – құрылыс машиналары мен механизмдеріне, сондай-ақ жүріп өту мүмкіндігі жоғары арнайы машиналарға ауыртпалықтыңжоқ (бар) екендігі туралы ақпарат беру" мемлекеттік көрсетілетін қызмет регламенті</w:t>
      </w:r>
    </w:p>
    <w:bookmarkEnd w:id="159"/>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14.06.2016 </w:t>
      </w:r>
      <w:r>
        <w:rPr>
          <w:rFonts w:ascii="Times New Roman"/>
          <w:b w:val="false"/>
          <w:i w:val="false"/>
          <w:color w:val="ff0000"/>
          <w:sz w:val="28"/>
        </w:rPr>
        <w:t>№ А-7/282</w:t>
      </w:r>
      <w:r>
        <w:rPr>
          <w:rFonts w:ascii="Times New Roman"/>
          <w:b w:val="false"/>
          <w:i w:val="false"/>
          <w:color w:val="ff0000"/>
          <w:sz w:val="28"/>
        </w:rPr>
        <w:t xml:space="preserve"> (ресми жарияланған күнінен бастап қолданысқа енгізіледі) қаулысымен.</w:t>
      </w:r>
    </w:p>
    <w:bookmarkStart w:name="z216" w:id="160"/>
    <w:p>
      <w:pPr>
        <w:spacing w:after="0"/>
        <w:ind w:left="0"/>
        <w:jc w:val="left"/>
      </w:pPr>
      <w:r>
        <w:rPr>
          <w:rFonts w:ascii="Times New Roman"/>
          <w:b/>
          <w:i w:val="false"/>
          <w:color w:val="000000"/>
        </w:rPr>
        <w:t xml:space="preserve"> 1. Жалпы ережелер</w:t>
      </w:r>
    </w:p>
    <w:bookmarkEnd w:id="160"/>
    <w:bookmarkStart w:name="z217" w:id="161"/>
    <w:p>
      <w:pPr>
        <w:spacing w:after="0"/>
        <w:ind w:left="0"/>
        <w:jc w:val="both"/>
      </w:pPr>
      <w:r>
        <w:rPr>
          <w:rFonts w:ascii="Times New Roman"/>
          <w:b w:val="false"/>
          <w:i w:val="false"/>
          <w:color w:val="000000"/>
          <w:sz w:val="28"/>
        </w:rPr>
        <w:t>
      1. "Тракторларға және олардың базасында жасалған өздігінен жүретін шассилер мен механизмдерге, монтаждалған арнайы жабдығыбар тіркемелерді қоса алғанда, олардың тіркемелеріне, өздігінен жүретін ауыл шаруашылығы, мелиоративтік және жол – 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қызметті (бұдан әрі - мемлекеттік көрсетілетін қызмет) аудандардың, Көкшетау және Степногорск қалаларының ауыл шаруашылығы бөлімдері (бұдан әрі – көрсетілетін қызметті беруші) көрсетеді.</w:t>
      </w:r>
    </w:p>
    <w:bookmarkEnd w:id="161"/>
    <w:p>
      <w:pPr>
        <w:spacing w:after="0"/>
        <w:ind w:left="0"/>
        <w:jc w:val="both"/>
      </w:pPr>
      <w:r>
        <w:rPr>
          <w:rFonts w:ascii="Times New Roman"/>
          <w:b w:val="false"/>
          <w:i w:val="false"/>
          <w:color w:val="000000"/>
          <w:sz w:val="28"/>
        </w:rPr>
        <w:t>
      Өтінімді қабылдау және мемлекеттік қызмет көрсету нәтижесін беру:</w:t>
      </w:r>
    </w:p>
    <w:bookmarkStart w:name="z218" w:id="16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2"/>
    <w:bookmarkStart w:name="z219" w:id="163"/>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3"/>
    <w:bookmarkStart w:name="z220" w:id="164"/>
    <w:p>
      <w:pPr>
        <w:spacing w:after="0"/>
        <w:ind w:left="0"/>
        <w:jc w:val="both"/>
      </w:pPr>
      <w:r>
        <w:rPr>
          <w:rFonts w:ascii="Times New Roman"/>
          <w:b w:val="false"/>
          <w:i w:val="false"/>
          <w:color w:val="000000"/>
          <w:sz w:val="28"/>
        </w:rPr>
        <w:t>
      2. Мемлекеттік қызметті көрсету нысаны: электронды (толық автоматтандырылған) немесе қағаз түрінде.</w:t>
      </w:r>
    </w:p>
    <w:bookmarkEnd w:id="164"/>
    <w:bookmarkStart w:name="z221" w:id="165"/>
    <w:p>
      <w:pPr>
        <w:spacing w:after="0"/>
        <w:ind w:left="0"/>
        <w:jc w:val="both"/>
      </w:pPr>
      <w:r>
        <w:rPr>
          <w:rFonts w:ascii="Times New Roman"/>
          <w:b w:val="false"/>
          <w:i w:val="false"/>
          <w:color w:val="000000"/>
          <w:sz w:val="28"/>
        </w:rPr>
        <w:t>
      3. Мемлекеттік қызметті көрсетудің нәтижесі – жылжымалы мүлік кепілдігін тіркеу тізілімінен үзінді.</w:t>
      </w:r>
    </w:p>
    <w:bookmarkEnd w:id="165"/>
    <w:p>
      <w:pPr>
        <w:spacing w:after="0"/>
        <w:ind w:left="0"/>
        <w:jc w:val="both"/>
      </w:pPr>
      <w:r>
        <w:rPr>
          <w:rFonts w:ascii="Times New Roman"/>
          <w:b w:val="false"/>
          <w:i w:val="false"/>
          <w:color w:val="000000"/>
          <w:sz w:val="28"/>
        </w:rPr>
        <w:t>
      Мемлекеттік қызметті көрсету нәтижесін ұсыну нысаны: электронды түрінде.</w:t>
      </w:r>
    </w:p>
    <w:bookmarkStart w:name="z222" w:id="16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66"/>
    <w:bookmarkStart w:name="z223" w:id="167"/>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6 мамырдағы № 4-2/421 бұйрығымен бекітілген "Тракторларға және олардың базасында жасалған өздігінен жүретін шассилер мен механизмдерге, монтаждалған арнайы жабдығыбар тіркемелерді қоса алғанда, олардың тіркемелеріне, өздігінен жүретін ауыл шаруашылығы, мелиоративтік және жол – 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(іс-әрекеттерді) бастау үшін негіз болып табылады.</w:t>
      </w:r>
    </w:p>
    <w:bookmarkEnd w:id="167"/>
    <w:bookmarkStart w:name="z224" w:id="16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168"/>
    <w:p>
      <w:pPr>
        <w:spacing w:after="0"/>
        <w:ind w:left="0"/>
        <w:jc w:val="both"/>
      </w:pPr>
      <w:r>
        <w:rPr>
          <w:rFonts w:ascii="Times New Roman"/>
          <w:b w:val="false"/>
          <w:i w:val="false"/>
          <w:color w:val="000000"/>
          <w:sz w:val="28"/>
        </w:rPr>
        <w:t>
      инженер-инспектор:</w:t>
      </w:r>
    </w:p>
    <w:p>
      <w:pPr>
        <w:spacing w:after="0"/>
        <w:ind w:left="0"/>
        <w:jc w:val="both"/>
      </w:pPr>
      <w:r>
        <w:rPr>
          <w:rFonts w:ascii="Times New Roman"/>
          <w:b w:val="false"/>
          <w:i w:val="false"/>
          <w:color w:val="000000"/>
          <w:sz w:val="28"/>
        </w:rPr>
        <w:t>
      құжаттарды қабылдауды және оларды тіркеуді жүзеге асырады –30 минут;</w:t>
      </w:r>
    </w:p>
    <w:p>
      <w:pPr>
        <w:spacing w:after="0"/>
        <w:ind w:left="0"/>
        <w:jc w:val="both"/>
      </w:pPr>
      <w:r>
        <w:rPr>
          <w:rFonts w:ascii="Times New Roman"/>
          <w:b w:val="false"/>
          <w:i w:val="false"/>
          <w:color w:val="000000"/>
          <w:sz w:val="28"/>
        </w:rPr>
        <w:t>
      ұсынылған құжаттардың толықтығын, өтініштегі мәліметтерге сәйкестігін тексереді – 30минут;</w:t>
      </w:r>
    </w:p>
    <w:p>
      <w:pPr>
        <w:spacing w:after="0"/>
        <w:ind w:left="0"/>
        <w:jc w:val="both"/>
      </w:pPr>
      <w:r>
        <w:rPr>
          <w:rFonts w:ascii="Times New Roman"/>
          <w:b w:val="false"/>
          <w:i w:val="false"/>
          <w:color w:val="000000"/>
          <w:sz w:val="28"/>
        </w:rPr>
        <w:t>
      өтініште көрсетілген мәліметтерді жылжымалы мүлік кепілдігі тізілімімен салыстырады – 30 минут;</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Мемлекеттік корпорацияға жүгінгенде, Мемлекеттік корпорацияға жылжымалы мүлік кепілдігін тіркеу тізілімінен үзіндіні жолдайды;</w:t>
      </w:r>
    </w:p>
    <w:p>
      <w:pPr>
        <w:spacing w:after="0"/>
        <w:ind w:left="0"/>
        <w:jc w:val="both"/>
      </w:pPr>
      <w:r>
        <w:rPr>
          <w:rFonts w:ascii="Times New Roman"/>
          <w:b w:val="false"/>
          <w:i w:val="false"/>
          <w:color w:val="000000"/>
          <w:sz w:val="28"/>
        </w:rPr>
        <w:t>
      порталға жүгінгенде жылжымалы мүлік кепілдігін тіркеу тізілімінен үзіндіні "жеке кабинетке" жолдайды – 30 минут.</w:t>
      </w:r>
    </w:p>
    <w:bookmarkStart w:name="z225" w:id="169"/>
    <w:p>
      <w:pPr>
        <w:spacing w:after="0"/>
        <w:ind w:left="0"/>
        <w:jc w:val="both"/>
      </w:pPr>
      <w:r>
        <w:rPr>
          <w:rFonts w:ascii="Times New Roman"/>
          <w:b w:val="false"/>
          <w:i w:val="false"/>
          <w:color w:val="000000"/>
          <w:sz w:val="28"/>
        </w:rPr>
        <w:t>
      6. Төмендегі рәсімдерді (іс-әрекеттерді) орындауды бастау үшін негіз болатын мемлекеттік қызмет көрсету бойынша рәсімнің (іс-әрекеттің) нәтижесі:</w:t>
      </w:r>
    </w:p>
    <w:bookmarkEnd w:id="169"/>
    <w:p>
      <w:pPr>
        <w:spacing w:after="0"/>
        <w:ind w:left="0"/>
        <w:jc w:val="both"/>
      </w:pPr>
      <w:r>
        <w:rPr>
          <w:rFonts w:ascii="Times New Roman"/>
          <w:b w:val="false"/>
          <w:i w:val="false"/>
          <w:color w:val="000000"/>
          <w:sz w:val="28"/>
        </w:rPr>
        <w:t>
      құжаттарды қабылдау және тіркеу;</w:t>
      </w:r>
    </w:p>
    <w:p>
      <w:pPr>
        <w:spacing w:after="0"/>
        <w:ind w:left="0"/>
        <w:jc w:val="both"/>
      </w:pPr>
      <w:r>
        <w:rPr>
          <w:rFonts w:ascii="Times New Roman"/>
          <w:b w:val="false"/>
          <w:i w:val="false"/>
          <w:color w:val="000000"/>
          <w:sz w:val="28"/>
        </w:rPr>
        <w:t>
      ұсынылған құжаттардың толықтығын тексеру;</w:t>
      </w:r>
    </w:p>
    <w:p>
      <w:pPr>
        <w:spacing w:after="0"/>
        <w:ind w:left="0"/>
        <w:jc w:val="both"/>
      </w:pPr>
      <w:r>
        <w:rPr>
          <w:rFonts w:ascii="Times New Roman"/>
          <w:b w:val="false"/>
          <w:i w:val="false"/>
          <w:color w:val="000000"/>
          <w:sz w:val="28"/>
        </w:rPr>
        <w:t>
      өтініште көрсетілген мәліметтерді жылжымалы мүлік кепілдігі тізілімімен салыстыру;</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Мемлекеттік корпорацияға жүгінгенде, Мемлекеттік корпорацияға жылжымалы мүлік кепілдігін тіркеу тізілімінен үзіндіні жолдау;</w:t>
      </w:r>
    </w:p>
    <w:p>
      <w:pPr>
        <w:spacing w:after="0"/>
        <w:ind w:left="0"/>
        <w:jc w:val="both"/>
      </w:pPr>
      <w:r>
        <w:rPr>
          <w:rFonts w:ascii="Times New Roman"/>
          <w:b w:val="false"/>
          <w:i w:val="false"/>
          <w:color w:val="000000"/>
          <w:sz w:val="28"/>
        </w:rPr>
        <w:t>
      порталға жүгінгенде жылжымалы мүлік кепілдігін тіркеу тізілімінен үзіндіні "жеке кабинетке" жолдау.</w:t>
      </w:r>
    </w:p>
    <w:bookmarkStart w:name="z226" w:id="17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170"/>
    <w:bookmarkStart w:name="z227" w:id="171"/>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71"/>
    <w:p>
      <w:pPr>
        <w:spacing w:after="0"/>
        <w:ind w:left="0"/>
        <w:jc w:val="both"/>
      </w:pPr>
      <w:r>
        <w:rPr>
          <w:rFonts w:ascii="Times New Roman"/>
          <w:b w:val="false"/>
          <w:i w:val="false"/>
          <w:color w:val="000000"/>
          <w:sz w:val="28"/>
        </w:rPr>
        <w:t>
      инженер-инспектор.</w:t>
      </w:r>
    </w:p>
    <w:bookmarkStart w:name="z228" w:id="172"/>
    <w:p>
      <w:pPr>
        <w:spacing w:after="0"/>
        <w:ind w:left="0"/>
        <w:jc w:val="both"/>
      </w:pPr>
      <w:r>
        <w:rPr>
          <w:rFonts w:ascii="Times New Roman"/>
          <w:b w:val="false"/>
          <w:i w:val="false"/>
          <w:color w:val="000000"/>
          <w:sz w:val="28"/>
        </w:rPr>
        <w:t>
      8. Әрбір рәсімнің (іс-әрекеттің) ұзақтығын көрсете отырып, құрылымдық бөлімшелер арасындағы өзара іс-қимылдың реттілігін сипаттау:</w:t>
      </w:r>
    </w:p>
    <w:bookmarkEnd w:id="172"/>
    <w:p>
      <w:pPr>
        <w:spacing w:after="0"/>
        <w:ind w:left="0"/>
        <w:jc w:val="both"/>
      </w:pPr>
      <w:r>
        <w:rPr>
          <w:rFonts w:ascii="Times New Roman"/>
          <w:b w:val="false"/>
          <w:i w:val="false"/>
          <w:color w:val="000000"/>
          <w:sz w:val="28"/>
        </w:rPr>
        <w:t>
      инженер-инспектор:</w:t>
      </w:r>
    </w:p>
    <w:p>
      <w:pPr>
        <w:spacing w:after="0"/>
        <w:ind w:left="0"/>
        <w:jc w:val="both"/>
      </w:pPr>
      <w:r>
        <w:rPr>
          <w:rFonts w:ascii="Times New Roman"/>
          <w:b w:val="false"/>
          <w:i w:val="false"/>
          <w:color w:val="000000"/>
          <w:sz w:val="28"/>
        </w:rPr>
        <w:t>
      құжаттарды қабылдауды және оларды тіркеуді жүзеге асырады –30 минут;</w:t>
      </w:r>
    </w:p>
    <w:p>
      <w:pPr>
        <w:spacing w:after="0"/>
        <w:ind w:left="0"/>
        <w:jc w:val="both"/>
      </w:pPr>
      <w:r>
        <w:rPr>
          <w:rFonts w:ascii="Times New Roman"/>
          <w:b w:val="false"/>
          <w:i w:val="false"/>
          <w:color w:val="000000"/>
          <w:sz w:val="28"/>
        </w:rPr>
        <w:t>
      ұсынылған құжаттардың толықтығын, өтініштегі мәліметтерге сәйкестігін тексереді – 30минут;</w:t>
      </w:r>
    </w:p>
    <w:p>
      <w:pPr>
        <w:spacing w:after="0"/>
        <w:ind w:left="0"/>
        <w:jc w:val="both"/>
      </w:pPr>
      <w:r>
        <w:rPr>
          <w:rFonts w:ascii="Times New Roman"/>
          <w:b w:val="false"/>
          <w:i w:val="false"/>
          <w:color w:val="000000"/>
          <w:sz w:val="28"/>
        </w:rPr>
        <w:t>
      өтініште көрсетілген мәліметтерді жылжымалы мүлік кепілдігі тізілімімен салыстырады – 30 минут;</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Мемлекеттік корпорацияға жүгінгенде, Мемлекеттік корпорацияға жылжымалы мүлік кепілдігін тіркеу тізілімінен үзіндіні жолдайды;</w:t>
      </w:r>
    </w:p>
    <w:p>
      <w:pPr>
        <w:spacing w:after="0"/>
        <w:ind w:left="0"/>
        <w:jc w:val="both"/>
      </w:pPr>
      <w:r>
        <w:rPr>
          <w:rFonts w:ascii="Times New Roman"/>
          <w:b w:val="false"/>
          <w:i w:val="false"/>
          <w:color w:val="000000"/>
          <w:sz w:val="28"/>
        </w:rPr>
        <w:t>
      порталға жүгінгенде жылжымалы мүлік кепілдігін тіркеу тізілімінен үзіндіні "жеке кабинетке" жолдайды – 30 минут.</w:t>
      </w:r>
    </w:p>
    <w:bookmarkStart w:name="z229" w:id="173"/>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сондай-ақ ақпараттық жүйелерді қолдану тәртібінің сипаттамасы</w:t>
      </w:r>
    </w:p>
    <w:bookmarkEnd w:id="173"/>
    <w:bookmarkStart w:name="z230" w:id="174"/>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p>
    <w:bookmarkEnd w:id="174"/>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w:t>
      </w:r>
    </w:p>
    <w:p>
      <w:pPr>
        <w:spacing w:after="0"/>
        <w:ind w:left="0"/>
        <w:jc w:val="both"/>
      </w:pPr>
      <w:r>
        <w:rPr>
          <w:rFonts w:ascii="Times New Roman"/>
          <w:b w:val="false"/>
          <w:i w:val="false"/>
          <w:color w:val="000000"/>
          <w:sz w:val="28"/>
        </w:rPr>
        <w:t>
      Көрсетілетін қызметті алушы не болмаса оның өкілі Мемлекеттік корпорацияға жүгінген жағдайда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ал өкіліне – оның өкілеттігін растайтын құжат және жеке басты куәландыратын құжат (сәйкестендіру үшін).</w:t>
      </w:r>
    </w:p>
    <w:p>
      <w:pPr>
        <w:spacing w:after="0"/>
        <w:ind w:left="0"/>
        <w:jc w:val="both"/>
      </w:pPr>
      <w:r>
        <w:rPr>
          <w:rFonts w:ascii="Times New Roman"/>
          <w:b w:val="false"/>
          <w:i w:val="false"/>
          <w:color w:val="000000"/>
          <w:sz w:val="28"/>
        </w:rPr>
        <w:t>
      Құжаттар Мемлекеттік корпорация арқылы қабылданғанда,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өтінімді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xml:space="preserve">
      Мемлекеттік корпорацияға жүгінген жағдайда,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өтінімді тапсыру үшін күтудің рұқсат етілген ең ұзақ уақыты – 30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30 минут.</w:t>
      </w:r>
    </w:p>
    <w:bookmarkStart w:name="z231" w:id="175"/>
    <w:p>
      <w:pPr>
        <w:spacing w:after="0"/>
        <w:ind w:left="0"/>
        <w:jc w:val="both"/>
      </w:pPr>
      <w:r>
        <w:rPr>
          <w:rFonts w:ascii="Times New Roman"/>
          <w:b w:val="false"/>
          <w:i w:val="false"/>
          <w:color w:val="000000"/>
          <w:sz w:val="28"/>
        </w:rPr>
        <w:t>
      10. Мемлекеттік қызметті портал арқылы көрсеткен кезінде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175"/>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қызметті алу үшін Порталда ЖСН/БСН және паролін енгізу үдерісі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қызмет алушы туралы деректердің төлтумалылығын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автоматтандырылған жұмыс орнында өңірлік шлюзі арқылы ЭЦҚ қойылған "электрондық үкіметтің" электрондық құжатты (көрсетілетін қызметті берушінің сауалы) көрсетілетін қызметті берушімен өңдеу үшін сауалды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-әрекеттің) шарасы;</w:t>
      </w:r>
    </w:p>
    <w:p>
      <w:pPr>
        <w:spacing w:after="0"/>
        <w:ind w:left="0"/>
        <w:jc w:val="both"/>
      </w:pPr>
      <w:r>
        <w:rPr>
          <w:rFonts w:ascii="Times New Roman"/>
          <w:b w:val="false"/>
          <w:i w:val="false"/>
          <w:color w:val="000000"/>
          <w:sz w:val="28"/>
        </w:rPr>
        <w:t>
      7-процесс – көрсетілетін қызметті алушымен Порталмен қалыптастырған көрсетілетін қызметтің нәтижесін алу. Электрондық құжат көрсетілетін қызметті беруші басшының ЭЦҚ пайдаланумен қалыптастыру.</w:t>
      </w:r>
    </w:p>
    <w:bookmarkStart w:name="z232" w:id="176"/>
    <w:p>
      <w:pPr>
        <w:spacing w:after="0"/>
        <w:ind w:left="0"/>
        <w:jc w:val="both"/>
      </w:pPr>
      <w:r>
        <w:rPr>
          <w:rFonts w:ascii="Times New Roman"/>
          <w:b w:val="false"/>
          <w:i w:val="false"/>
          <w:color w:val="000000"/>
          <w:sz w:val="28"/>
        </w:rPr>
        <w:t xml:space="preserve">
      11.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76"/>
    <w:bookmarkStart w:name="z233" w:id="177"/>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тіркемелеріне,</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 – құрылыс</w:t>
            </w:r>
            <w:r>
              <w:br/>
            </w:r>
            <w:r>
              <w:rPr>
                <w:rFonts w:ascii="Times New Roman"/>
                <w:b w:val="false"/>
                <w:i w:val="false"/>
                <w:color w:val="000000"/>
                <w:sz w:val="20"/>
              </w:rPr>
              <w:t>машиналары мен</w:t>
            </w:r>
            <w:r>
              <w:br/>
            </w:r>
            <w:r>
              <w:rPr>
                <w:rFonts w:ascii="Times New Roman"/>
                <w:b w:val="false"/>
                <w:i w:val="false"/>
                <w:color w:val="000000"/>
                <w:sz w:val="20"/>
              </w:rPr>
              <w:t>механизмдеріне,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 регламентіне</w:t>
            </w:r>
            <w:r>
              <w:br/>
            </w:r>
            <w:r>
              <w:rPr>
                <w:rFonts w:ascii="Times New Roman"/>
                <w:b w:val="false"/>
                <w:i w:val="false"/>
                <w:color w:val="000000"/>
                <w:sz w:val="20"/>
              </w:rPr>
              <w:t>1 -қосымша</w:t>
            </w:r>
          </w:p>
        </w:tc>
      </w:tr>
    </w:tbl>
    <w:bookmarkStart w:name="z235" w:id="17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78"/>
    <w:p>
      <w:pPr>
        <w:spacing w:after="0"/>
        <w:ind w:left="0"/>
        <w:jc w:val="left"/>
      </w:pPr>
      <w:r>
        <w:br/>
      </w:r>
    </w:p>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Қысқартылған сөздерді ашып жазу: </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тіркемелеріне,</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 – құрылыс</w:t>
            </w:r>
            <w:r>
              <w:br/>
            </w:r>
            <w:r>
              <w:rPr>
                <w:rFonts w:ascii="Times New Roman"/>
                <w:b w:val="false"/>
                <w:i w:val="false"/>
                <w:color w:val="000000"/>
                <w:sz w:val="20"/>
              </w:rPr>
              <w:t>машиналары мен</w:t>
            </w:r>
            <w:r>
              <w:br/>
            </w:r>
            <w:r>
              <w:rPr>
                <w:rFonts w:ascii="Times New Roman"/>
                <w:b w:val="false"/>
                <w:i w:val="false"/>
                <w:color w:val="000000"/>
                <w:sz w:val="20"/>
              </w:rPr>
              <w:t>механизмдеріне,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237" w:id="179"/>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 механизмдерге, монтаждалған арнайы жабдығыбар тіркемелерді қоса алғанда, олардың тіркемелеріне, өздігінен жүретін ауыл шаруашылығы, мелиоративтік және жол – 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қызмет көрсетудің бизнес-процестерінің анықтамалығы</w:t>
      </w:r>
    </w:p>
    <w:bookmarkEnd w:id="179"/>
    <w:p>
      <w:pPr>
        <w:spacing w:after="0"/>
        <w:ind w:left="0"/>
        <w:jc w:val="left"/>
      </w:pP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048000"/>
                    </a:xfrm>
                    <a:prstGeom prst="rect">
                      <a:avLst/>
                    </a:prstGeom>
                  </pic:spPr>
                </pic:pic>
              </a:graphicData>
            </a:graphic>
          </wp:inline>
        </w:drawing>
      </w:r>
    </w:p>
    <w:p>
      <w:pPr>
        <w:spacing w:after="0"/>
        <w:ind w:left="0"/>
        <w:jc w:val="both"/>
      </w:pPr>
      <w:r>
        <w:drawing>
          <wp:inline distT="0" distB="0" distL="0" distR="0">
            <wp:extent cx="72644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2644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