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ecdb" w14:textId="1f3e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12 қарашадағы № А-11/523 қаулысы. Ақмола облысының Әділет департаментінде 2015 жылғы 21 желтоқсанда № 5128 болып тіркелді. Күші жойылды - Ақмола облысы әкімдігінің 2020 жылғы 20 наурыздағы № А-4/152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бірінші орынбасары Қ.М.Отаровқа жүктелсін.</w:t>
      </w:r>
    </w:p>
    <w:bookmarkEnd w:id="4"/>
    <w:bookmarkStart w:name="z6" w:id="5"/>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А-11/523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көрсетілетін қызмет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1" w:id="8"/>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8"/>
    <w:bookmarkStart w:name="z12" w:id="9"/>
    <w:p>
      <w:pPr>
        <w:spacing w:after="0"/>
        <w:ind w:left="0"/>
        <w:jc w:val="both"/>
      </w:pPr>
      <w:r>
        <w:rPr>
          <w:rFonts w:ascii="Times New Roman"/>
          <w:b w:val="false"/>
          <w:i w:val="false"/>
          <w:color w:val="000000"/>
          <w:sz w:val="28"/>
        </w:rPr>
        <w:t>
      3. Мемлекеттік көрсетілетін қызметті көрсету нәтижесі –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облыс әкімдігінің қаулысы (бұдан әрі – қаулы).</w:t>
      </w:r>
    </w:p>
    <w:bookmarkEnd w:id="9"/>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қағаз түрінде.</w:t>
      </w:r>
    </w:p>
    <w:bookmarkStart w:name="z13" w:id="10"/>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қызметті берушінің құрылымдық бөлімшелері (қызметкерлері) іс-әрекетінің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Ауыл шаруашылығы министрінің 2015 жылғы 30 сәуірдегі № 18-03/390 бұйрығымен бекітілген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1"/>
    <w:bookmarkStart w:name="z15" w:id="12"/>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12"/>
    <w:bookmarkStart w:name="z16" w:id="13"/>
    <w:p>
      <w:pPr>
        <w:spacing w:after="0"/>
        <w:ind w:left="0"/>
        <w:jc w:val="both"/>
      </w:pPr>
      <w:r>
        <w:rPr>
          <w:rFonts w:ascii="Times New Roman"/>
          <w:b w:val="false"/>
          <w:i w:val="false"/>
          <w:color w:val="000000"/>
          <w:sz w:val="28"/>
        </w:rPr>
        <w:t>
      1) кеңсе қызметкері құжаттарды қабылдауды, тіркеуді жүзеге асырады, басшының қарауына жолдайды – 15 минут.</w:t>
      </w:r>
    </w:p>
    <w:bookmarkEnd w:id="13"/>
    <w:bookmarkStart w:name="z17" w:id="14"/>
    <w:p>
      <w:pPr>
        <w:spacing w:after="0"/>
        <w:ind w:left="0"/>
        <w:jc w:val="both"/>
      </w:pPr>
      <w:r>
        <w:rPr>
          <w:rFonts w:ascii="Times New Roman"/>
          <w:b w:val="false"/>
          <w:i w:val="false"/>
          <w:color w:val="000000"/>
          <w:sz w:val="28"/>
        </w:rPr>
        <w:t>
      2) басшы құжаттарды қарайды және жауапты орындаушыны белгілейді – 30 минут;</w:t>
      </w:r>
    </w:p>
    <w:bookmarkEnd w:id="14"/>
    <w:bookmarkStart w:name="z18" w:id="15"/>
    <w:p>
      <w:pPr>
        <w:spacing w:after="0"/>
        <w:ind w:left="0"/>
        <w:jc w:val="both"/>
      </w:pPr>
      <w:r>
        <w:rPr>
          <w:rFonts w:ascii="Times New Roman"/>
          <w:b w:val="false"/>
          <w:i w:val="false"/>
          <w:color w:val="000000"/>
          <w:sz w:val="28"/>
        </w:rPr>
        <w:t>
      3) жауапты орындаушы ұсынылған құжаттарды тексереді және келісу үшін қаулы жобасын басшыға жолдайды – 1 жұмыс күні;</w:t>
      </w:r>
    </w:p>
    <w:bookmarkEnd w:id="15"/>
    <w:bookmarkStart w:name="z19" w:id="16"/>
    <w:p>
      <w:pPr>
        <w:spacing w:after="0"/>
        <w:ind w:left="0"/>
        <w:jc w:val="both"/>
      </w:pPr>
      <w:r>
        <w:rPr>
          <w:rFonts w:ascii="Times New Roman"/>
          <w:b w:val="false"/>
          <w:i w:val="false"/>
          <w:color w:val="000000"/>
          <w:sz w:val="28"/>
        </w:rPr>
        <w:t>
      4) басшы қаулы жобасын келіседі және облыс әкімдігіне келісуге жолдайды – 1 сағат;</w:t>
      </w:r>
    </w:p>
    <w:bookmarkEnd w:id="16"/>
    <w:bookmarkStart w:name="z20" w:id="17"/>
    <w:p>
      <w:pPr>
        <w:spacing w:after="0"/>
        <w:ind w:left="0"/>
        <w:jc w:val="both"/>
      </w:pPr>
      <w:r>
        <w:rPr>
          <w:rFonts w:ascii="Times New Roman"/>
          <w:b w:val="false"/>
          <w:i w:val="false"/>
          <w:color w:val="000000"/>
          <w:sz w:val="28"/>
        </w:rPr>
        <w:t>
      5) облыс әкімдігі қаулы жобасына келісу жүргізеді, шешім қабылдайды және көрсетілетін қызметті берушінің кеңсесіне жолдайды – 2 жұмыс күні;</w:t>
      </w:r>
    </w:p>
    <w:bookmarkEnd w:id="17"/>
    <w:bookmarkStart w:name="z21" w:id="18"/>
    <w:p>
      <w:pPr>
        <w:spacing w:after="0"/>
        <w:ind w:left="0"/>
        <w:jc w:val="both"/>
      </w:pPr>
      <w:r>
        <w:rPr>
          <w:rFonts w:ascii="Times New Roman"/>
          <w:b w:val="false"/>
          <w:i w:val="false"/>
          <w:color w:val="000000"/>
          <w:sz w:val="28"/>
        </w:rPr>
        <w:t>
      6) кеңсе қызметкері көрсетілетін қызмет алушыға мемлекеттік көрсетілетін қызметтің нәтижесін береді – 15 минут.</w:t>
      </w:r>
    </w:p>
    <w:bookmarkEnd w:id="18"/>
    <w:bookmarkStart w:name="z22" w:id="1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көрсетілетін қызметті көрсету бойынша рәсімнің (іс-қимылдың) нәтижелері:</w:t>
      </w:r>
    </w:p>
    <w:bookmarkEnd w:id="19"/>
    <w:bookmarkStart w:name="z23" w:id="20"/>
    <w:p>
      <w:pPr>
        <w:spacing w:after="0"/>
        <w:ind w:left="0"/>
        <w:jc w:val="both"/>
      </w:pPr>
      <w:r>
        <w:rPr>
          <w:rFonts w:ascii="Times New Roman"/>
          <w:b w:val="false"/>
          <w:i w:val="false"/>
          <w:color w:val="000000"/>
          <w:sz w:val="28"/>
        </w:rPr>
        <w:t>
      1) көрсетілетін қызметті алушының құжаттарын қабылдау және тіркеу;</w:t>
      </w:r>
    </w:p>
    <w:bookmarkEnd w:id="20"/>
    <w:bookmarkStart w:name="z24" w:id="21"/>
    <w:p>
      <w:pPr>
        <w:spacing w:after="0"/>
        <w:ind w:left="0"/>
        <w:jc w:val="both"/>
      </w:pPr>
      <w:r>
        <w:rPr>
          <w:rFonts w:ascii="Times New Roman"/>
          <w:b w:val="false"/>
          <w:i w:val="false"/>
          <w:color w:val="000000"/>
          <w:sz w:val="28"/>
        </w:rPr>
        <w:t>
      2) жауапты орындаушыны анықтау;</w:t>
      </w:r>
    </w:p>
    <w:bookmarkEnd w:id="21"/>
    <w:bookmarkStart w:name="z25" w:id="22"/>
    <w:p>
      <w:pPr>
        <w:spacing w:after="0"/>
        <w:ind w:left="0"/>
        <w:jc w:val="both"/>
      </w:pPr>
      <w:r>
        <w:rPr>
          <w:rFonts w:ascii="Times New Roman"/>
          <w:b w:val="false"/>
          <w:i w:val="false"/>
          <w:color w:val="000000"/>
          <w:sz w:val="28"/>
        </w:rPr>
        <w:t>
      3) облыс әкімдігінің қаулы жобасын келісуге жіберу;</w:t>
      </w:r>
    </w:p>
    <w:bookmarkEnd w:id="22"/>
    <w:bookmarkStart w:name="z26" w:id="23"/>
    <w:p>
      <w:pPr>
        <w:spacing w:after="0"/>
        <w:ind w:left="0"/>
        <w:jc w:val="both"/>
      </w:pPr>
      <w:r>
        <w:rPr>
          <w:rFonts w:ascii="Times New Roman"/>
          <w:b w:val="false"/>
          <w:i w:val="false"/>
          <w:color w:val="000000"/>
          <w:sz w:val="28"/>
        </w:rPr>
        <w:t>
      4) қаулы жобасын облыс әкімдігіне жіберу;</w:t>
      </w:r>
    </w:p>
    <w:bookmarkEnd w:id="23"/>
    <w:bookmarkStart w:name="z27" w:id="24"/>
    <w:p>
      <w:pPr>
        <w:spacing w:after="0"/>
        <w:ind w:left="0"/>
        <w:jc w:val="both"/>
      </w:pPr>
      <w:r>
        <w:rPr>
          <w:rFonts w:ascii="Times New Roman"/>
          <w:b w:val="false"/>
          <w:i w:val="false"/>
          <w:color w:val="000000"/>
          <w:sz w:val="28"/>
        </w:rPr>
        <w:t>
      5) облыс әкімдігінің қаулысы;</w:t>
      </w:r>
    </w:p>
    <w:bookmarkEnd w:id="24"/>
    <w:bookmarkStart w:name="z28" w:id="25"/>
    <w:p>
      <w:pPr>
        <w:spacing w:after="0"/>
        <w:ind w:left="0"/>
        <w:jc w:val="both"/>
      </w:pPr>
      <w:r>
        <w:rPr>
          <w:rFonts w:ascii="Times New Roman"/>
          <w:b w:val="false"/>
          <w:i w:val="false"/>
          <w:color w:val="000000"/>
          <w:sz w:val="28"/>
        </w:rPr>
        <w:t>
      6) мемлекеттік көрсетілетін қызметтің нәтижесін беру.</w:t>
      </w:r>
    </w:p>
    <w:bookmarkEnd w:id="25"/>
    <w:bookmarkStart w:name="z29" w:id="26"/>
    <w:p>
      <w:pPr>
        <w:spacing w:after="0"/>
        <w:ind w:left="0"/>
        <w:jc w:val="left"/>
      </w:pPr>
      <w:r>
        <w:rPr>
          <w:rFonts w:ascii="Times New Roman"/>
          <w:b/>
          <w:i w:val="false"/>
          <w:color w:val="000000"/>
        </w:rPr>
        <w:t xml:space="preserve"> 3. Мемлекеттік көрсетілетін қызмет көрсету процесіндегі көрсетілетін қызметті берушінің құрылымдық бөлімшелері (қызметкерлері) өзара әрекеттерінің тәртібін сипаттау</w:t>
      </w:r>
    </w:p>
    <w:bookmarkEnd w:id="26"/>
    <w:bookmarkStart w:name="z30" w:id="27"/>
    <w:p>
      <w:pPr>
        <w:spacing w:after="0"/>
        <w:ind w:left="0"/>
        <w:jc w:val="both"/>
      </w:pPr>
      <w:r>
        <w:rPr>
          <w:rFonts w:ascii="Times New Roman"/>
          <w:b w:val="false"/>
          <w:i w:val="false"/>
          <w:color w:val="000000"/>
          <w:sz w:val="28"/>
        </w:rPr>
        <w:t>
      7. Мемлекеттік көрсетілетін қызметті көрсету процесінде қатысатын көрсетілетін қызметті берушінің құрылымдық бөлімшелерінің (қызметкерлерінің) тізбесі:</w:t>
      </w:r>
    </w:p>
    <w:bookmarkEnd w:id="27"/>
    <w:bookmarkStart w:name="z31" w:id="28"/>
    <w:p>
      <w:pPr>
        <w:spacing w:after="0"/>
        <w:ind w:left="0"/>
        <w:jc w:val="both"/>
      </w:pPr>
      <w:r>
        <w:rPr>
          <w:rFonts w:ascii="Times New Roman"/>
          <w:b w:val="false"/>
          <w:i w:val="false"/>
          <w:color w:val="000000"/>
          <w:sz w:val="28"/>
        </w:rPr>
        <w:t>
      1) кеңсе қызметкері;</w:t>
      </w:r>
    </w:p>
    <w:bookmarkEnd w:id="28"/>
    <w:bookmarkStart w:name="z32" w:id="29"/>
    <w:p>
      <w:pPr>
        <w:spacing w:after="0"/>
        <w:ind w:left="0"/>
        <w:jc w:val="both"/>
      </w:pPr>
      <w:r>
        <w:rPr>
          <w:rFonts w:ascii="Times New Roman"/>
          <w:b w:val="false"/>
          <w:i w:val="false"/>
          <w:color w:val="000000"/>
          <w:sz w:val="28"/>
        </w:rPr>
        <w:t>
      2) басшы;</w:t>
      </w:r>
    </w:p>
    <w:bookmarkEnd w:id="29"/>
    <w:bookmarkStart w:name="z33" w:id="30"/>
    <w:p>
      <w:pPr>
        <w:spacing w:after="0"/>
        <w:ind w:left="0"/>
        <w:jc w:val="both"/>
      </w:pPr>
      <w:r>
        <w:rPr>
          <w:rFonts w:ascii="Times New Roman"/>
          <w:b w:val="false"/>
          <w:i w:val="false"/>
          <w:color w:val="000000"/>
          <w:sz w:val="28"/>
        </w:rPr>
        <w:t>
      3) жауапты орындаушы;</w:t>
      </w:r>
    </w:p>
    <w:bookmarkEnd w:id="30"/>
    <w:bookmarkStart w:name="z34" w:id="31"/>
    <w:p>
      <w:pPr>
        <w:spacing w:after="0"/>
        <w:ind w:left="0"/>
        <w:jc w:val="both"/>
      </w:pPr>
      <w:r>
        <w:rPr>
          <w:rFonts w:ascii="Times New Roman"/>
          <w:b w:val="false"/>
          <w:i w:val="false"/>
          <w:color w:val="000000"/>
          <w:sz w:val="28"/>
        </w:rPr>
        <w:t>
      4) облыс әкімдігі.</w:t>
      </w:r>
    </w:p>
    <w:bookmarkEnd w:id="31"/>
    <w:bookmarkStart w:name="z35"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p>
    <w:bookmarkEnd w:id="32"/>
    <w:bookmarkStart w:name="z36" w:id="33"/>
    <w:p>
      <w:pPr>
        <w:spacing w:after="0"/>
        <w:ind w:left="0"/>
        <w:jc w:val="both"/>
      </w:pPr>
      <w:r>
        <w:rPr>
          <w:rFonts w:ascii="Times New Roman"/>
          <w:b w:val="false"/>
          <w:i w:val="false"/>
          <w:color w:val="000000"/>
          <w:sz w:val="28"/>
        </w:rPr>
        <w:t>
      1) кеңсе қызметкері құжаттарды қабылдауды, тіркеуді жүзеге асырады, басшының қарауына жолдайды – 15 минут;</w:t>
      </w:r>
    </w:p>
    <w:bookmarkEnd w:id="33"/>
    <w:bookmarkStart w:name="z37" w:id="34"/>
    <w:p>
      <w:pPr>
        <w:spacing w:after="0"/>
        <w:ind w:left="0"/>
        <w:jc w:val="both"/>
      </w:pPr>
      <w:r>
        <w:rPr>
          <w:rFonts w:ascii="Times New Roman"/>
          <w:b w:val="false"/>
          <w:i w:val="false"/>
          <w:color w:val="000000"/>
          <w:sz w:val="28"/>
        </w:rPr>
        <w:t>
      2) басшы құжаттарды қарайды және жауапты орындаушыны белгілейді – 30 минут;</w:t>
      </w:r>
    </w:p>
    <w:bookmarkEnd w:id="34"/>
    <w:bookmarkStart w:name="z38" w:id="35"/>
    <w:p>
      <w:pPr>
        <w:spacing w:after="0"/>
        <w:ind w:left="0"/>
        <w:jc w:val="both"/>
      </w:pPr>
      <w:r>
        <w:rPr>
          <w:rFonts w:ascii="Times New Roman"/>
          <w:b w:val="false"/>
          <w:i w:val="false"/>
          <w:color w:val="000000"/>
          <w:sz w:val="28"/>
        </w:rPr>
        <w:t>
      3) жауапты орындаушы ұсынылған құжаттарды тексереді және келісу үшін қаулы жобасын басшыға жолдайды – 1 жұмыс күні;</w:t>
      </w:r>
    </w:p>
    <w:bookmarkEnd w:id="35"/>
    <w:bookmarkStart w:name="z39" w:id="36"/>
    <w:p>
      <w:pPr>
        <w:spacing w:after="0"/>
        <w:ind w:left="0"/>
        <w:jc w:val="both"/>
      </w:pPr>
      <w:r>
        <w:rPr>
          <w:rFonts w:ascii="Times New Roman"/>
          <w:b w:val="false"/>
          <w:i w:val="false"/>
          <w:color w:val="000000"/>
          <w:sz w:val="28"/>
        </w:rPr>
        <w:t>
      4) басшы қаулы жобасын келіседі және облыс әкімдігіне келісуге жолдайды – 1 сағат;</w:t>
      </w:r>
    </w:p>
    <w:bookmarkEnd w:id="36"/>
    <w:bookmarkStart w:name="z40" w:id="37"/>
    <w:p>
      <w:pPr>
        <w:spacing w:after="0"/>
        <w:ind w:left="0"/>
        <w:jc w:val="both"/>
      </w:pPr>
      <w:r>
        <w:rPr>
          <w:rFonts w:ascii="Times New Roman"/>
          <w:b w:val="false"/>
          <w:i w:val="false"/>
          <w:color w:val="000000"/>
          <w:sz w:val="28"/>
        </w:rPr>
        <w:t>
      5) облыс әкімдігі қаулы жобасына келісу жүргізеді, шешім қабылдайды және көрсетілетін қызметті берушінің кеңсесіне жолдайды – 2 жұмыс күні;</w:t>
      </w:r>
    </w:p>
    <w:bookmarkEnd w:id="37"/>
    <w:bookmarkStart w:name="z41" w:id="38"/>
    <w:p>
      <w:pPr>
        <w:spacing w:after="0"/>
        <w:ind w:left="0"/>
        <w:jc w:val="both"/>
      </w:pPr>
      <w:r>
        <w:rPr>
          <w:rFonts w:ascii="Times New Roman"/>
          <w:b w:val="false"/>
          <w:i w:val="false"/>
          <w:color w:val="000000"/>
          <w:sz w:val="28"/>
        </w:rPr>
        <w:t>
      6) кеңсе қызметкері көрсетілетін қызмет алушыға мемлекеттік көрсетілетін қызметтің нәтижесін береді – 15 минут.</w:t>
      </w:r>
    </w:p>
    <w:bookmarkEnd w:id="38"/>
    <w:bookmarkStart w:name="z42" w:id="39"/>
    <w:p>
      <w:pPr>
        <w:spacing w:after="0"/>
        <w:ind w:left="0"/>
        <w:jc w:val="both"/>
      </w:pPr>
      <w:r>
        <w:rPr>
          <w:rFonts w:ascii="Times New Roman"/>
          <w:b w:val="false"/>
          <w:i w:val="false"/>
          <w:color w:val="000000"/>
          <w:sz w:val="28"/>
        </w:rPr>
        <w:t xml:space="preserve">
      9. Мемлекеттік көрсетілетін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жергiлiктi атқарушы органдарының</w:t>
            </w:r>
            <w:r>
              <w:br/>
            </w:r>
            <w:r>
              <w:rPr>
                <w:rFonts w:ascii="Times New Roman"/>
                <w:b w:val="false"/>
                <w:i w:val="false"/>
                <w:color w:val="000000"/>
                <w:sz w:val="20"/>
              </w:rPr>
              <w:t>жануарлар дүниесiн пайдаланушыларға аңшылық</w:t>
            </w:r>
            <w:r>
              <w:br/>
            </w:r>
            <w:r>
              <w:rPr>
                <w:rFonts w:ascii="Times New Roman"/>
                <w:b w:val="false"/>
                <w:i w:val="false"/>
                <w:color w:val="000000"/>
                <w:sz w:val="20"/>
              </w:rPr>
              <w:t>алқаптар мен балық шаруашылығы су</w:t>
            </w:r>
            <w:r>
              <w:br/>
            </w:r>
            <w:r>
              <w:rPr>
                <w:rFonts w:ascii="Times New Roman"/>
                <w:b w:val="false"/>
                <w:i w:val="false"/>
                <w:color w:val="000000"/>
                <w:sz w:val="20"/>
              </w:rPr>
              <w:t>айдындарын және (немесе) учаскелерiн</w:t>
            </w:r>
            <w:r>
              <w:br/>
            </w:r>
            <w:r>
              <w:rPr>
                <w:rFonts w:ascii="Times New Roman"/>
                <w:b w:val="false"/>
                <w:i w:val="false"/>
                <w:color w:val="000000"/>
                <w:sz w:val="20"/>
              </w:rPr>
              <w:t>бекiтiп беру мен аңшылық және балық</w:t>
            </w:r>
            <w:r>
              <w:br/>
            </w:r>
            <w:r>
              <w:rPr>
                <w:rFonts w:ascii="Times New Roman"/>
                <w:b w:val="false"/>
                <w:i w:val="false"/>
                <w:color w:val="000000"/>
                <w:sz w:val="20"/>
              </w:rPr>
              <w:t>шаруашылықтарының қажеттiлiктерi үшiн</w:t>
            </w:r>
            <w:r>
              <w:br/>
            </w:r>
            <w:r>
              <w:rPr>
                <w:rFonts w:ascii="Times New Roman"/>
                <w:b w:val="false"/>
                <w:i w:val="false"/>
                <w:color w:val="000000"/>
                <w:sz w:val="20"/>
              </w:rPr>
              <w:t>сервитуттарды белгiлеу жөнiнде шешiмдер</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 қосымша</w:t>
            </w:r>
          </w:p>
        </w:tc>
      </w:tr>
    </w:tbl>
    <w:bookmarkStart w:name="z44" w:id="40"/>
    <w:p>
      <w:pPr>
        <w:spacing w:after="0"/>
        <w:ind w:left="0"/>
        <w:jc w:val="left"/>
      </w:pPr>
      <w:r>
        <w:rPr>
          <w:rFonts w:ascii="Times New Roman"/>
          <w:b/>
          <w:i w:val="false"/>
          <w:color w:val="000000"/>
        </w:rPr>
        <w:t xml:space="preserve">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көрсетудің бизнес-процестерінің анықтамалығы</w:t>
      </w:r>
    </w:p>
    <w:bookmarkEnd w:id="40"/>
    <w:p>
      <w:pPr>
        <w:spacing w:after="0"/>
        <w:ind w:left="0"/>
        <w:jc w:val="left"/>
      </w:pPr>
      <w:r>
        <w:br/>
      </w:r>
    </w:p>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А-11/523 қаулысымен</w:t>
            </w:r>
            <w:r>
              <w:br/>
            </w:r>
            <w:r>
              <w:rPr>
                <w:rFonts w:ascii="Times New Roman"/>
                <w:b w:val="false"/>
                <w:i w:val="false"/>
                <w:color w:val="000000"/>
                <w:sz w:val="20"/>
              </w:rPr>
              <w:t>бекітілген</w:t>
            </w:r>
          </w:p>
        </w:tc>
      </w:tr>
    </w:tbl>
    <w:bookmarkStart w:name="z46" w:id="41"/>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r>
        <w:br/>
      </w:r>
      <w:r>
        <w:rPr>
          <w:rFonts w:ascii="Times New Roman"/>
          <w:b/>
          <w:i w:val="false"/>
          <w:color w:val="000000"/>
        </w:rPr>
        <w:t>1. Жалпы ережелер</w:t>
      </w:r>
    </w:p>
    <w:bookmarkEnd w:id="41"/>
    <w:bookmarkStart w:name="z48" w:id="42"/>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42"/>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w:t>
      </w:r>
    </w:p>
    <w:bookmarkStart w:name="z49"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50" w:id="44"/>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End w:id="44"/>
    <w:bookmarkStart w:name="z51" w:id="45"/>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45"/>
    <w:bookmarkStart w:name="z52" w:id="46"/>
    <w:p>
      <w:pPr>
        <w:spacing w:after="0"/>
        <w:ind w:left="0"/>
        <w:jc w:val="both"/>
      </w:pPr>
      <w:r>
        <w:rPr>
          <w:rFonts w:ascii="Times New Roman"/>
          <w:b w:val="false"/>
          <w:i w:val="false"/>
          <w:color w:val="000000"/>
          <w:sz w:val="28"/>
        </w:rPr>
        <w:t xml:space="preserve">
      3. Мемлекеттік көрсетілетін қызметті көрсету нәтижесі – Қазақстан Республикасы Ауыл шаруашылығы министрінің 2015 жылғы 30 сәуірдегі № 18-03/390 бұйрығымен бекітілген "Жануарлар дүниесін пайдалануға рұқсат беру"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негіз бойынша және жағдайда мемлекеттік көрсетілетін қызметтен бас тарту туралы дәлелді жауап немесе жануарлар дүниесін пайдалануға рұқсат беру.</w:t>
      </w:r>
    </w:p>
    <w:bookmarkEnd w:id="46"/>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Start w:name="z53" w:id="47"/>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қызметті берушінің құрылымдық бөлімшелері (қызметкерлері) іс-әрекетінің тәртібін сипаттау</w:t>
      </w:r>
    </w:p>
    <w:bookmarkEnd w:id="47"/>
    <w:bookmarkStart w:name="z54" w:id="48"/>
    <w:p>
      <w:pPr>
        <w:spacing w:after="0"/>
        <w:ind w:left="0"/>
        <w:jc w:val="both"/>
      </w:pPr>
      <w:r>
        <w:rPr>
          <w:rFonts w:ascii="Times New Roman"/>
          <w:b w:val="false"/>
          <w:i w:val="false"/>
          <w:color w:val="000000"/>
          <w:sz w:val="28"/>
        </w:rPr>
        <w:t xml:space="preserve">
      4. Мемлекеттік көрсетілетін қызметті алу үшін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8"/>
    <w:bookmarkStart w:name="z55" w:id="4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49"/>
    <w:bookmarkStart w:name="z56" w:id="50"/>
    <w:p>
      <w:pPr>
        <w:spacing w:after="0"/>
        <w:ind w:left="0"/>
        <w:jc w:val="both"/>
      </w:pPr>
      <w:r>
        <w:rPr>
          <w:rFonts w:ascii="Times New Roman"/>
          <w:b w:val="false"/>
          <w:i w:val="false"/>
          <w:color w:val="000000"/>
          <w:sz w:val="28"/>
        </w:rPr>
        <w:t>
      1) кеңсе қызметкері құжаттарды қабылдауды, оларды "Е-лицензиялау" мемлекеттік деректер базасы" ақпараттық жүйесінде (бұдан әрі – "Е-лицензиялау" МДБ АЖ) тіркеуді жүзеге асырылады, жауапты орындаушыны анықтау үшін басшының қарауына жолдайды – 30 минут;</w:t>
      </w:r>
    </w:p>
    <w:bookmarkEnd w:id="50"/>
    <w:bookmarkStart w:name="z57" w:id="51"/>
    <w:p>
      <w:pPr>
        <w:spacing w:after="0"/>
        <w:ind w:left="0"/>
        <w:jc w:val="both"/>
      </w:pPr>
      <w:r>
        <w:rPr>
          <w:rFonts w:ascii="Times New Roman"/>
          <w:b w:val="false"/>
          <w:i w:val="false"/>
          <w:color w:val="000000"/>
          <w:sz w:val="28"/>
        </w:rPr>
        <w:t>
      2) басшы жауапты орындаушыны анықтайды және құжаттарды тексеру үшін жауапты орындаушыға жолдайды – 30 минут;</w:t>
      </w:r>
    </w:p>
    <w:bookmarkEnd w:id="51"/>
    <w:bookmarkStart w:name="z58" w:id="52"/>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құжаттардың толық болмауы фактісі анықталған жағдайда, көрсетілетін қызметті беруші өтінімді одан әрі қараудан дәлелді түрде бас тартады – 1 жұмыс күні;</w:t>
      </w:r>
    </w:p>
    <w:bookmarkEnd w:id="52"/>
    <w:bookmarkStart w:name="z59" w:id="53"/>
    <w:p>
      <w:pPr>
        <w:spacing w:after="0"/>
        <w:ind w:left="0"/>
        <w:jc w:val="both"/>
      </w:pPr>
      <w:r>
        <w:rPr>
          <w:rFonts w:ascii="Times New Roman"/>
          <w:b w:val="false"/>
          <w:i w:val="false"/>
          <w:color w:val="000000"/>
          <w:sz w:val="28"/>
        </w:rPr>
        <w:t>
      4) жауапты орындаушы жануарлар дүниесін пайдалануға рұқсатты немесе бас тарту туралы дәлелді жауап дайындайды және қол қою үшін басшысына жолдайды – 1 жұмыс күні;</w:t>
      </w:r>
    </w:p>
    <w:bookmarkEnd w:id="53"/>
    <w:bookmarkStart w:name="z60" w:id="54"/>
    <w:p>
      <w:pPr>
        <w:spacing w:after="0"/>
        <w:ind w:left="0"/>
        <w:jc w:val="both"/>
      </w:pPr>
      <w:r>
        <w:rPr>
          <w:rFonts w:ascii="Times New Roman"/>
          <w:b w:val="false"/>
          <w:i w:val="false"/>
          <w:color w:val="000000"/>
          <w:sz w:val="28"/>
        </w:rPr>
        <w:t>
      5) басшы мемлекеттік көрсетілетін қызмет көрсету нәтижесіне "Е-лицензиялау" МДБ АЖ арқылы электрондық цифрлық қол қою (бұдан әрі – ЭЦҚ) арқылы қолын қояды. Егер қызмет алушы мемлекеттік көрсетілетін қызметтің нәтижесін алу өтініші қағаз түрінде болса құжатқа Портал арқылы ЭЦҚ қол қойылады және басылып шығарылады мөрмен және басшының қолымен бекітіледі – 1 жұмыс күні;</w:t>
      </w:r>
    </w:p>
    <w:bookmarkEnd w:id="54"/>
    <w:bookmarkStart w:name="z61" w:id="55"/>
    <w:p>
      <w:pPr>
        <w:spacing w:after="0"/>
        <w:ind w:left="0"/>
        <w:jc w:val="both"/>
      </w:pPr>
      <w:r>
        <w:rPr>
          <w:rFonts w:ascii="Times New Roman"/>
          <w:b w:val="false"/>
          <w:i w:val="false"/>
          <w:color w:val="000000"/>
          <w:sz w:val="28"/>
        </w:rPr>
        <w:t>
      6) кеңсе қызметкері мемлекеттік көрсетілетін қызметтің нәтижесін береді – 15 минут.</w:t>
      </w:r>
    </w:p>
    <w:bookmarkEnd w:id="55"/>
    <w:bookmarkStart w:name="z62" w:id="56"/>
    <w:p>
      <w:pPr>
        <w:spacing w:after="0"/>
        <w:ind w:left="0"/>
        <w:jc w:val="both"/>
      </w:pPr>
      <w:r>
        <w:rPr>
          <w:rFonts w:ascii="Times New Roman"/>
          <w:b w:val="false"/>
          <w:i w:val="false"/>
          <w:color w:val="000000"/>
          <w:sz w:val="28"/>
        </w:rPr>
        <w:t>
      6. Келесі рәсімдерді (іс-қимылды) орындауды бастау үшін негіз болатын мемлекеттік қызметті көрсету бойынша рәсімнің (іс-қимылдың) нәтижелері:</w:t>
      </w:r>
    </w:p>
    <w:bookmarkEnd w:id="56"/>
    <w:bookmarkStart w:name="z63" w:id="57"/>
    <w:p>
      <w:pPr>
        <w:spacing w:after="0"/>
        <w:ind w:left="0"/>
        <w:jc w:val="both"/>
      </w:pPr>
      <w:r>
        <w:rPr>
          <w:rFonts w:ascii="Times New Roman"/>
          <w:b w:val="false"/>
          <w:i w:val="false"/>
          <w:color w:val="000000"/>
          <w:sz w:val="28"/>
        </w:rPr>
        <w:t>
      1) көрсетілетін мемлекеттік қызметті алушының құжаттарын қабылдау және тіркеу;</w:t>
      </w:r>
    </w:p>
    <w:bookmarkEnd w:id="57"/>
    <w:bookmarkStart w:name="z64" w:id="58"/>
    <w:p>
      <w:pPr>
        <w:spacing w:after="0"/>
        <w:ind w:left="0"/>
        <w:jc w:val="both"/>
      </w:pPr>
      <w:r>
        <w:rPr>
          <w:rFonts w:ascii="Times New Roman"/>
          <w:b w:val="false"/>
          <w:i w:val="false"/>
          <w:color w:val="000000"/>
          <w:sz w:val="28"/>
        </w:rPr>
        <w:t>
      2) жауапты орындаушыны анықтау;</w:t>
      </w:r>
    </w:p>
    <w:bookmarkEnd w:id="58"/>
    <w:bookmarkStart w:name="z65" w:id="59"/>
    <w:p>
      <w:pPr>
        <w:spacing w:after="0"/>
        <w:ind w:left="0"/>
        <w:jc w:val="both"/>
      </w:pPr>
      <w:r>
        <w:rPr>
          <w:rFonts w:ascii="Times New Roman"/>
          <w:b w:val="false"/>
          <w:i w:val="false"/>
          <w:color w:val="000000"/>
          <w:sz w:val="28"/>
        </w:rPr>
        <w:t>
      3) ұсынылған құжаттардың толықтығын тексеру;</w:t>
      </w:r>
    </w:p>
    <w:bookmarkEnd w:id="59"/>
    <w:bookmarkStart w:name="z66" w:id="60"/>
    <w:p>
      <w:pPr>
        <w:spacing w:after="0"/>
        <w:ind w:left="0"/>
        <w:jc w:val="both"/>
      </w:pPr>
      <w:r>
        <w:rPr>
          <w:rFonts w:ascii="Times New Roman"/>
          <w:b w:val="false"/>
          <w:i w:val="false"/>
          <w:color w:val="000000"/>
          <w:sz w:val="28"/>
        </w:rPr>
        <w:t>
      4) мемлекеттік көрсетілетін қызметтің нәтижесін дайындау;</w:t>
      </w:r>
    </w:p>
    <w:bookmarkEnd w:id="60"/>
    <w:bookmarkStart w:name="z67" w:id="61"/>
    <w:p>
      <w:pPr>
        <w:spacing w:after="0"/>
        <w:ind w:left="0"/>
        <w:jc w:val="both"/>
      </w:pPr>
      <w:r>
        <w:rPr>
          <w:rFonts w:ascii="Times New Roman"/>
          <w:b w:val="false"/>
          <w:i w:val="false"/>
          <w:color w:val="000000"/>
          <w:sz w:val="28"/>
        </w:rPr>
        <w:t>
      5) мемлекеттік көрсетілетін қызметтің нәтижесіне қол қою;</w:t>
      </w:r>
    </w:p>
    <w:bookmarkEnd w:id="61"/>
    <w:bookmarkStart w:name="z68" w:id="62"/>
    <w:p>
      <w:pPr>
        <w:spacing w:after="0"/>
        <w:ind w:left="0"/>
        <w:jc w:val="both"/>
      </w:pPr>
      <w:r>
        <w:rPr>
          <w:rFonts w:ascii="Times New Roman"/>
          <w:b w:val="false"/>
          <w:i w:val="false"/>
          <w:color w:val="000000"/>
          <w:sz w:val="28"/>
        </w:rPr>
        <w:t>
      6) мемлекеттік көрсетілетін қызметтің нәтижесін беру.</w:t>
      </w:r>
    </w:p>
    <w:bookmarkEnd w:id="62"/>
    <w:bookmarkStart w:name="z69" w:id="63"/>
    <w:p>
      <w:pPr>
        <w:spacing w:after="0"/>
        <w:ind w:left="0"/>
        <w:jc w:val="left"/>
      </w:pPr>
      <w:r>
        <w:rPr>
          <w:rFonts w:ascii="Times New Roman"/>
          <w:b/>
          <w:i w:val="false"/>
          <w:color w:val="000000"/>
        </w:rPr>
        <w:t xml:space="preserve"> 3. Мемлекеттік көрсетілетін қызмет көрсету процесіндегі көрсетілетін қызметті берушінің құрылымдық бөлімшелері (қызметкерлері) өзара әрекеттерінің тәртібін сипаттау</w:t>
      </w:r>
    </w:p>
    <w:bookmarkEnd w:id="63"/>
    <w:bookmarkStart w:name="z70" w:id="64"/>
    <w:p>
      <w:pPr>
        <w:spacing w:after="0"/>
        <w:ind w:left="0"/>
        <w:jc w:val="both"/>
      </w:pPr>
      <w:r>
        <w:rPr>
          <w:rFonts w:ascii="Times New Roman"/>
          <w:b w:val="false"/>
          <w:i w:val="false"/>
          <w:color w:val="000000"/>
          <w:sz w:val="28"/>
        </w:rPr>
        <w:t>
      7. Мемлекеттік көрсетілетін қызметті көрсету процесінде қатысатын көрсетілетін қызметті берушінің құрылымдық бөлімшелерінің (қызметкерлерінің) тізбесі:</w:t>
      </w:r>
    </w:p>
    <w:bookmarkEnd w:id="64"/>
    <w:bookmarkStart w:name="z71" w:id="65"/>
    <w:p>
      <w:pPr>
        <w:spacing w:after="0"/>
        <w:ind w:left="0"/>
        <w:jc w:val="both"/>
      </w:pPr>
      <w:r>
        <w:rPr>
          <w:rFonts w:ascii="Times New Roman"/>
          <w:b w:val="false"/>
          <w:i w:val="false"/>
          <w:color w:val="000000"/>
          <w:sz w:val="28"/>
        </w:rPr>
        <w:t>
      1) кеңсе қызметкері;</w:t>
      </w:r>
    </w:p>
    <w:bookmarkEnd w:id="65"/>
    <w:bookmarkStart w:name="z72" w:id="66"/>
    <w:p>
      <w:pPr>
        <w:spacing w:after="0"/>
        <w:ind w:left="0"/>
        <w:jc w:val="both"/>
      </w:pPr>
      <w:r>
        <w:rPr>
          <w:rFonts w:ascii="Times New Roman"/>
          <w:b w:val="false"/>
          <w:i w:val="false"/>
          <w:color w:val="000000"/>
          <w:sz w:val="28"/>
        </w:rPr>
        <w:t>
      2) басшы;</w:t>
      </w:r>
    </w:p>
    <w:bookmarkEnd w:id="66"/>
    <w:bookmarkStart w:name="z73" w:id="67"/>
    <w:p>
      <w:pPr>
        <w:spacing w:after="0"/>
        <w:ind w:left="0"/>
        <w:jc w:val="both"/>
      </w:pPr>
      <w:r>
        <w:rPr>
          <w:rFonts w:ascii="Times New Roman"/>
          <w:b w:val="false"/>
          <w:i w:val="false"/>
          <w:color w:val="000000"/>
          <w:sz w:val="28"/>
        </w:rPr>
        <w:t>
      3) жауапты орындаушы.</w:t>
      </w:r>
    </w:p>
    <w:bookmarkEnd w:id="67"/>
    <w:bookmarkStart w:name="z74" w:id="6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p>
    <w:bookmarkEnd w:id="68"/>
    <w:bookmarkStart w:name="z75" w:id="69"/>
    <w:p>
      <w:pPr>
        <w:spacing w:after="0"/>
        <w:ind w:left="0"/>
        <w:jc w:val="both"/>
      </w:pPr>
      <w:r>
        <w:rPr>
          <w:rFonts w:ascii="Times New Roman"/>
          <w:b w:val="false"/>
          <w:i w:val="false"/>
          <w:color w:val="000000"/>
          <w:sz w:val="28"/>
        </w:rPr>
        <w:t>
      1) кеңсе қызметкері құжаттарды қабылдауды, оларды "Е-лицензиялау" МДБ АЖ тіркеуді жүзеге асырылады, жауапты орындаушыны анықтау үшін басшының қарауына жолдайды – 30 минут;</w:t>
      </w:r>
    </w:p>
    <w:bookmarkEnd w:id="69"/>
    <w:bookmarkStart w:name="z76" w:id="70"/>
    <w:p>
      <w:pPr>
        <w:spacing w:after="0"/>
        <w:ind w:left="0"/>
        <w:jc w:val="both"/>
      </w:pPr>
      <w:r>
        <w:rPr>
          <w:rFonts w:ascii="Times New Roman"/>
          <w:b w:val="false"/>
          <w:i w:val="false"/>
          <w:color w:val="000000"/>
          <w:sz w:val="28"/>
        </w:rPr>
        <w:t>
      2) басшы жауапты орындаушыны анықтайды және құжаттарды тексеру үшін жауапты орындаушыға жолдайды – 30 минут;</w:t>
      </w:r>
    </w:p>
    <w:bookmarkEnd w:id="70"/>
    <w:bookmarkStart w:name="z77" w:id="71"/>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құжаттардың толық болмауы фактісі анықталған жағдайда, көрсетілетін қызметті беруші өтінімді одан әрі қараудан дәлелді түрде бас тартады – 1 жұмыс күні;</w:t>
      </w:r>
    </w:p>
    <w:bookmarkEnd w:id="71"/>
    <w:bookmarkStart w:name="z78" w:id="72"/>
    <w:p>
      <w:pPr>
        <w:spacing w:after="0"/>
        <w:ind w:left="0"/>
        <w:jc w:val="both"/>
      </w:pPr>
      <w:r>
        <w:rPr>
          <w:rFonts w:ascii="Times New Roman"/>
          <w:b w:val="false"/>
          <w:i w:val="false"/>
          <w:color w:val="000000"/>
          <w:sz w:val="28"/>
        </w:rPr>
        <w:t>
      4) жауапты орындаушы жануарлар дүниесін пайдалануға рұқсатты немесе бас тарту туралы дәлелді жауап дайындайды және қол қою үшін басшысына жолдайды – 1 жұмыс күні;</w:t>
      </w:r>
    </w:p>
    <w:bookmarkEnd w:id="72"/>
    <w:bookmarkStart w:name="z79" w:id="73"/>
    <w:p>
      <w:pPr>
        <w:spacing w:after="0"/>
        <w:ind w:left="0"/>
        <w:jc w:val="both"/>
      </w:pPr>
      <w:r>
        <w:rPr>
          <w:rFonts w:ascii="Times New Roman"/>
          <w:b w:val="false"/>
          <w:i w:val="false"/>
          <w:color w:val="000000"/>
          <w:sz w:val="28"/>
        </w:rPr>
        <w:t>
      5) басшы мемлекеттік көрсетілетін қызмет көрсету нәтижесіне "Е-лицензиялау" МДБ АЖ арқылы ЭЦҚ арқылы қолын қояды. Егер қызмет алушы мемлекеттік көрсетілетін қызметтің нәтижесін алу өтініші қағаз түрінде болса құжатқа Портал арқылы ЭЦҚ қол қойылады және басылып шығарылады мөрмен және басшының қолымен бекітіледі – 1 жұмыс күні;</w:t>
      </w:r>
    </w:p>
    <w:bookmarkEnd w:id="73"/>
    <w:bookmarkStart w:name="z80" w:id="74"/>
    <w:p>
      <w:pPr>
        <w:spacing w:after="0"/>
        <w:ind w:left="0"/>
        <w:jc w:val="both"/>
      </w:pPr>
      <w:r>
        <w:rPr>
          <w:rFonts w:ascii="Times New Roman"/>
          <w:b w:val="false"/>
          <w:i w:val="false"/>
          <w:color w:val="000000"/>
          <w:sz w:val="28"/>
        </w:rPr>
        <w:t>
      6) кеңсе қызметкері мемлекеттік көрсетілетін қызметтің нәтижесін береді – 15 минут.</w:t>
      </w:r>
    </w:p>
    <w:bookmarkEnd w:id="74"/>
    <w:bookmarkStart w:name="z81" w:id="75"/>
    <w:p>
      <w:pPr>
        <w:spacing w:after="0"/>
        <w:ind w:left="0"/>
        <w:jc w:val="left"/>
      </w:pPr>
      <w:r>
        <w:rPr>
          <w:rFonts w:ascii="Times New Roman"/>
          <w:b/>
          <w:i w:val="false"/>
          <w:color w:val="000000"/>
        </w:rPr>
        <w:t xml:space="preserve"> 4. Мемлекеттік көрсетілетін қызметті көрсету процесінде ақпараттық жүйелерді қолдану тәртібін сипаттау</w:t>
      </w:r>
    </w:p>
    <w:bookmarkEnd w:id="75"/>
    <w:bookmarkStart w:name="z82" w:id="76"/>
    <w:p>
      <w:pPr>
        <w:spacing w:after="0"/>
        <w:ind w:left="0"/>
        <w:jc w:val="both"/>
      </w:pPr>
      <w:r>
        <w:rPr>
          <w:rFonts w:ascii="Times New Roman"/>
          <w:b w:val="false"/>
          <w:i w:val="false"/>
          <w:color w:val="000000"/>
          <w:sz w:val="28"/>
        </w:rPr>
        <w:t>
      9. Мемлекеттік көрсетілетін қызметті Портал арқылы көрсеткен кездегі өтініш білдіру тәртібін және мемлекеттік қызметті алушы мен көрсетілетін қызметті беруші рәсімдерінің (әрекеттерінің) кезеңділігін сипаттау:</w:t>
      </w:r>
    </w:p>
    <w:bookmarkEnd w:id="76"/>
    <w:p>
      <w:pPr>
        <w:spacing w:after="0"/>
        <w:ind w:left="0"/>
        <w:jc w:val="both"/>
      </w:pPr>
      <w:r>
        <w:rPr>
          <w:rFonts w:ascii="Times New Roman"/>
          <w:b w:val="false"/>
          <w:i w:val="false"/>
          <w:color w:val="000000"/>
          <w:sz w:val="28"/>
        </w:rPr>
        <w:t>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қызметті алушы ЖСН/БСН және пароль арқылы тіркелген көрсетілетін деректерінің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 3-шарт – "Е-лицензиялау" МДБ АЖ қызметті көрсету үшін төлеу фактісін тексеру;</w:t>
      </w:r>
    </w:p>
    <w:p>
      <w:pPr>
        <w:spacing w:after="0"/>
        <w:ind w:left="0"/>
        <w:jc w:val="both"/>
      </w:pP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"электрондық үкімет" аймақтық шлюзі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сұранысы)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көрсетілетін қызмет көрсету нәтижесін алу. Электрондық құжат көрсетілетін қызметті беруші басшысының ЭЦҚ пайдалану арқылы қалыптастырылады.</w:t>
      </w:r>
    </w:p>
    <w:bookmarkStart w:name="z83" w:id="77"/>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7"/>
    <w:bookmarkStart w:name="z84" w:id="78"/>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86" w:id="79"/>
    <w:p>
      <w:pPr>
        <w:spacing w:after="0"/>
        <w:ind w:left="0"/>
        <w:jc w:val="left"/>
      </w:pPr>
      <w:r>
        <w:rPr>
          <w:rFonts w:ascii="Times New Roman"/>
          <w:b/>
          <w:i w:val="false"/>
          <w:color w:val="000000"/>
        </w:rPr>
        <w:t xml:space="preserve"> Портал арқылы мемлекеттік көрсетілетін қызмет көрсетуге тартылған ақпараттық жүйенің функционалдық әрекет етуінің диаграммасы</w:t>
      </w:r>
    </w:p>
    <w:bookmarkEnd w:id="79"/>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Портал – "электрондық үкіметтің" www.egov.kz, www.elicense.kz веб-порталы;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88" w:id="80"/>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көрсетудің бизнес-процестерінің анықтамалығы</w:t>
      </w:r>
    </w:p>
    <w:bookmarkEnd w:id="80"/>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708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