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8d15" w14:textId="4ca8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2013 жылғы 27 тамыздағы № С-19/4 "Әлеуметтiк көмек көрсетудiң, оның мөлшерлерiн белгiлеудiң және Көкшетау қаласы мұқтаж азаматтарының жекелеген санаттарының тiзбесiн айқындаудың қағидаларын бекiту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2015 жылғы 22 қыркүйектегі № С-41/5 шешімі. Ақмола облысының Әділет департаментінде 2015 жылғы 16 қазанда № 5015 болып тіркелді. Күші жойылды - Ақмола облысы Көкшетау қалалық мәслихатының 2016 жылғы 26 сәуірдегі № С-2/7 шешімімен</w:t>
      </w:r>
    </w:p>
    <w:p>
      <w:pPr>
        <w:spacing w:after="0"/>
        <w:ind w:left="0"/>
        <w:jc w:val="left"/>
      </w:pPr>
      <w:r>
        <w:rPr>
          <w:rFonts w:ascii="Times New Roman"/>
          <w:b w:val="false"/>
          <w:i w:val="false"/>
          <w:color w:val="ff0000"/>
          <w:sz w:val="28"/>
        </w:rPr>
        <w:t xml:space="preserve">      Ескерту. Күші жойылды - Ақмола облысы Көкшетау қалалық мәслихатының 26.04.2016 </w:t>
      </w:r>
      <w:r>
        <w:rPr>
          <w:rFonts w:ascii="Times New Roman"/>
          <w:b w:val="false"/>
          <w:i w:val="false"/>
          <w:color w:val="ff0000"/>
          <w:sz w:val="28"/>
        </w:rPr>
        <w:t>№ С-2/7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1998 жылғы 24 наурыздағы "Нормативтік құқықтық актілер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Көкшетау қалалық мәслихатының "Әлеуметтiк көмек көрсетудiң, оның мөлшерлерiн белгiлеудiң және Көкшетау қаласы мұқтаж азаматтарының жекелеген санаттарының тiзбесiн айқындаудың қағидаларын бекiту туралы" 2013 жылғы 27 тамыздағы № С-19/4 (Нормативтік құқықтық актілерді мемлекеттік тіркеу тізілімінде № 3804 тіркелген, 2013 жылғы 19 қыркүйекте "Көкшетау" газетінде және 2013 жылғы 19 қыркүйекте "Степной Маяк" газетінде жарияланған) </w:t>
      </w:r>
      <w:r>
        <w:rPr>
          <w:rFonts w:ascii="Times New Roman"/>
          <w:b w:val="false"/>
          <w:i w:val="false"/>
          <w:color w:val="000000"/>
          <w:sz w:val="28"/>
        </w:rPr>
        <w:t xml:space="preserve"> шешіміне</w:t>
      </w:r>
      <w:r>
        <w:rPr>
          <w:rFonts w:ascii="Times New Roman"/>
          <w:b w:val="false"/>
          <w:i w:val="false"/>
          <w:color w:val="000000"/>
          <w:sz w:val="28"/>
        </w:rPr>
        <w:t xml:space="preserve"> келесі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Көкшетау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 xml:space="preserve"> 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"8. Әлеуметтiк көмек көрсету үшiн атаулы және мереке күндерiнiң тiзбесi:</w:t>
      </w:r>
      <w:r>
        <w:br/>
      </w:r>
      <w:r>
        <w:rPr>
          <w:rFonts w:ascii="Times New Roman"/>
          <w:b w:val="false"/>
          <w:i w:val="false"/>
          <w:color w:val="000000"/>
          <w:sz w:val="28"/>
        </w:rPr>
        <w:t>
      </w:t>
      </w:r>
      <w:r>
        <w:rPr>
          <w:rFonts w:ascii="Times New Roman"/>
          <w:b w:val="false"/>
          <w:i w:val="false"/>
          <w:color w:val="000000"/>
          <w:sz w:val="28"/>
        </w:rPr>
        <w:t>1) 15 ақпан - Ауғанстаннан әскерді шығарған күні;</w:t>
      </w:r>
      <w:r>
        <w:br/>
      </w:r>
      <w:r>
        <w:rPr>
          <w:rFonts w:ascii="Times New Roman"/>
          <w:b w:val="false"/>
          <w:i w:val="false"/>
          <w:color w:val="000000"/>
          <w:sz w:val="28"/>
        </w:rPr>
        <w:t>
      </w:t>
      </w:r>
      <w:r>
        <w:rPr>
          <w:rFonts w:ascii="Times New Roman"/>
          <w:b w:val="false"/>
          <w:i w:val="false"/>
          <w:color w:val="000000"/>
          <w:sz w:val="28"/>
        </w:rPr>
        <w:t>2) 8 Наурыз - Халықаралық әйелдер күні;</w:t>
      </w:r>
      <w:r>
        <w:br/>
      </w:r>
      <w:r>
        <w:rPr>
          <w:rFonts w:ascii="Times New Roman"/>
          <w:b w:val="false"/>
          <w:i w:val="false"/>
          <w:color w:val="000000"/>
          <w:sz w:val="28"/>
        </w:rPr>
        <w:t>
      </w:t>
      </w:r>
      <w:r>
        <w:rPr>
          <w:rFonts w:ascii="Times New Roman"/>
          <w:b w:val="false"/>
          <w:i w:val="false"/>
          <w:color w:val="000000"/>
          <w:sz w:val="28"/>
        </w:rPr>
        <w:t>3) 26 сәуір - Чернобыль атом электростанциясындағы апатты жоюға қатысушылар мен мүгедектерді еске алу күні;</w:t>
      </w:r>
      <w:r>
        <w:br/>
      </w:r>
      <w:r>
        <w:rPr>
          <w:rFonts w:ascii="Times New Roman"/>
          <w:b w:val="false"/>
          <w:i w:val="false"/>
          <w:color w:val="000000"/>
          <w:sz w:val="28"/>
        </w:rPr>
        <w:t>
      </w:t>
      </w:r>
      <w:r>
        <w:rPr>
          <w:rFonts w:ascii="Times New Roman"/>
          <w:b w:val="false"/>
          <w:i w:val="false"/>
          <w:color w:val="000000"/>
          <w:sz w:val="28"/>
        </w:rPr>
        <w:t>4) 9 мамыр - Жеңiс күнi;</w:t>
      </w:r>
      <w:r>
        <w:br/>
      </w:r>
      <w:r>
        <w:rPr>
          <w:rFonts w:ascii="Times New Roman"/>
          <w:b w:val="false"/>
          <w:i w:val="false"/>
          <w:color w:val="000000"/>
          <w:sz w:val="28"/>
        </w:rPr>
        <w:t>
      </w:t>
      </w:r>
      <w:r>
        <w:rPr>
          <w:rFonts w:ascii="Times New Roman"/>
          <w:b w:val="false"/>
          <w:i w:val="false"/>
          <w:color w:val="000000"/>
          <w:sz w:val="28"/>
        </w:rPr>
        <w:t>5) 31 мамыр - Саяси қуғын-сүргін және ашаршылық құрбандарын еске алу күні;</w:t>
      </w:r>
      <w:r>
        <w:br/>
      </w:r>
      <w:r>
        <w:rPr>
          <w:rFonts w:ascii="Times New Roman"/>
          <w:b w:val="false"/>
          <w:i w:val="false"/>
          <w:color w:val="000000"/>
          <w:sz w:val="28"/>
        </w:rPr>
        <w:t>
      </w:t>
      </w:r>
      <w:r>
        <w:rPr>
          <w:rFonts w:ascii="Times New Roman"/>
          <w:b w:val="false"/>
          <w:i w:val="false"/>
          <w:color w:val="000000"/>
          <w:sz w:val="28"/>
        </w:rPr>
        <w:t>6) 1 маусым - Балаларды қорғау күнi;</w:t>
      </w:r>
      <w:r>
        <w:br/>
      </w:r>
      <w:r>
        <w:rPr>
          <w:rFonts w:ascii="Times New Roman"/>
          <w:b w:val="false"/>
          <w:i w:val="false"/>
          <w:color w:val="000000"/>
          <w:sz w:val="28"/>
        </w:rPr>
        <w:t>
      </w:t>
      </w:r>
      <w:r>
        <w:rPr>
          <w:rFonts w:ascii="Times New Roman"/>
          <w:b w:val="false"/>
          <w:i w:val="false"/>
          <w:color w:val="000000"/>
          <w:sz w:val="28"/>
        </w:rPr>
        <w:t>7) 1 қазан - Қарттар күнi.";</w:t>
      </w:r>
      <w:r>
        <w:br/>
      </w:r>
      <w:r>
        <w:rPr>
          <w:rFonts w:ascii="Times New Roman"/>
          <w:b w:val="false"/>
          <w:i w:val="false"/>
          <w:color w:val="000000"/>
          <w:sz w:val="28"/>
        </w:rPr>
        <w:t>
      </w:t>
      </w:r>
      <w:r>
        <w:rPr>
          <w:rFonts w:ascii="Times New Roman"/>
          <w:b w:val="false"/>
          <w:i w:val="false"/>
          <w:color w:val="000000"/>
          <w:sz w:val="28"/>
        </w:rPr>
        <w:t>10 тармақ келесі мазмұндағы</w:t>
      </w:r>
      <w:r>
        <w:rPr>
          <w:rFonts w:ascii="Times New Roman"/>
          <w:b w:val="false"/>
          <w:i w:val="false"/>
          <w:color w:val="000000"/>
          <w:sz w:val="28"/>
        </w:rPr>
        <w:t xml:space="preserve"> 11)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"11) жоғарғы медициналық оқу мекемелерінде оқитын студенттерге оқуды аяқтағаннан кейін Көкшетау қаласында жұмыспен өтеу есебімен. Төлем оқу құнының 100% мөлшерінде білім беру мекемесімен жасасқан келісім шарттың нотариалды куәландырылған көшірмесі, студент және жұмыс беруші арасында жасалған келісім шарттың, оқу орнынан берілген анықтаманың және өтініш берушінің (отбасының) аз қамтылған азаматтар (отбасылар) қатарына жататынын немесе халықтың әлеуметтік-әлсіз тобына жататынын растайтын анықтама негізінде жүргізіледі.".</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Бесінші шақырылған Көкшетау</w:t>
            </w:r>
            <w:r>
              <w:br/>
            </w:r>
            <w:r>
              <w:rPr>
                <w:rFonts w:ascii="Times New Roman"/>
                <w:b w:val="false"/>
                <w:i/>
                <w:color w:val="000000"/>
                <w:sz w:val="20"/>
              </w:rPr>
              <w:t>қалалық мәслихатының 41-ші</w:t>
            </w:r>
            <w:r>
              <w:br/>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С.Рахымжанов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Бесінші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Көкшетау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2015 жылғы "22" қыркүйек</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