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4e24" w14:textId="0574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Степногорск қаласы халқының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2015 жылғы 22 қаңтардағы № а-1/27 қаулысы. Ақмола облысының Әділет департаментінде 2015 жылғы 10 ақпанда № 4641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жылға арналған Степногорск қаласы халқының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зейнеткерлік жас алдындағы жасқа жеткенге дейін елу жастан үлкен жастағы ер адамдар (жасына байланысты зейнеткерлікке шығуға екі жыл қалғанда);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зейнеткерлік жас алдындағы жасқа жеткенге дейін қырық бестен үлкен жастағы әйел адамдар (жасына байланысты зейнеткерлікке шығуға екі жыл қалғанда);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ұзақ уақыт бойы жұмыс істемейтін тұлғалар (үш айдан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бір жастан бастап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 және орта білімнен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бұрын жұмыс істемеген тұлғалар (жұмыс өтілі жоқ);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емдеу курсынан өткен туберкулезбен ауыратын науқастар;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мүгедектік есебінен шығарылған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Степногорск қаласы әкімінің орынбасары Э.Р. Салықоваға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