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c31d" w14:textId="f47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2015 жылғы 28 желтоқсандағы № 5С-48/2 шешімі. Ақмола облысының Әділет департаментінде 2016 жылғы 12 қаңтарда № 5192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5 218 915 мың теңге, соның ішінде:</w:t>
      </w:r>
      <w:r>
        <w:br/>
      </w:r>
      <w:r>
        <w:rPr>
          <w:rFonts w:ascii="Times New Roman"/>
          <w:b w:val="false"/>
          <w:i w:val="false"/>
          <w:color w:val="000000"/>
          <w:sz w:val="28"/>
        </w:rPr>
        <w:t>
      салықтық түсімдер – 2 796 796,3 мың теңге;</w:t>
      </w:r>
      <w:r>
        <w:br/>
      </w:r>
      <w:r>
        <w:rPr>
          <w:rFonts w:ascii="Times New Roman"/>
          <w:b w:val="false"/>
          <w:i w:val="false"/>
          <w:color w:val="000000"/>
          <w:sz w:val="28"/>
        </w:rPr>
        <w:t xml:space="preserve">
      салықтық емес түсімдер – 46 085,6 мың теңге; </w:t>
      </w:r>
      <w:r>
        <w:br/>
      </w:r>
      <w:r>
        <w:rPr>
          <w:rFonts w:ascii="Times New Roman"/>
          <w:b w:val="false"/>
          <w:i w:val="false"/>
          <w:color w:val="000000"/>
          <w:sz w:val="28"/>
        </w:rPr>
        <w:t>
      негізгі капиталды сатудан түсетін түсімдер – 91 466,6 мың теңге;</w:t>
      </w:r>
      <w:r>
        <w:br/>
      </w:r>
      <w:r>
        <w:rPr>
          <w:rFonts w:ascii="Times New Roman"/>
          <w:b w:val="false"/>
          <w:i w:val="false"/>
          <w:color w:val="000000"/>
          <w:sz w:val="28"/>
        </w:rPr>
        <w:t>
      трансферттер түсімі – 2 284 566,5 мың теңге;</w:t>
      </w:r>
      <w:r>
        <w:br/>
      </w:r>
      <w:r>
        <w:rPr>
          <w:rFonts w:ascii="Times New Roman"/>
          <w:b w:val="false"/>
          <w:i w:val="false"/>
          <w:color w:val="000000"/>
          <w:sz w:val="28"/>
        </w:rPr>
        <w:t>
      2) шығындар – 5 243 743,9 мың теңге;</w:t>
      </w:r>
      <w:r>
        <w:br/>
      </w:r>
      <w:r>
        <w:rPr>
          <w:rFonts w:ascii="Times New Roman"/>
          <w:b w:val="false"/>
          <w:i w:val="false"/>
          <w:color w:val="000000"/>
          <w:sz w:val="28"/>
        </w:rPr>
        <w:t>
      3) таза бюджеттік кредиттеу – 2 891 054 мың теңге, соның ішінде:</w:t>
      </w:r>
      <w:r>
        <w:br/>
      </w:r>
      <w:r>
        <w:rPr>
          <w:rFonts w:ascii="Times New Roman"/>
          <w:b w:val="false"/>
          <w:i w:val="false"/>
          <w:color w:val="000000"/>
          <w:sz w:val="28"/>
        </w:rPr>
        <w:t>
      бюджеттік кредиттер – 2 892 347 мың теңге;</w:t>
      </w:r>
      <w:r>
        <w:br/>
      </w:r>
      <w:r>
        <w:rPr>
          <w:rFonts w:ascii="Times New Roman"/>
          <w:b w:val="false"/>
          <w:i w:val="false"/>
          <w:color w:val="000000"/>
          <w:sz w:val="28"/>
        </w:rPr>
        <w:t>
      бюджеттік кредиттерді өтеу – 1 293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xml:space="preserve">
      мемлекеттің қаржы активтерін сатудан түсетін түсімдер – 0 мың теңге; </w:t>
      </w:r>
      <w:r>
        <w:br/>
      </w:r>
      <w:r>
        <w:rPr>
          <w:rFonts w:ascii="Times New Roman"/>
          <w:b w:val="false"/>
          <w:i w:val="false"/>
          <w:color w:val="000000"/>
          <w:sz w:val="28"/>
        </w:rPr>
        <w:t>
      5) бюджет тапшылығы (профициті) – - 2 915 882,9 мың теңге;</w:t>
      </w:r>
      <w:r>
        <w:br/>
      </w:r>
      <w:r>
        <w:rPr>
          <w:rFonts w:ascii="Times New Roman"/>
          <w:b w:val="false"/>
          <w:i w:val="false"/>
          <w:color w:val="000000"/>
          <w:sz w:val="28"/>
        </w:rPr>
        <w:t>
      6) бюджет тапшылығын қаржыландыру (профицитін пайдалану) – 2 915 882,9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24.12.2016 </w:t>
      </w:r>
      <w:r>
        <w:rPr>
          <w:rFonts w:ascii="Times New Roman"/>
          <w:b w:val="false"/>
          <w:i w:val="false"/>
          <w:color w:val="ff0000"/>
          <w:sz w:val="28"/>
        </w:rPr>
        <w:t>№ 6C-13/3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тіркелген салығы;</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соның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өзге де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3. 2016 жылға арналған қала бюджетінде азаматтық қызметші болып табылатын және ауылдық жерлерде жұмыс істейтін білім беру, мәдениет және спорт ұйымдарының мамандарына, осы қызметтің түрлерімен қалалық жағдайда айналысатын мамандардың жалақыларымен және ставкаларымен салыстырғанда, жиырма бес пайызға жоғары лауазымдық жалақылар және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қала бюджетінде нысаналы трансферттердің есебінен </w:t>
      </w:r>
      <w:r>
        <w:rPr>
          <w:rFonts w:ascii="Times New Roman"/>
          <w:b w:val="false"/>
          <w:i w:val="false"/>
          <w:color w:val="000000"/>
          <w:sz w:val="28"/>
        </w:rPr>
        <w:t>4-қосымшаға</w:t>
      </w:r>
      <w:r>
        <w:rPr>
          <w:rFonts w:ascii="Times New Roman"/>
          <w:b w:val="false"/>
          <w:i w:val="false"/>
          <w:color w:val="000000"/>
          <w:sz w:val="28"/>
        </w:rPr>
        <w:t xml:space="preserve"> сәйкес 1 747 999 мың теңге сомасында шығыстар көзделгені есепке алынсын.</w:t>
      </w:r>
      <w:r>
        <w:br/>
      </w:r>
      <w:r>
        <w:rPr>
          <w:rFonts w:ascii="Times New Roman"/>
          <w:b w:val="false"/>
          <w:i w:val="false"/>
          <w:color w:val="000000"/>
          <w:sz w:val="28"/>
        </w:rPr>
        <w:t>
      </w:t>
      </w:r>
      <w:r>
        <w:rPr>
          <w:rFonts w:ascii="Times New Roman"/>
          <w:b w:val="false"/>
          <w:i w:val="false"/>
          <w:color w:val="000000"/>
          <w:sz w:val="28"/>
        </w:rPr>
        <w:t>5. 2016 жылға арналған қала бюджетінде 301 859 мың теңге сомасында бюджеттік алып қоюлар көзделгені есепке алынсын.</w:t>
      </w:r>
      <w:r>
        <w:br/>
      </w:r>
      <w:r>
        <w:rPr>
          <w:rFonts w:ascii="Times New Roman"/>
          <w:b w:val="false"/>
          <w:i w:val="false"/>
          <w:color w:val="000000"/>
          <w:sz w:val="28"/>
        </w:rPr>
        <w:t>
      </w:t>
      </w:r>
      <w:r>
        <w:rPr>
          <w:rFonts w:ascii="Times New Roman"/>
          <w:b w:val="false"/>
          <w:i w:val="false"/>
          <w:color w:val="000000"/>
          <w:sz w:val="28"/>
        </w:rPr>
        <w:t xml:space="preserve">6. 2016 жылға арналған қала бюджетінің бюджеттік даму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Қаланың жергілікті атқарушы органының 2016 жылға арналған резерві 20 мың теңге сомасында шұғыл шығындарға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28.11.2016 </w:t>
      </w:r>
      <w:r>
        <w:rPr>
          <w:rFonts w:ascii="Times New Roman"/>
          <w:b w:val="false"/>
          <w:i w:val="false"/>
          <w:color w:val="ff0000"/>
          <w:sz w:val="28"/>
        </w:rPr>
        <w:t>№ 6C-12/2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8. 2016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кент, ауыл, ауылдық округті ұстау бойынша шығыстар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2016 жылға арналған қала бюджетінде 2 892 347 мың теңге, сонымен қатар мамандарды әлеуметтік қолдау бойынша шараларды іске асыру үшін 2 406 мың теңге, жылу-, сумен жабдықтау және суды бұру жүйелерін реконструкция және құрылыс үшін 2 889 941 мың теңге сомасында кредиттер көзделгені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Степногорск қалалық мәслихатының 28.11.2016 </w:t>
      </w:r>
      <w:r>
        <w:rPr>
          <w:rFonts w:ascii="Times New Roman"/>
          <w:b w:val="false"/>
          <w:i w:val="false"/>
          <w:color w:val="ff0000"/>
          <w:sz w:val="28"/>
        </w:rPr>
        <w:t>№ 6C-12/2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11. Қала бюджетінде 2016 жылға арналған жергілікті өзін-өзі басқару органдарына трансферттердің көзделгені </w:t>
      </w:r>
      <w:r>
        <w:rPr>
          <w:rFonts w:ascii="Times New Roman"/>
          <w:b w:val="false"/>
          <w:i w:val="false"/>
          <w:color w:val="000000"/>
          <w:sz w:val="28"/>
        </w:rPr>
        <w:t>8-қосымшаға</w:t>
      </w:r>
      <w:r>
        <w:rPr>
          <w:rFonts w:ascii="Times New Roman"/>
          <w:b w:val="false"/>
          <w:i w:val="false"/>
          <w:color w:val="000000"/>
          <w:sz w:val="28"/>
        </w:rPr>
        <w:t xml:space="preserve"> сәйкес есесепке алынсын.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С.Гамастинов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Ш.Төлегенова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1-қосымша</w:t>
            </w:r>
          </w:p>
        </w:tc>
      </w:tr>
    </w:tbl>
    <w:bookmarkStart w:name="z24" w:id="0"/>
    <w:p>
      <w:pPr>
        <w:spacing w:after="0"/>
        <w:ind w:left="0"/>
        <w:jc w:val="left"/>
      </w:pPr>
      <w:r>
        <w:rPr>
          <w:rFonts w:ascii="Times New Roman"/>
          <w:b/>
          <w:i w:val="false"/>
          <w:color w:val="000000"/>
        </w:rPr>
        <w:t xml:space="preserve"> 2016 жылға арналған қала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Степногорск қалалық мәслихатының 24.12.2016 </w:t>
      </w:r>
      <w:r>
        <w:rPr>
          <w:rFonts w:ascii="Times New Roman"/>
          <w:b w:val="false"/>
          <w:i w:val="false"/>
          <w:color w:val="ff0000"/>
          <w:sz w:val="28"/>
        </w:rPr>
        <w:t>№ 6C-13/3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5 218 915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2 796 796,3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194 083,8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194 083,8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1 646 135,3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1 646 135,3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600 109,8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337 400,4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91 466,6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11 966,6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11 966,6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2 284 566,5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2 284 566,5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074"/>
        <w:gridCol w:w="1074"/>
        <w:gridCol w:w="5926"/>
        <w:gridCol w:w="3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5 243 743,9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336 957,3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122 122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105 704,6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105 474,3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24 176,2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25 093,8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39 678,8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204 023,5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204 023,5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3 086 004,6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3 002 523,7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16 187,9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2 115 337,3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393 406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171 642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225 929,7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211 208,4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13 559,5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5 280,8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536 229,4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59 431,3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468 827,7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183 825,4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199 502,3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284 351,6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227 678,3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54 715,2</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39 947,7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21 185,3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16 725,6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44 685,6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17 219,1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182 607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181 708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181 708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18 470,7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қөрсету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307 029,9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301 859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2 891 054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2 892 347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2 889 941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2 889 941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2 889 941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кредиттерді өтеу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активтерiн сатып алу </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-2 915 882,9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2 915 882,9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2-қосымша</w:t>
            </w:r>
          </w:p>
        </w:tc>
      </w:tr>
    </w:tbl>
    <w:bookmarkStart w:name="z26" w:id="1"/>
    <w:p>
      <w:pPr>
        <w:spacing w:after="0"/>
        <w:ind w:left="0"/>
        <w:jc w:val="left"/>
      </w:pPr>
      <w:r>
        <w:rPr>
          <w:rFonts w:ascii="Times New Roman"/>
          <w:b/>
          <w:i w:val="false"/>
          <w:color w:val="000000"/>
        </w:rPr>
        <w:t xml:space="preserve"> 2017 жылға арналған қала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3 799 222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2 924 959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405 129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3 799 222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2 164 649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2 161 961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1 603 526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310 496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881 620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165 015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3-қосымша</w:t>
            </w:r>
          </w:p>
        </w:tc>
      </w:tr>
    </w:tbl>
    <w:bookmarkStart w:name="z28" w:id="2"/>
    <w:p>
      <w:pPr>
        <w:spacing w:after="0"/>
        <w:ind w:left="0"/>
        <w:jc w:val="left"/>
      </w:pPr>
      <w:r>
        <w:rPr>
          <w:rFonts w:ascii="Times New Roman"/>
          <w:b/>
          <w:i w:val="false"/>
          <w:color w:val="000000"/>
        </w:rPr>
        <w:t xml:space="preserve"> 2018 жылға арналған қала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5 062 027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2 961 416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1 856 704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1 856 704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414 061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443 758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2 023 742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2 023 742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2 023 742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75"/>
        <w:gridCol w:w="1275"/>
        <w:gridCol w:w="5543"/>
        <w:gridCol w:w="3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5 062 027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2 186 223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2 183 401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1 618 781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2 023 742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1 566 957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4-қосымша</w:t>
            </w:r>
          </w:p>
        </w:tc>
      </w:tr>
    </w:tbl>
    <w:bookmarkStart w:name="z30" w:id="3"/>
    <w:p>
      <w:pPr>
        <w:spacing w:after="0"/>
        <w:ind w:left="0"/>
        <w:jc w:val="left"/>
      </w:pPr>
      <w:r>
        <w:rPr>
          <w:rFonts w:ascii="Times New Roman"/>
          <w:b/>
          <w:i w:val="false"/>
          <w:color w:val="000000"/>
        </w:rPr>
        <w:t xml:space="preserve"> Нысаналы трансферттердің есебінен 2016 жылға арналған қала бюджетінің шығындары</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Степногорск қалалық мәслихатының 24.12.2016 </w:t>
      </w:r>
      <w:r>
        <w:rPr>
          <w:rFonts w:ascii="Times New Roman"/>
          <w:b w:val="false"/>
          <w:i w:val="false"/>
          <w:color w:val="ff0000"/>
          <w:sz w:val="28"/>
        </w:rPr>
        <w:t>№ 6C-13/3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5559"/>
        <w:gridCol w:w="4375"/>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"Инватакси" қызметтерін дамытуға мемлекеттік әлеуметтік тапсырысты орналастыруға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арттыруға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 бойынша жергілікті атқарушы органдардың штат санын ұстауға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Жеңісінің 71 жылдығына бірыңғай материалдық көмек төлеуге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5 121,8</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Патронатты тәрбиелеушілерге берілген баланы (балаларды) ұстауға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бюджеттер шығынын өтеуге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объектілерінің күрделі шығыстарына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ЕЦ-166/11 сотталғандардың орта білім алуына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Сандық білім беру инфрақұрылымын құруға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беру мемлекеттік мекемелерінде электрондық оқулықтармен жабдықтауға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сумен жабдықтау және суды бұру жүйелерін қайта құруға (2 кезек)</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Степногорск қаласының Пригородный шағынаудандағы жеке тұрғын үй құрылысы нысандарына инженерлік коммуникацияларды салу (1 кезек)</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153 829,4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Степногорск қаласындағы 45 пәтерлі тұрғын үйіне инженерлік инфрақұрылымдарының құрылысы (1 позиция)</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қаласында 280 орынды балабақшаның құрылысына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1 шағынауданы, № 44 тұрғын үйдің конструкцияларын күшейту және реконструкциялау</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"Өнеркәсіптік аймақтың сумен жабдықтау жүйесін реконструкциялау" жобасы бойынша жобалау-сметалық құжаттаманы түзетуге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және ветеринария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органдарының штат санын ұстауға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Санитарлық союға жіберілген бруцеллезбен ауыратын ауыл шаруашылық малдардың (ірі және ұсақ қара мал) құнын қайтаруға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жолдарын ағымдағы жөндеуге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тәрбиесі және спорт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жасөспірімдер спорт мектептерінің шығыстарын облыстық бюджеттен қалалық бюджетке беру</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Шаңтөбе кентінің балалар мен жасөспірімдер спорт мектебінің әкімшілік кешенінің ағымдағы жөндеуін өткізуге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r>
              <w:br/>
            </w:r>
            <w:r>
              <w:rPr>
                <w:rFonts w:ascii="Times New Roman"/>
                <w:b w:val="false"/>
                <w:i w:val="false"/>
                <w:color w:val="000000"/>
                <w:sz w:val="20"/>
              </w:rPr>
              <w:t>
</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нысандарының материалдық-техникалық базасын нығайтуға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қаржы бөлімі</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қызметкерлердің еңбекақы деңгейін жоғарылатуға</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Тәуелсіздігінің 25-жылдық күніне орай бір жолғы төлемдер үшін</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азаматтық қызметшілердің еңбекақы төлеу жүйесінің жаңа моделіне көшу, сондай-ақ олардың лауазымдық ақысына ерекше еңбек шарты үшін ай сайынғы үстемеақы төлеу үшін</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799 243</w:t>
            </w:r>
            <w:r>
              <w:br/>
            </w:r>
            <w:r>
              <w:rPr>
                <w:rFonts w:ascii="Times New Roman"/>
                <w:b w:val="false"/>
                <w:i w:val="false"/>
                <w:color w:val="000000"/>
                <w:sz w:val="20"/>
              </w:rPr>
              <w:t>
</w:t>
            </w:r>
          </w:p>
        </w:tc>
      </w:tr>
      <w:tr>
        <w:trPr>
          <w:trHeight w:val="30" w:hRule="atLeast"/>
        </w:trPr>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 аппараты</w:t>
            </w: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 (Шаңтөбе кенті)</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2 284 566,5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5-қосымша</w:t>
            </w:r>
          </w:p>
        </w:tc>
      </w:tr>
    </w:tbl>
    <w:bookmarkStart w:name="z32" w:id="4"/>
    <w:p>
      <w:pPr>
        <w:spacing w:after="0"/>
        <w:ind w:left="0"/>
        <w:jc w:val="left"/>
      </w:pPr>
      <w:r>
        <w:rPr>
          <w:rFonts w:ascii="Times New Roman"/>
          <w:b/>
          <w:i w:val="false"/>
          <w:color w:val="000000"/>
        </w:rPr>
        <w:t xml:space="preserve"> 2016 жылға арналған қала бюджетін дамытудың бюджеттік бағдарламаларының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Степногорск қалалық мәслихатының 28.11.2016 </w:t>
      </w:r>
      <w:r>
        <w:rPr>
          <w:rFonts w:ascii="Times New Roman"/>
          <w:b w:val="false"/>
          <w:i w:val="false"/>
          <w:color w:val="ff0000"/>
          <w:sz w:val="28"/>
        </w:rPr>
        <w:t>№ 6C-12/2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656"/>
        <w:gridCol w:w="1656"/>
        <w:gridCol w:w="3531"/>
        <w:gridCol w:w="42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505 922,5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505 922,5</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37 094,8</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468 827,7</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468 827,7</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85 350</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183 825,4</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199 502,3</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6-қосымша</w:t>
            </w:r>
          </w:p>
        </w:tc>
      </w:tr>
    </w:tbl>
    <w:bookmarkStart w:name="z34" w:id="5"/>
    <w:p>
      <w:pPr>
        <w:spacing w:after="0"/>
        <w:ind w:left="0"/>
        <w:jc w:val="left"/>
      </w:pPr>
      <w:r>
        <w:rPr>
          <w:rFonts w:ascii="Times New Roman"/>
          <w:b/>
          <w:i w:val="false"/>
          <w:color w:val="000000"/>
        </w:rPr>
        <w:t xml:space="preserve"> 2016 жылға арналған қала бюджетін атқару процесінде секвестрлеуге жатпайтын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7-қосымша</w:t>
            </w:r>
          </w:p>
        </w:tc>
      </w:tr>
    </w:tbl>
    <w:bookmarkStart w:name="z36" w:id="6"/>
    <w:p>
      <w:pPr>
        <w:spacing w:after="0"/>
        <w:ind w:left="0"/>
        <w:jc w:val="left"/>
      </w:pPr>
      <w:r>
        <w:rPr>
          <w:rFonts w:ascii="Times New Roman"/>
          <w:b/>
          <w:i w:val="false"/>
          <w:color w:val="000000"/>
        </w:rPr>
        <w:t xml:space="preserve"> 2016 жылға арналған кент, ауыл, ауылдық округті ұстау бойынша шығыстар</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Степногорск қалалық мәслихатының 24.12.2016 </w:t>
      </w:r>
      <w:r>
        <w:rPr>
          <w:rFonts w:ascii="Times New Roman"/>
          <w:b w:val="false"/>
          <w:i w:val="false"/>
          <w:color w:val="ff0000"/>
          <w:sz w:val="28"/>
        </w:rPr>
        <w:t>№ 6C-13/3</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12"/>
        <w:gridCol w:w="2690"/>
        <w:gridCol w:w="2690"/>
        <w:gridCol w:w="2691"/>
        <w:gridCol w:w="2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15 459,4</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17 635,8</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16 335,3</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18 183,7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2 305,1</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15 459,4</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18 722,8</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20 589,4</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100"/>
        <w:gridCol w:w="1262"/>
        <w:gridCol w:w="1101"/>
        <w:gridCol w:w="1424"/>
        <w:gridCol w:w="1262"/>
        <w:gridCol w:w="1101"/>
        <w:gridCol w:w="1262"/>
        <w:gridCol w:w="1101"/>
        <w:gridCol w:w="1426"/>
      </w:tblGrid>
      <w:tr>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r>
              <w:br/>
            </w: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құдық ауылы</w:t>
            </w:r>
            <w:r>
              <w:br/>
            </w: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ауылы</w:t>
            </w: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ауылдық округі</w:t>
            </w:r>
            <w:r>
              <w:br/>
            </w:r>
            <w:r>
              <w:rPr>
                <w:rFonts w:ascii="Times New Roman"/>
                <w:b w:val="false"/>
                <w:i w:val="false"/>
                <w:color w:val="000000"/>
                <w:sz w:val="20"/>
              </w:rPr>
              <w:t>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13 611,7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7 182,7</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6 868,3</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105 704,6</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3 010,8</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7 606,7</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5С-48/2 шешіміне</w:t>
            </w:r>
            <w:r>
              <w:br/>
            </w:r>
            <w:r>
              <w:rPr>
                <w:rFonts w:ascii="Times New Roman"/>
                <w:b w:val="false"/>
                <w:i w:val="false"/>
                <w:color w:val="000000"/>
                <w:sz w:val="20"/>
              </w:rPr>
              <w:t>8-қосымша</w:t>
            </w:r>
          </w:p>
        </w:tc>
      </w:tr>
    </w:tbl>
    <w:bookmarkStart w:name="z38" w:id="7"/>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Степногорск қалалық мәслихатының 29.03.2016 </w:t>
      </w:r>
      <w:r>
        <w:rPr>
          <w:rFonts w:ascii="Times New Roman"/>
          <w:b w:val="false"/>
          <w:i w:val="false"/>
          <w:color w:val="ff0000"/>
          <w:sz w:val="28"/>
        </w:rPr>
        <w:t>№ 6С-2/2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74"/>
        <w:gridCol w:w="774"/>
        <w:gridCol w:w="774"/>
        <w:gridCol w:w="1824"/>
        <w:gridCol w:w="2261"/>
        <w:gridCol w:w="3155"/>
        <w:gridCol w:w="2262"/>
      </w:tblGrid>
      <w:tr>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r>
              <w:br/>
            </w:r>
            <w:r>
              <w:rPr>
                <w:rFonts w:ascii="Times New Roman"/>
                <w:b w:val="false"/>
                <w:i w:val="false"/>
                <w:color w:val="000000"/>
                <w:sz w:val="20"/>
              </w:rPr>
              <w:t>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трансферттер</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2124"/>
        <w:gridCol w:w="2124"/>
        <w:gridCol w:w="2125"/>
        <w:gridCol w:w="2962"/>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құдық ауылы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ауылдық округі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