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da4db" w14:textId="e2da4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Ақкөл аудандық мәслихаттың 2013 жылғы 21 тамыздағы № С 23-3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2015 жылғы 1 шілдедегі № С 48-3 шешімі. Ақмола облысының Әділет департаментінде 2015 жылғы 27 шілдеде № 4898 болып тіркелді. Күші жойылды - Ақмола облысы Ақкөл аудандық мәслихатының 2018 жылғы 6 сәуірдегі № С 20-2 шешімімен</w:t>
      </w:r>
    </w:p>
    <w:p>
      <w:pPr>
        <w:spacing w:after="0"/>
        <w:ind w:left="0"/>
        <w:jc w:val="both"/>
      </w:pPr>
      <w:r>
        <w:rPr>
          <w:rFonts w:ascii="Times New Roman"/>
          <w:b w:val="false"/>
          <w:i w:val="false"/>
          <w:color w:val="ff0000"/>
          <w:sz w:val="28"/>
        </w:rPr>
        <w:t xml:space="preserve">
      Ескерту. Күші жойылды - Ақмола облысы Ақкөл аудандық мәслихатының 06.04.2018 </w:t>
      </w:r>
      <w:r>
        <w:rPr>
          <w:rFonts w:ascii="Times New Roman"/>
          <w:b w:val="false"/>
          <w:i w:val="false"/>
          <w:color w:val="ff0000"/>
          <w:sz w:val="28"/>
        </w:rPr>
        <w:t>№ С 20-2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Ақкөл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Ақкөл аудандық мәслихаттың 2013 жылғы 21 тамыздағы № С 23-3 "Ақкөл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тіркеудің Тізілімінде № 3805 тіркелген, 2013 жылғы 20 қыркүйекте аудандық "Ақкөл өмірі" және "Знамя Родины КZ"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Ақкөл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келесі санатпен толықтырылсын:</w:t>
      </w:r>
    </w:p>
    <w:p>
      <w:pPr>
        <w:spacing w:after="0"/>
        <w:ind w:left="0"/>
        <w:jc w:val="both"/>
      </w:pPr>
      <w:r>
        <w:rPr>
          <w:rFonts w:ascii="Times New Roman"/>
          <w:b w:val="false"/>
          <w:i w:val="false"/>
          <w:color w:val="000000"/>
          <w:sz w:val="28"/>
        </w:rPr>
        <w:t>
      "аз қамтылған, халықтың (отбасылардың) әлеуметтік-әлсіз тобына жататын, жоғарғы медициналық оқу мекемелерінде оқитын студенттеріне;";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 мазмұндағы азат жолмен толықтырылсын:</w:t>
      </w:r>
    </w:p>
    <w:p>
      <w:pPr>
        <w:spacing w:after="0"/>
        <w:ind w:left="0"/>
        <w:jc w:val="both"/>
      </w:pPr>
      <w:r>
        <w:rPr>
          <w:rFonts w:ascii="Times New Roman"/>
          <w:b w:val="false"/>
          <w:i w:val="false"/>
          <w:color w:val="000000"/>
          <w:sz w:val="28"/>
        </w:rPr>
        <w:t>
      "жоғарғы медициналық оқу мекемелерінде оқитын студенттерге оқуды аяқтағаннан кейін Ақкөл ауданында бес жыл мерзімінде жұмыспен өтеу есебімен. Төлем білім беру мекемесімен жасасқан келісім шарттың көшірмесі, аудан әкімі, студент және жұмыс беруші арасында жасалған келісім шарттың, оқу орнынан берілген анықтаманың және өтініш берушінің (отбасының) аз қамтылған азаматтар (отбасылар) қатарына жататынын немесе халықтың әлеуметтік-әлсіз тобына жататынын растайтын анықтама негізінде аудандық бюджет есебінен жүргізіледі.".</w:t>
      </w:r>
    </w:p>
    <w:bookmarkStart w:name="z6"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Н.Калашникова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Ж.Салыбекова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Т.Қ.Едігенов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шілде 2015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