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b3231" w14:textId="dfb3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 бойынша 2016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ауданы әкімдігінің 2015 жылғы 8 желтоқсандағы № а-12/356 қаулысы. Ақмола облысының Әділет департаментінде 2015 жылғы 31 желтоқсанда № 5167 болып тіркелді. Күші жойылды - Ақмола облысы Бұланды ауданы әкімдігінің 2016 жылғы 14 сәуірдегі № а-04/111 қаулысымен</w:t>
      </w:r>
    </w:p>
    <w:p>
      <w:pPr>
        <w:spacing w:after="0"/>
        <w:ind w:left="0"/>
        <w:jc w:val="both"/>
      </w:pPr>
      <w:bookmarkStart w:name="z1" w:id="0"/>
      <w:r>
        <w:rPr>
          <w:rFonts w:ascii="Times New Roman"/>
          <w:b w:val="false"/>
          <w:i w:val="false"/>
          <w:color w:val="ff0000"/>
          <w:sz w:val="28"/>
        </w:rPr>
        <w:t xml:space="preserve">      Ескерту. Күші жойылды - Ақмола облысы Бұланды ауданы әкімдігінің 14.04.2016 </w:t>
      </w:r>
      <w:r>
        <w:rPr>
          <w:rFonts w:ascii="Times New Roman"/>
          <w:b w:val="false"/>
          <w:i w:val="false"/>
          <w:color w:val="000000"/>
          <w:sz w:val="28"/>
        </w:rPr>
        <w:t>№ а-04/111</w:t>
      </w:r>
      <w:r>
        <w:rPr>
          <w:rFonts w:ascii="Times New Roman"/>
          <w:b w:val="false"/>
          <w:i w:val="false"/>
          <w:color w:val="ff0000"/>
          <w:sz w:val="28"/>
        </w:rPr>
        <w:t xml:space="preserve"> (қол қойылған күнінен бастап күшіне енеді)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 xml:space="preserve">
20 бабына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Бұланды ауданы бойынша 2016 жылға қоғамдық жұмыстарға сұраныс пен ұсыныс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Ұйымдардың 
</w:t>
      </w:r>
      <w:r>
        <w:rPr>
          <w:rFonts w:ascii="Times New Roman"/>
          <w:b w:val="false"/>
          <w:i w:val="false"/>
          <w:color w:val="000000"/>
          <w:sz w:val="28"/>
        </w:rPr>
        <w:t>
тізбесі, қоғамдық жұмыстардың түрлері, көлемі мен нақты жағдайлары, қатысушылардың еңбегіне төленетін ақының мөлшері және олардың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Б.Ш.Тасылбековаға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Қ.Испергенов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Бұланды ауданы әкімдігінің</w:t>
            </w:r>
            <w:r>
              <w:br/>
            </w:r>
            <w:r>
              <w:rPr>
                <w:rFonts w:ascii="Times New Roman"/>
                <w:b w:val="false"/>
                <w:i w:val="false"/>
                <w:color w:val="000000"/>
                <w:sz w:val="20"/>
              </w:rPr>
              <w:t>
2015 жылғы 8 желтоқсандағы</w:t>
            </w:r>
            <w:r>
              <w:br/>
            </w:r>
            <w:r>
              <w:rPr>
                <w:rFonts w:ascii="Times New Roman"/>
                <w:b w:val="false"/>
                <w:i w:val="false"/>
                <w:color w:val="000000"/>
                <w:sz w:val="20"/>
              </w:rPr>
              <w:t>
№ а-12/356 қаулысына</w:t>
            </w:r>
            <w:r>
              <w:br/>
            </w:r>
            <w:r>
              <w:rPr>
                <w:rFonts w:ascii="Times New Roman"/>
                <w:b w:val="false"/>
                <w:i w:val="false"/>
                <w:color w:val="000000"/>
                <w:sz w:val="20"/>
              </w:rPr>
              <w:t>
қосымша</w:t>
            </w:r>
          </w:p>
          <w:bookmarkEnd w:id="1"/>
        </w:tc>
      </w:tr>
    </w:tbl>
    <w:bookmarkStart w:name="z7" w:id="2"/>
    <w:p>
      <w:pPr>
        <w:spacing w:after="0"/>
        <w:ind w:left="0"/>
        <w:jc w:val="left"/>
      </w:pPr>
      <w:r>
        <w:rPr>
          <w:rFonts w:ascii="Times New Roman"/>
          <w:b/>
          <w:i w:val="false"/>
          <w:color w:val="000000"/>
        </w:rPr>
        <w:t xml:space="preserve"> 
2016 жылға қоғамдық жұмыстарға сұраныс пен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4667"/>
        <w:gridCol w:w="2401"/>
        <w:gridCol w:w="2401"/>
      </w:tblGrid>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"Вознесенка селолық округі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"Даниловка селолық округі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"Журавлевка селолық округі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"Ерголка ауылдық округі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"Капитоновка селолық округі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"Карамышевка селолық округі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"Караөзек ауылдық округі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селолық округі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"Новобратск селолық округі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әкімінің аппараты" мемлекеттік мекемесі</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Бұланды ауданы әкімдігінің</w:t>
            </w:r>
            <w:r>
              <w:br/>
            </w:r>
            <w:r>
              <w:rPr>
                <w:rFonts w:ascii="Times New Roman"/>
                <w:b w:val="false"/>
                <w:i w:val="false"/>
                <w:color w:val="000000"/>
                <w:sz w:val="20"/>
              </w:rPr>
              <w:t>
2015 жылғы 8 желтоқсандағы</w:t>
            </w:r>
            <w:r>
              <w:br/>
            </w:r>
            <w:r>
              <w:rPr>
                <w:rFonts w:ascii="Times New Roman"/>
                <w:b w:val="false"/>
                <w:i w:val="false"/>
                <w:color w:val="000000"/>
                <w:sz w:val="20"/>
              </w:rPr>
              <w:t>
№ а-12/356 қаулысымен</w:t>
            </w:r>
            <w:r>
              <w:br/>
            </w:r>
            <w:r>
              <w:rPr>
                <w:rFonts w:ascii="Times New Roman"/>
                <w:b w:val="false"/>
                <w:i w:val="false"/>
                <w:color w:val="000000"/>
                <w:sz w:val="20"/>
              </w:rPr>
              <w:t>
бекітілген</w:t>
            </w:r>
          </w:p>
          <w:bookmarkEnd w:id="3"/>
        </w:tc>
      </w:tr>
    </w:tbl>
    <w:bookmarkStart w:name="z9" w:id="4"/>
    <w:p>
      <w:pPr>
        <w:spacing w:after="0"/>
        <w:ind w:left="0"/>
        <w:jc w:val="left"/>
      </w:pPr>
      <w:r>
        <w:rPr>
          <w:rFonts w:ascii="Times New Roman"/>
          <w:b/>
          <w:i w:val="false"/>
          <w:color w:val="000000"/>
        </w:rPr>
        <w:t xml:space="preserve">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2691"/>
        <w:gridCol w:w="4118"/>
        <w:gridCol w:w="3859"/>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 шаршы метр</w:t>
            </w:r>
            <w:r>
              <w:br/>
            </w:r>
            <w:r>
              <w:rPr>
                <w:rFonts w:ascii="Times New Roman"/>
                <w:b w:val="false"/>
                <w:i w:val="false"/>
                <w:color w:val="000000"/>
                <w:sz w:val="20"/>
              </w:rPr>
              <w:t>
 </w:t>
            </w:r>
          </w:p>
        </w:tc>
      </w:tr>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карталарды ресімдеуге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құжаттар</w:t>
            </w:r>
            <w:r>
              <w:br/>
            </w:r>
            <w:r>
              <w:rPr>
                <w:rFonts w:ascii="Times New Roman"/>
                <w:b w:val="false"/>
                <w:i w:val="false"/>
                <w:color w:val="000000"/>
                <w:sz w:val="20"/>
              </w:rPr>
              <w:t>
 </w:t>
            </w:r>
          </w:p>
        </w:tc>
      </w:tr>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"Вознесенка селолық округі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карта ресімдеуде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құжаттар</w:t>
            </w: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"Даниловка селолық округі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22750 шаршы метр</w:t>
            </w:r>
            <w:r>
              <w:br/>
            </w:r>
            <w:r>
              <w:rPr>
                <w:rFonts w:ascii="Times New Roman"/>
                <w:b w:val="false"/>
                <w:i w:val="false"/>
                <w:color w:val="000000"/>
                <w:sz w:val="20"/>
              </w:rPr>
              <w:t>
 </w:t>
            </w:r>
          </w:p>
        </w:tc>
      </w:tr>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"Журавлевка селолық округі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карта ресімдеуде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құжаттар</w:t>
            </w:r>
            <w:r>
              <w:br/>
            </w:r>
            <w:r>
              <w:rPr>
                <w:rFonts w:ascii="Times New Roman"/>
                <w:b w:val="false"/>
                <w:i w:val="false"/>
                <w:color w:val="000000"/>
                <w:sz w:val="20"/>
              </w:rPr>
              <w:t>
 </w:t>
            </w:r>
          </w:p>
        </w:tc>
      </w:tr>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"Ерголка ауылдық округі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карта ресімдеуде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құжаттар</w:t>
            </w: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"Капитоновка селолық округі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31800 шаршы метр</w:t>
            </w:r>
            <w:r>
              <w:br/>
            </w:r>
            <w:r>
              <w:rPr>
                <w:rFonts w:ascii="Times New Roman"/>
                <w:b w:val="false"/>
                <w:i w:val="false"/>
                <w:color w:val="000000"/>
                <w:sz w:val="20"/>
              </w:rPr>
              <w:t>
 </w:t>
            </w:r>
          </w:p>
        </w:tc>
      </w:tr>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"Карамышевка селолық округі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карта ресімдеуде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құжаттар</w:t>
            </w: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"Караөзек ауылдық округі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 шаршы метр</w:t>
            </w: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селолық округі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36790 шаршы метр</w:t>
            </w:r>
            <w:r>
              <w:br/>
            </w:r>
            <w:r>
              <w:rPr>
                <w:rFonts w:ascii="Times New Roman"/>
                <w:b w:val="false"/>
                <w:i w:val="false"/>
                <w:color w:val="000000"/>
                <w:sz w:val="20"/>
              </w:rPr>
              <w:t>
 </w:t>
            </w:r>
          </w:p>
        </w:tc>
      </w:tr>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"Новобратск селолық округі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1.Ауылды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карта ресімдеуде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құжаттар</w:t>
            </w:r>
            <w:r>
              <w:br/>
            </w:r>
            <w:r>
              <w:rPr>
                <w:rFonts w:ascii="Times New Roman"/>
                <w:b w:val="false"/>
                <w:i w:val="false"/>
                <w:color w:val="000000"/>
                <w:sz w:val="20"/>
              </w:rPr>
              <w:t>
 </w:t>
            </w:r>
          </w:p>
        </w:tc>
      </w:tr>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әкімінің аппараты" мемлекеттік мекемесі</w:t>
            </w: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Құжаттаманы техникалық өңдеуде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карта ресімдеуде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Хат-хабарларды жеткізу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Қаланы көгалдандыру, аумақты тазарту және абаттандыру бойынша жүргізілетін жұмыстарға көмек көрсету</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288000 шаршы метр</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2"/>
        <w:gridCol w:w="6505"/>
        <w:gridCol w:w="1863"/>
      </w:tblGrid>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шарттары</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мөлшерлері</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 теңге</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