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39d0" w14:textId="eaa39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Есіл ауданы Свободный ауылының әкімі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2015 жылғы 19 қазандағы № а-10/414 қаулысы. Ақмола облысының Әділет департаментінде 2015 жылғы 19 қарашада № 5058 болып тіркелді. Күші жойылды - Ақмола облысы Есіл ауданы әкімдігінің 2016 жылғы 23 сәуірдегі № а-4/131 қаулысымен</w:t>
      </w:r>
    </w:p>
    <w:p>
      <w:pPr>
        <w:spacing w:after="0"/>
        <w:ind w:left="0"/>
        <w:jc w:val="left"/>
      </w:pPr>
      <w:r>
        <w:rPr>
          <w:rFonts w:ascii="Times New Roman"/>
          <w:b w:val="false"/>
          <w:i w:val="false"/>
          <w:color w:val="ff0000"/>
          <w:sz w:val="28"/>
        </w:rPr>
        <w:t xml:space="preserve">      Ескерту. Күші жойылды - Ақмола облысы Есіл ауданы әкімдігінің 23.04.2016 </w:t>
      </w:r>
      <w:r>
        <w:rPr>
          <w:rFonts w:ascii="Times New Roman"/>
          <w:b w:val="false"/>
          <w:i w:val="false"/>
          <w:color w:val="ff0000"/>
          <w:sz w:val="28"/>
        </w:rPr>
        <w:t>№ а-4/131</w:t>
      </w:r>
      <w:r>
        <w:rPr>
          <w:rFonts w:ascii="Times New Roman"/>
          <w:b w:val="false"/>
          <w:i w:val="false"/>
          <w:color w:val="ff0000"/>
          <w:sz w:val="28"/>
        </w:rPr>
        <w:t xml:space="preserve"> (қол қойылған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әкімшілік–аумақтық құрылысы туралы" 1993 жылғы 8 желтоқсандағы,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2001 жылғы 23 қаңтардағы, </w:t>
      </w:r>
      <w:r>
        <w:rPr>
          <w:rFonts w:ascii="Times New Roman"/>
          <w:b w:val="false"/>
          <w:i w:val="false"/>
          <w:color w:val="000000"/>
          <w:sz w:val="28"/>
        </w:rPr>
        <w:t>"Мемлекеттік мүлік</w:t>
      </w:r>
      <w:r>
        <w:rPr>
          <w:rFonts w:ascii="Times New Roman"/>
          <w:b w:val="false"/>
          <w:i w:val="false"/>
          <w:color w:val="000000"/>
          <w:sz w:val="28"/>
        </w:rPr>
        <w:t xml:space="preserve"> туралы" 2011 жылғы 1 наурыздағы Қазақстан Республикасының Заңдарына, Қазақстан Республикасы Президентінің 2012 жылғы 29 қазандағы № 410 Жарлығымен бекітілген Қазақстан Республикасы мемлекеттік органының </w:t>
      </w:r>
      <w:r>
        <w:rPr>
          <w:rFonts w:ascii="Times New Roman"/>
          <w:b w:val="false"/>
          <w:i w:val="false"/>
          <w:color w:val="000000"/>
          <w:sz w:val="28"/>
        </w:rPr>
        <w:t>үлгі ережесіне</w:t>
      </w:r>
      <w:r>
        <w:rPr>
          <w:rFonts w:ascii="Times New Roman"/>
          <w:b w:val="false"/>
          <w:i w:val="false"/>
          <w:color w:val="000000"/>
          <w:sz w:val="28"/>
        </w:rPr>
        <w:t xml:space="preserve">, "Мемлекеттік орган туралы ережені әзірлеу және бекіту жөніндегі нұсқаулықты бекіту туралы" Қазақстан Республикасы Үкіметінің 2012 жылғы 25 желтоқсанындағы </w:t>
      </w:r>
      <w:r>
        <w:rPr>
          <w:rFonts w:ascii="Times New Roman"/>
          <w:b w:val="false"/>
          <w:i w:val="false"/>
          <w:color w:val="000000"/>
          <w:sz w:val="28"/>
        </w:rPr>
        <w:t>Қаулысына</w:t>
      </w:r>
      <w:r>
        <w:rPr>
          <w:rFonts w:ascii="Times New Roman"/>
          <w:b w:val="false"/>
          <w:i w:val="false"/>
          <w:color w:val="000000"/>
          <w:sz w:val="28"/>
        </w:rPr>
        <w:t xml:space="preserve"> сәйкес, Есіл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"Ақмола облысының Есіл ауданы Свободный ауылының әкімі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Есіл ауданы әкімі аппаратының басшысы Есжанов Д.Б.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А.Қалжанов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2015 жылғы 19 қазандағы</w:t>
            </w:r>
            <w:r>
              <w:br/>
            </w:r>
            <w:r>
              <w:rPr>
                <w:rFonts w:ascii="Times New Roman"/>
                <w:b w:val="false"/>
                <w:i w:val="false"/>
                <w:color w:val="000000"/>
                <w:sz w:val="20"/>
              </w:rPr>
              <w:t>№ а–10/414</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"Ақмола облысының Есіл ауданы Свободный ауылының әкімі аппараты"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"Ақмола облысының Есіл ауданы Свободный ауылының әкімі аппараты" мемлекеттік мекемесі ауыл әкімінің ақпараттық - 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"Ақмола облысының Есіл ауданы Свободный ауылының әкімі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"Ақмола облысының Есіл ауданы Свободный ауылының әкімі аппараты" мемлекеттік мекемесі ұйымдық - құқықтық нысанындағы заңды тұлға болып табылады, мемлекеттік тілде өз атауы бар мөрі мен мөртаңбалары, белгіленген үлгідегі бланктері,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"Ақмола облысының Есіл ауданы Свободный ауылының әкімі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"Ақмола облысының Есіл ауданы Свободный ауылының әкімі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"Ақмола облысының Есіл ауданы Свободный ауылының әкімі аппараты" мемлекеттік мекемесі өз құзыретінің мәселелері бойынша заңнамада белгіленген тәртіппен Свободный ауылы әкімінің шешімдерімен, өкімдерімен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"Ақмола облысының Есіл ауданы Свободный ауылының әкімі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020918, Қазақстан Республикасы, Ақмола облысы, Есіл ауданы, Свободный ауылы, Днепропетровский көшесі, № 8 үй.</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"Ақмола облысының Есіл ауданы Свободный ауылының әкімі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"Ақмола облысының Есіл ауданы Свободный ауылының әкімі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"Ақмола облысының Есіл ауданы Свободный ауылының әкімі аппараты" мемлекеттік мекемесінің қызметін қаржыландыру республикалық және жергілікті бюджеттерінен, Қазақстан Республикасы Ұлттық Банкі бюджетінен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12. "Ақмола облысының Есіл ауданы Свободный ауылының әкімі аппараты" мемлекеттік мекемесіне кәсіпкерлік субъектілерімен "Ақмола облысының Есіл ауданы Свободный ауылының әкімі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"Ақмола облысының Есіл ауданы Свободный ауылының әкімі аппараты" мемлекеттік мекемесіне заңнамалық актілермен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"Ақмола облысының Есіл ауданы Свободный ауылының әкімі аппараты" мемлекеттік мекемесінің миссиясы: тиісті аумақтарды дамытудың мүдделерімен және қажеттіліктерімен байланысып, атқарушы биліктің жалпы мемлекеттік саясатын жүргізу.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ауыл әкімінің қызметін ақпараттық-талдамалық, ұйымдастырушылық-құқықтық және материалдық-техникалық қамтамасыз ету саласында болып табылады.</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2) салық және бюджетке төленетiн басқа да мiндеттi төлемдердi жинауға жәрдемдеседi;</w:t>
      </w:r>
      <w:r>
        <w:br/>
      </w:r>
      <w:r>
        <w:rPr>
          <w:rFonts w:ascii="Times New Roman"/>
          <w:b w:val="false"/>
          <w:i w:val="false"/>
          <w:color w:val="000000"/>
          <w:sz w:val="28"/>
        </w:rPr>
        <w:t>
      </w:t>
      </w:r>
      <w:r>
        <w:rPr>
          <w:rFonts w:ascii="Times New Roman"/>
          <w:b w:val="false"/>
          <w:i w:val="false"/>
          <w:color w:val="000000"/>
          <w:sz w:val="28"/>
        </w:rPr>
        <w:t>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w:t>
      </w:r>
      <w:r>
        <w:rPr>
          <w:rFonts w:ascii="Times New Roman"/>
          <w:b w:val="false"/>
          <w:i w:val="false"/>
          <w:color w:val="000000"/>
          <w:sz w:val="28"/>
        </w:rPr>
        <w:t>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w:t>
      </w:r>
      <w:r>
        <w:rPr>
          <w:rFonts w:ascii="Times New Roman"/>
          <w:b w:val="false"/>
          <w:i w:val="false"/>
          <w:color w:val="000000"/>
          <w:sz w:val="28"/>
        </w:rPr>
        <w:t xml:space="preserve">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6) 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7) ауылдың коммуналдық тұрғын үй қорының сақталуын, сондай-ақ ауылда автомобиль жолдарының салынуын, қайта жаңартылуын,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8) 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9) өз құзыретi шегiнде әскери мiндеттiлiк және әскери қызмет, жұмылдыру дайындығы мен жұмылдыру мәселелері жөніндегі, сондай-ақ азаматтық қорғау саласындағы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10) әділет органдары жоқ жергілікті жерлерде Қазақстан Республикасының заңнамасында белгіленген тәртіппен нотариаттық әрекеттер жасауды, азаматтық хал актілерін тіркеуді ұйымдастырады;</w:t>
      </w:r>
      <w:r>
        <w:br/>
      </w:r>
      <w:r>
        <w:rPr>
          <w:rFonts w:ascii="Times New Roman"/>
          <w:b w:val="false"/>
          <w:i w:val="false"/>
          <w:color w:val="000000"/>
          <w:sz w:val="28"/>
        </w:rPr>
        <w:t>
      </w:t>
      </w:r>
      <w:r>
        <w:rPr>
          <w:rFonts w:ascii="Times New Roman"/>
          <w:b w:val="false"/>
          <w:i w:val="false"/>
          <w:color w:val="000000"/>
          <w:sz w:val="28"/>
        </w:rPr>
        <w:t>11) 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w:t>
      </w:r>
      <w:r>
        <w:rPr>
          <w:rFonts w:ascii="Times New Roman"/>
          <w:b w:val="false"/>
          <w:i w:val="false"/>
          <w:color w:val="000000"/>
          <w:sz w:val="28"/>
        </w:rPr>
        <w:t>14) мүгедектерге көмек көрсетуді ұйымдастырады;</w:t>
      </w:r>
      <w:r>
        <w:br/>
      </w:r>
      <w:r>
        <w:rPr>
          <w:rFonts w:ascii="Times New Roman"/>
          <w:b w:val="false"/>
          <w:i w:val="false"/>
          <w:color w:val="000000"/>
          <w:sz w:val="28"/>
        </w:rPr>
        <w:t>
      </w:t>
      </w:r>
      <w:r>
        <w:rPr>
          <w:rFonts w:ascii="Times New Roman"/>
          <w:b w:val="false"/>
          <w:i w:val="false"/>
          <w:color w:val="000000"/>
          <w:sz w:val="28"/>
        </w:rPr>
        <w:t>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18) мүгедектерге қайырымдылық және әлеуметтiк көмек көрсетуді үйлестiредi;</w:t>
      </w:r>
      <w:r>
        <w:br/>
      </w:r>
      <w:r>
        <w:rPr>
          <w:rFonts w:ascii="Times New Roman"/>
          <w:b w:val="false"/>
          <w:i w:val="false"/>
          <w:color w:val="000000"/>
          <w:sz w:val="28"/>
        </w:rPr>
        <w:t>
      </w:t>
      </w:r>
      <w:r>
        <w:rPr>
          <w:rFonts w:ascii="Times New Roman"/>
          <w:b w:val="false"/>
          <w:i w:val="false"/>
          <w:color w:val="000000"/>
          <w:sz w:val="28"/>
        </w:rPr>
        <w:t>19) халықтың әлеуметтiк жағынан әлсіз топтарына қайырымдылық көмек көрсетуді үйлестіреді;</w:t>
      </w:r>
      <w:r>
        <w:br/>
      </w:r>
      <w:r>
        <w:rPr>
          <w:rFonts w:ascii="Times New Roman"/>
          <w:b w:val="false"/>
          <w:i w:val="false"/>
          <w:color w:val="000000"/>
          <w:sz w:val="28"/>
        </w:rPr>
        <w:t>
      </w:t>
      </w:r>
      <w:r>
        <w:rPr>
          <w:rFonts w:ascii="Times New Roman"/>
          <w:b w:val="false"/>
          <w:i w:val="false"/>
          <w:color w:val="000000"/>
          <w:sz w:val="28"/>
        </w:rPr>
        <w:t>20) ауылдық денсаулық сақтау ұйымдарын кадрлармен қамтамасыз етуге жәрдемдеседі;</w:t>
      </w:r>
      <w:r>
        <w:br/>
      </w:r>
      <w:r>
        <w:rPr>
          <w:rFonts w:ascii="Times New Roman"/>
          <w:b w:val="false"/>
          <w:i w:val="false"/>
          <w:color w:val="000000"/>
          <w:sz w:val="28"/>
        </w:rPr>
        <w:t>
      </w:t>
      </w:r>
      <w:r>
        <w:rPr>
          <w:rFonts w:ascii="Times New Roman"/>
          <w:b w:val="false"/>
          <w:i w:val="false"/>
          <w:color w:val="000000"/>
          <w:sz w:val="28"/>
        </w:rPr>
        <w:t>21) 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22) 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w:t>
      </w:r>
      <w:r>
        <w:rPr>
          <w:rFonts w:ascii="Times New Roman"/>
          <w:b w:val="false"/>
          <w:i w:val="false"/>
          <w:color w:val="000000"/>
          <w:sz w:val="28"/>
        </w:rPr>
        <w:t>24) 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25) 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27) республикалық маңызы бар қалада, астанада, облыстық маңызы бар қалаларда орналасқан мәдениет мекемелерін қоспағанда, мектепке дейін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w:t>
      </w:r>
      <w:r>
        <w:rPr>
          <w:rFonts w:ascii="Times New Roman"/>
          <w:b w:val="false"/>
          <w:i w:val="false"/>
          <w:color w:val="000000"/>
          <w:sz w:val="28"/>
        </w:rPr>
        <w:t>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w:t>
      </w:r>
      <w:r>
        <w:rPr>
          <w:rFonts w:ascii="Times New Roman"/>
          <w:b w:val="false"/>
          <w:i w:val="false"/>
          <w:color w:val="000000"/>
          <w:sz w:val="28"/>
        </w:rPr>
        <w:t>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31) кәсіпқой емес медиаторлардың тізілімін жүргізеді;</w:t>
      </w:r>
      <w:r>
        <w:br/>
      </w:r>
      <w:r>
        <w:rPr>
          <w:rFonts w:ascii="Times New Roman"/>
          <w:b w:val="false"/>
          <w:i w:val="false"/>
          <w:color w:val="000000"/>
          <w:sz w:val="28"/>
        </w:rPr>
        <w:t>
      </w:t>
      </w:r>
      <w:r>
        <w:rPr>
          <w:rFonts w:ascii="Times New Roman"/>
          <w:b w:val="false"/>
          <w:i w:val="false"/>
          <w:color w:val="000000"/>
          <w:sz w:val="28"/>
        </w:rPr>
        <w:t>32)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w:t>
      </w:r>
      <w:r>
        <w:rPr>
          <w:rFonts w:ascii="Times New Roman"/>
          <w:b w:val="false"/>
          <w:i w:val="false"/>
          <w:color w:val="000000"/>
          <w:sz w:val="28"/>
        </w:rPr>
        <w:t>33) аудан орталығымен көлік қатынасын ұйымдастыру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34) ауылдағы оқушыларды мектепке дейін және кейін қарай тегін жеткізіп салу жөнінде аудандық атқарушы органға ұсыныстар енгізеді;</w:t>
      </w:r>
      <w:r>
        <w:br/>
      </w:r>
      <w:r>
        <w:rPr>
          <w:rFonts w:ascii="Times New Roman"/>
          <w:b w:val="false"/>
          <w:i w:val="false"/>
          <w:color w:val="000000"/>
          <w:sz w:val="28"/>
        </w:rPr>
        <w:t>
      </w:t>
      </w:r>
      <w:r>
        <w:rPr>
          <w:rFonts w:ascii="Times New Roman"/>
          <w:b w:val="false"/>
          <w:i w:val="false"/>
          <w:color w:val="000000"/>
          <w:sz w:val="28"/>
        </w:rPr>
        <w:t>35)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w:t>
      </w:r>
      <w:r>
        <w:rPr>
          <w:rFonts w:ascii="Times New Roman"/>
          <w:b w:val="false"/>
          <w:i w:val="false"/>
          <w:color w:val="000000"/>
          <w:sz w:val="28"/>
        </w:rPr>
        <w:t>36)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r>
        <w:br/>
      </w:r>
      <w:r>
        <w:rPr>
          <w:rFonts w:ascii="Times New Roman"/>
          <w:b w:val="false"/>
          <w:i w:val="false"/>
          <w:color w:val="000000"/>
          <w:sz w:val="28"/>
        </w:rPr>
        <w:t>
      </w:t>
      </w:r>
      <w:r>
        <w:rPr>
          <w:rFonts w:ascii="Times New Roman"/>
          <w:b w:val="false"/>
          <w:i w:val="false"/>
          <w:color w:val="000000"/>
          <w:sz w:val="28"/>
        </w:rPr>
        <w:t>37)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38) берілген аудандық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39)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r>
        <w:br/>
      </w:r>
      <w:r>
        <w:rPr>
          <w:rFonts w:ascii="Times New Roman"/>
          <w:b w:val="false"/>
          <w:i w:val="false"/>
          <w:color w:val="000000"/>
          <w:sz w:val="28"/>
        </w:rPr>
        <w:t>
      </w:t>
      </w:r>
      <w:r>
        <w:rPr>
          <w:rFonts w:ascii="Times New Roman"/>
          <w:b w:val="false"/>
          <w:i w:val="false"/>
          <w:color w:val="000000"/>
          <w:sz w:val="28"/>
        </w:rPr>
        <w:t>40)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r>
        <w:br/>
      </w:r>
      <w:r>
        <w:rPr>
          <w:rFonts w:ascii="Times New Roman"/>
          <w:b w:val="false"/>
          <w:i w:val="false"/>
          <w:color w:val="000000"/>
          <w:sz w:val="28"/>
        </w:rPr>
        <w:t>
      </w:t>
      </w:r>
      <w:r>
        <w:rPr>
          <w:rFonts w:ascii="Times New Roman"/>
          <w:b w:val="false"/>
          <w:i w:val="false"/>
          <w:color w:val="000000"/>
          <w:sz w:val="28"/>
        </w:rPr>
        <w:t>41) берілген аудандық коммуналдық мемлекеттік мекемелердің жергілікті бюджеттен қаржыландырылуының жеке жоспарларын бекітеді;</w:t>
      </w:r>
      <w:r>
        <w:br/>
      </w:r>
      <w:r>
        <w:rPr>
          <w:rFonts w:ascii="Times New Roman"/>
          <w:b w:val="false"/>
          <w:i w:val="false"/>
          <w:color w:val="000000"/>
          <w:sz w:val="28"/>
        </w:rPr>
        <w:t>
      </w:t>
      </w:r>
      <w:r>
        <w:rPr>
          <w:rFonts w:ascii="Times New Roman"/>
          <w:b w:val="false"/>
          <w:i w:val="false"/>
          <w:color w:val="000000"/>
          <w:sz w:val="28"/>
        </w:rPr>
        <w:t>42) кіріс көздерін қалыптастырады;</w:t>
      </w:r>
      <w:r>
        <w:br/>
      </w:r>
      <w:r>
        <w:rPr>
          <w:rFonts w:ascii="Times New Roman"/>
          <w:b w:val="false"/>
          <w:i w:val="false"/>
          <w:color w:val="000000"/>
          <w:sz w:val="28"/>
        </w:rPr>
        <w:t>
      </w:t>
      </w:r>
      <w:r>
        <w:rPr>
          <w:rFonts w:ascii="Times New Roman"/>
          <w:b w:val="false"/>
          <w:i w:val="false"/>
          <w:color w:val="000000"/>
          <w:sz w:val="28"/>
        </w:rPr>
        <w:t>43)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r>
        <w:br/>
      </w:r>
      <w:r>
        <w:rPr>
          <w:rFonts w:ascii="Times New Roman"/>
          <w:b w:val="false"/>
          <w:i w:val="false"/>
          <w:color w:val="000000"/>
          <w:sz w:val="28"/>
        </w:rPr>
        <w:t>
      </w:t>
      </w:r>
      <w:r>
        <w:rPr>
          <w:rFonts w:ascii="Times New Roman"/>
          <w:b w:val="false"/>
          <w:i w:val="false"/>
          <w:color w:val="000000"/>
          <w:sz w:val="28"/>
        </w:rPr>
        <w:t>44)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45) жергілікті қоғамдастықтың жиналысында келісілгеннен кейін жергілікті өзін-өзі басқарудың ақша түсімдері мен шығыстары жоспарын бекітеді;</w:t>
      </w:r>
      <w:r>
        <w:br/>
      </w:r>
      <w:r>
        <w:rPr>
          <w:rFonts w:ascii="Times New Roman"/>
          <w:b w:val="false"/>
          <w:i w:val="false"/>
          <w:color w:val="000000"/>
          <w:sz w:val="28"/>
        </w:rPr>
        <w:t>
      </w:t>
      </w:r>
      <w:r>
        <w:rPr>
          <w:rFonts w:ascii="Times New Roman"/>
          <w:b w:val="false"/>
          <w:i w:val="false"/>
          <w:color w:val="000000"/>
          <w:sz w:val="28"/>
        </w:rPr>
        <w:t>46)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r>
        <w:br/>
      </w:r>
      <w:r>
        <w:rPr>
          <w:rFonts w:ascii="Times New Roman"/>
          <w:b w:val="false"/>
          <w:i w:val="false"/>
          <w:color w:val="000000"/>
          <w:sz w:val="28"/>
        </w:rPr>
        <w:t>
      </w:t>
      </w:r>
      <w:r>
        <w:rPr>
          <w:rFonts w:ascii="Times New Roman"/>
          <w:b w:val="false"/>
          <w:i w:val="false"/>
          <w:color w:val="000000"/>
          <w:sz w:val="28"/>
        </w:rPr>
        <w:t>47) мектеп жасына дейінгі және мектеп жасындағы балаларды есепке алуды ұйымдастырады;</w:t>
      </w:r>
      <w:r>
        <w:br/>
      </w:r>
      <w:r>
        <w:rPr>
          <w:rFonts w:ascii="Times New Roman"/>
          <w:b w:val="false"/>
          <w:i w:val="false"/>
          <w:color w:val="000000"/>
          <w:sz w:val="28"/>
        </w:rPr>
        <w:t>
      </w:t>
      </w:r>
      <w:r>
        <w:rPr>
          <w:rFonts w:ascii="Times New Roman"/>
          <w:b w:val="false"/>
          <w:i w:val="false"/>
          <w:color w:val="000000"/>
          <w:sz w:val="28"/>
        </w:rPr>
        <w:t>48) тірек мектептердің (ресурс орталықтарының)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49)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r>
        <w:br/>
      </w:r>
      <w:r>
        <w:rPr>
          <w:rFonts w:ascii="Times New Roman"/>
          <w:b w:val="false"/>
          <w:i w:val="false"/>
          <w:color w:val="000000"/>
          <w:sz w:val="28"/>
        </w:rPr>
        <w:t>
      </w:t>
      </w:r>
      <w:r>
        <w:rPr>
          <w:rFonts w:ascii="Times New Roman"/>
          <w:b w:val="false"/>
          <w:i w:val="false"/>
          <w:color w:val="000000"/>
          <w:sz w:val="28"/>
        </w:rPr>
        <w:t>50) облыс әкімдігіне облыстың даму жоспарына енгізу үшін тиісті әкімшілік-аумақтық бірлікте байланыс қызметтерін көрсетуді ұйымдастыру жөнінде ұсыныс енгізеді;</w:t>
      </w:r>
      <w:r>
        <w:br/>
      </w:r>
      <w:r>
        <w:rPr>
          <w:rFonts w:ascii="Times New Roman"/>
          <w:b w:val="false"/>
          <w:i w:val="false"/>
          <w:color w:val="000000"/>
          <w:sz w:val="28"/>
        </w:rPr>
        <w:t>
      </w:t>
      </w:r>
      <w:r>
        <w:rPr>
          <w:rFonts w:ascii="Times New Roman"/>
          <w:b w:val="false"/>
          <w:i w:val="false"/>
          <w:color w:val="000000"/>
          <w:sz w:val="28"/>
        </w:rPr>
        <w:t>51) елді мекен жерлерінде мал жаятын орындарды айқындайды;</w:t>
      </w:r>
      <w:r>
        <w:br/>
      </w:r>
      <w:r>
        <w:rPr>
          <w:rFonts w:ascii="Times New Roman"/>
          <w:b w:val="false"/>
          <w:i w:val="false"/>
          <w:color w:val="000000"/>
          <w:sz w:val="28"/>
        </w:rPr>
        <w:t>
      </w:t>
      </w:r>
      <w:r>
        <w:rPr>
          <w:rFonts w:ascii="Times New Roman"/>
          <w:b w:val="false"/>
          <w:i w:val="false"/>
          <w:color w:val="000000"/>
          <w:sz w:val="28"/>
        </w:rPr>
        <w:t>52) тиісті аумақта жануарлардың жұқпалы аурулары пайда болған жағдайда, бас мемлекеттік ветеринариялық-санитариялық инспектордың ұсынуы бойынша карантинді немесе шектеу iс-шараларын белгілеу туралы шешімдер қабылдайды;</w:t>
      </w:r>
      <w:r>
        <w:br/>
      </w:r>
      <w:r>
        <w:rPr>
          <w:rFonts w:ascii="Times New Roman"/>
          <w:b w:val="false"/>
          <w:i w:val="false"/>
          <w:color w:val="000000"/>
          <w:sz w:val="28"/>
        </w:rPr>
        <w:t>
      </w:t>
      </w:r>
      <w:r>
        <w:rPr>
          <w:rFonts w:ascii="Times New Roman"/>
          <w:b w:val="false"/>
          <w:i w:val="false"/>
          <w:color w:val="000000"/>
          <w:sz w:val="28"/>
        </w:rPr>
        <w:t>53) тиісті аумақта жануарлардың жұқпалы ауруларының ошақтарын жою жөніндегі ветеринариялық іс-шаралар кешені жүргізілгеннен кейін бас мемлекеттік ветеринариялық-санитариялық инспектордың ұсынуы бойынша шектеу іс-шараларын немесе карантинді тоқтату туралы шешімдер қабылдайды;</w:t>
      </w:r>
      <w:r>
        <w:br/>
      </w:r>
      <w:r>
        <w:rPr>
          <w:rFonts w:ascii="Times New Roman"/>
          <w:b w:val="false"/>
          <w:i w:val="false"/>
          <w:color w:val="000000"/>
          <w:sz w:val="28"/>
        </w:rPr>
        <w:t>
      </w:t>
      </w:r>
      <w:r>
        <w:rPr>
          <w:rFonts w:ascii="Times New Roman"/>
          <w:b w:val="false"/>
          <w:i w:val="false"/>
          <w:color w:val="000000"/>
          <w:sz w:val="28"/>
        </w:rPr>
        <w:t>54) Қазақстан Республикасының заңнамасында белгіленген тәртіппен ветеринариялық пункттерді қызметтік үй-жайлармен қамтамасыз етеді;</w:t>
      </w:r>
      <w:r>
        <w:br/>
      </w:r>
      <w:r>
        <w:rPr>
          <w:rFonts w:ascii="Times New Roman"/>
          <w:b w:val="false"/>
          <w:i w:val="false"/>
          <w:color w:val="000000"/>
          <w:sz w:val="28"/>
        </w:rPr>
        <w:t>
      </w:t>
      </w:r>
      <w:r>
        <w:rPr>
          <w:rFonts w:ascii="Times New Roman"/>
          <w:b w:val="false"/>
          <w:i w:val="false"/>
          <w:color w:val="000000"/>
          <w:sz w:val="28"/>
        </w:rPr>
        <w:t>55) Қазақстан Республикасының Үкіметі белгілеген тәртіппен ауыл шаруашылығы жануарларын бiрдейлендiруді жүргізуге қатысады;</w:t>
      </w:r>
      <w:r>
        <w:br/>
      </w:r>
      <w:r>
        <w:rPr>
          <w:rFonts w:ascii="Times New Roman"/>
          <w:b w:val="false"/>
          <w:i w:val="false"/>
          <w:color w:val="000000"/>
          <w:sz w:val="28"/>
        </w:rPr>
        <w:t>
      </w:t>
      </w:r>
      <w:r>
        <w:rPr>
          <w:rFonts w:ascii="Times New Roman"/>
          <w:b w:val="false"/>
          <w:i w:val="false"/>
          <w:color w:val="000000"/>
          <w:sz w:val="28"/>
        </w:rPr>
        <w:t>56) ауыл шаруашылығы жануарларын қолдан ұрықтандыратын, мал шаруашылығы өнiмi мен шикiзатын дайындайтын мемлекеттік пункттердің, сою алаңдарының (ауыл шаруашылығы жануарларын сою алаңдарының), мал қорымдарының (биотермиялық шұңқырлардың), пестицидтердi, улы химикаттарды және олардың ыдыстарын арнайы сақтау орындарының (көмінділердің) жұмыс iстеуiне жәрдемдеседі;</w:t>
      </w:r>
      <w:r>
        <w:br/>
      </w:r>
      <w:r>
        <w:rPr>
          <w:rFonts w:ascii="Times New Roman"/>
          <w:b w:val="false"/>
          <w:i w:val="false"/>
          <w:color w:val="000000"/>
          <w:sz w:val="28"/>
        </w:rPr>
        <w:t>
      </w:t>
      </w:r>
      <w:r>
        <w:rPr>
          <w:rFonts w:ascii="Times New Roman"/>
          <w:b w:val="false"/>
          <w:i w:val="false"/>
          <w:color w:val="000000"/>
          <w:sz w:val="28"/>
        </w:rPr>
        <w:t>57) агроөнеркәсiптiк кешен мен ауылдық аумақтар саласында жедел ақпарат жинауды жүзеге асырады және оны аудандық жергiлiктi атқарушы органына (әкiмдiкке) береді;</w:t>
      </w:r>
      <w:r>
        <w:br/>
      </w:r>
      <w:r>
        <w:rPr>
          <w:rFonts w:ascii="Times New Roman"/>
          <w:b w:val="false"/>
          <w:i w:val="false"/>
          <w:color w:val="000000"/>
          <w:sz w:val="28"/>
        </w:rPr>
        <w:t>
      </w:t>
      </w:r>
      <w:r>
        <w:rPr>
          <w:rFonts w:ascii="Times New Roman"/>
          <w:b w:val="false"/>
          <w:i w:val="false"/>
          <w:color w:val="000000"/>
          <w:sz w:val="28"/>
        </w:rPr>
        <w:t>58) Ауыл шаруашылығы санағын жүргiзуге қатысады;</w:t>
      </w:r>
      <w:r>
        <w:br/>
      </w:r>
      <w:r>
        <w:rPr>
          <w:rFonts w:ascii="Times New Roman"/>
          <w:b w:val="false"/>
          <w:i w:val="false"/>
          <w:color w:val="000000"/>
          <w:sz w:val="28"/>
        </w:rPr>
        <w:t>
      </w:t>
      </w:r>
      <w:r>
        <w:rPr>
          <w:rFonts w:ascii="Times New Roman"/>
          <w:b w:val="false"/>
          <w:i w:val="false"/>
          <w:color w:val="000000"/>
          <w:sz w:val="28"/>
        </w:rPr>
        <w:t>59) микрокредит беру бағдарламаларына қатысуы үшiн табысы төмен адамдарды анықтайды;</w:t>
      </w:r>
      <w:r>
        <w:br/>
      </w:r>
      <w:r>
        <w:rPr>
          <w:rFonts w:ascii="Times New Roman"/>
          <w:b w:val="false"/>
          <w:i w:val="false"/>
          <w:color w:val="000000"/>
          <w:sz w:val="28"/>
        </w:rPr>
        <w:t>
      </w:t>
      </w:r>
      <w:r>
        <w:rPr>
          <w:rFonts w:ascii="Times New Roman"/>
          <w:b w:val="false"/>
          <w:i w:val="false"/>
          <w:color w:val="000000"/>
          <w:sz w:val="28"/>
        </w:rPr>
        <w:t xml:space="preserve">60) 2003 жылғы 20 маусымдағы Қазақстан Республикасының Жер Кодексінің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16-баптарында</w:t>
      </w:r>
      <w:r>
        <w:rPr>
          <w:rFonts w:ascii="Times New Roman"/>
          <w:b w:val="false"/>
          <w:i w:val="false"/>
          <w:color w:val="000000"/>
          <w:sz w:val="28"/>
        </w:rPr>
        <w:t xml:space="preserve"> көзделген жағдайларды қоспағанда, жер учаскелерiн жеке меншiкке және жер пайдалануға береді;</w:t>
      </w:r>
      <w:r>
        <w:br/>
      </w:r>
      <w:r>
        <w:rPr>
          <w:rFonts w:ascii="Times New Roman"/>
          <w:b w:val="false"/>
          <w:i w:val="false"/>
          <w:color w:val="000000"/>
          <w:sz w:val="28"/>
        </w:rPr>
        <w:t>
      </w:t>
      </w:r>
      <w:r>
        <w:rPr>
          <w:rFonts w:ascii="Times New Roman"/>
          <w:b w:val="false"/>
          <w:i w:val="false"/>
          <w:color w:val="000000"/>
          <w:sz w:val="28"/>
        </w:rPr>
        <w:t xml:space="preserve">61) 2003 жылғы 20 маусымдағы Қазақстан Республикасының Жер Кодексінің </w:t>
      </w:r>
      <w:r>
        <w:rPr>
          <w:rFonts w:ascii="Times New Roman"/>
          <w:b w:val="false"/>
          <w:i w:val="false"/>
          <w:color w:val="000000"/>
          <w:sz w:val="28"/>
        </w:rPr>
        <w:t>69-бабына</w:t>
      </w:r>
      <w:r>
        <w:rPr>
          <w:rFonts w:ascii="Times New Roman"/>
          <w:b w:val="false"/>
          <w:i w:val="false"/>
          <w:color w:val="000000"/>
          <w:sz w:val="28"/>
        </w:rPr>
        <w:t xml:space="preserve"> сәйкес қауымдық сервитуттар белгілейді;</w:t>
      </w:r>
      <w:r>
        <w:br/>
      </w:r>
      <w:r>
        <w:rPr>
          <w:rFonts w:ascii="Times New Roman"/>
          <w:b w:val="false"/>
          <w:i w:val="false"/>
          <w:color w:val="000000"/>
          <w:sz w:val="28"/>
        </w:rPr>
        <w:t>
      </w:t>
      </w:r>
      <w:r>
        <w:rPr>
          <w:rFonts w:ascii="Times New Roman"/>
          <w:b w:val="false"/>
          <w:i w:val="false"/>
          <w:color w:val="000000"/>
          <w:sz w:val="28"/>
        </w:rPr>
        <w:t>62) жер учаскелерін алып қою, соның ішінде мемлекет мұқтажы үшін алып қою мәселелерi жөнiнде аудандық әкiмдiкке ұсыныстар енгізеді;</w:t>
      </w:r>
      <w:r>
        <w:br/>
      </w:r>
      <w:r>
        <w:rPr>
          <w:rFonts w:ascii="Times New Roman"/>
          <w:b w:val="false"/>
          <w:i w:val="false"/>
          <w:color w:val="000000"/>
          <w:sz w:val="28"/>
        </w:rPr>
        <w:t>
      </w:t>
      </w:r>
      <w:r>
        <w:rPr>
          <w:rFonts w:ascii="Times New Roman"/>
          <w:b w:val="false"/>
          <w:i w:val="false"/>
          <w:color w:val="000000"/>
          <w:sz w:val="28"/>
        </w:rPr>
        <w:t>63)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 және оларға орындауға тапсырыс беру;</w:t>
      </w:r>
      <w:r>
        <w:br/>
      </w:r>
      <w:r>
        <w:rPr>
          <w:rFonts w:ascii="Times New Roman"/>
          <w:b w:val="false"/>
          <w:i w:val="false"/>
          <w:color w:val="000000"/>
          <w:sz w:val="28"/>
        </w:rPr>
        <w:t>
      </w:t>
      </w:r>
      <w:r>
        <w:rPr>
          <w:rFonts w:ascii="Times New Roman"/>
          <w:b w:val="false"/>
          <w:i w:val="false"/>
          <w:color w:val="000000"/>
          <w:sz w:val="28"/>
        </w:rPr>
        <w:t>2) Президенттің, Қазақстан Республикасы Үкіметінің және басқа орталық атқару органдарының, облыс, аудан әкімі және әкімдігінің актілері мен тапсырмаларын сапалы және мерзімінде орындау;</w:t>
      </w:r>
      <w:r>
        <w:br/>
      </w:r>
      <w:r>
        <w:rPr>
          <w:rFonts w:ascii="Times New Roman"/>
          <w:b w:val="false"/>
          <w:i w:val="false"/>
          <w:color w:val="000000"/>
          <w:sz w:val="28"/>
        </w:rPr>
        <w:t>
      </w:t>
      </w:r>
      <w:r>
        <w:rPr>
          <w:rFonts w:ascii="Times New Roman"/>
          <w:b w:val="false"/>
          <w:i w:val="false"/>
          <w:color w:val="000000"/>
          <w:sz w:val="28"/>
        </w:rPr>
        <w:t>3) мемлекеттік көлік құралдарын, байланыс және қатынас жүйелерін қолдану;</w:t>
      </w:r>
      <w:r>
        <w:br/>
      </w:r>
      <w:r>
        <w:rPr>
          <w:rFonts w:ascii="Times New Roman"/>
          <w:b w:val="false"/>
          <w:i w:val="false"/>
          <w:color w:val="000000"/>
          <w:sz w:val="28"/>
        </w:rPr>
        <w:t>
      </w:t>
      </w:r>
      <w:r>
        <w:rPr>
          <w:rFonts w:ascii="Times New Roman"/>
          <w:b w:val="false"/>
          <w:i w:val="false"/>
          <w:color w:val="000000"/>
          <w:sz w:val="28"/>
        </w:rPr>
        <w:t>4) жұмысқа құқық қорғау, қаржы, салық және де басқа мемлекеттік органдар өкілдерінің, сол сияқты шарт негізінде істейтін мамандарын, тарту;</w:t>
      </w:r>
      <w:r>
        <w:br/>
      </w:r>
      <w:r>
        <w:rPr>
          <w:rFonts w:ascii="Times New Roman"/>
          <w:b w:val="false"/>
          <w:i w:val="false"/>
          <w:color w:val="000000"/>
          <w:sz w:val="28"/>
        </w:rPr>
        <w:t>
      </w:t>
      </w:r>
      <w:r>
        <w:rPr>
          <w:rFonts w:ascii="Times New Roman"/>
          <w:b w:val="false"/>
          <w:i w:val="false"/>
          <w:color w:val="000000"/>
          <w:sz w:val="28"/>
        </w:rPr>
        <w:t>5) мемлекеттік билік органдарының қызмет құрылымын жетілдіру жөнінде аудан әкіміне ұсыныс жасау;</w:t>
      </w:r>
      <w:r>
        <w:br/>
      </w:r>
      <w:r>
        <w:rPr>
          <w:rFonts w:ascii="Times New Roman"/>
          <w:b w:val="false"/>
          <w:i w:val="false"/>
          <w:color w:val="000000"/>
          <w:sz w:val="28"/>
        </w:rPr>
        <w:t>
      </w:t>
      </w:r>
      <w:r>
        <w:rPr>
          <w:rFonts w:ascii="Times New Roman"/>
          <w:b w:val="false"/>
          <w:i w:val="false"/>
          <w:color w:val="000000"/>
          <w:sz w:val="28"/>
        </w:rPr>
        <w:t>6) басқарма, бөлімдердің отырыстарында, кәсіпорын және ұйым жиналыстарында, жергілікті қоғамдастық жиындарына қатысу;</w:t>
      </w:r>
      <w:r>
        <w:br/>
      </w:r>
      <w:r>
        <w:rPr>
          <w:rFonts w:ascii="Times New Roman"/>
          <w:b w:val="false"/>
          <w:i w:val="false"/>
          <w:color w:val="000000"/>
          <w:sz w:val="28"/>
        </w:rPr>
        <w:t>
      </w:t>
      </w:r>
      <w:r>
        <w:rPr>
          <w:rFonts w:ascii="Times New Roman"/>
          <w:b w:val="false"/>
          <w:i w:val="false"/>
          <w:color w:val="000000"/>
          <w:sz w:val="28"/>
        </w:rPr>
        <w:t>7) әкім аппаратымен жүргізілуіне қатысты мәселелер бойынша мемлекеттік және мемлекеттік емес органдармен және ұйымдармен қызметтік хат алмасуды жүргізу.</w:t>
      </w:r>
      <w:r>
        <w:br/>
      </w:r>
      <w:r>
        <w:rPr>
          <w:rFonts w:ascii="Times New Roman"/>
          <w:b w:val="false"/>
          <w:i w:val="false"/>
          <w:color w:val="000000"/>
          <w:sz w:val="28"/>
        </w:rPr>
        <w:t>
      </w:t>
      </w:r>
      <w:r>
        <w:rPr>
          <w:rFonts w:ascii="Times New Roman"/>
          <w:b w:val="false"/>
          <w:i w:val="false"/>
          <w:color w:val="000000"/>
          <w:sz w:val="28"/>
        </w:rPr>
        <w:t>8) Қазақстан Республикасының еңбек заңнамасының, еңбек шартының, олармен шығарылған актілердің талаптарын сақтау.</w:t>
      </w:r>
      <w:r>
        <w:br/>
      </w:r>
      <w:r>
        <w:rPr>
          <w:rFonts w:ascii="Times New Roman"/>
          <w:b w:val="false"/>
          <w:i w:val="false"/>
          <w:color w:val="000000"/>
          <w:sz w:val="28"/>
        </w:rPr>
        <w:t>
</w:t>
      </w:r>
    </w:p>
    <w:bookmarkStart w:name="z9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"Ақмола облысының Есіл ауданы Свободный ауылының әкімі аппараты" мемлекеттік мекемесіне басшылық ету ауыл әкімімен жүзеге асырылады, ол ауыл әкімі аппаратына жүктелген міндеттердің орындалуына және өз қызметтерін жүзеге асыруға дербес жауапкершілік көтереді.</w:t>
      </w:r>
      <w:r>
        <w:br/>
      </w:r>
      <w:r>
        <w:rPr>
          <w:rFonts w:ascii="Times New Roman"/>
          <w:b w:val="false"/>
          <w:i w:val="false"/>
          <w:color w:val="000000"/>
          <w:sz w:val="28"/>
        </w:rPr>
        <w:t>
      </w:t>
      </w:r>
      <w:r>
        <w:rPr>
          <w:rFonts w:ascii="Times New Roman"/>
          <w:b w:val="false"/>
          <w:i w:val="false"/>
          <w:color w:val="000000"/>
          <w:sz w:val="28"/>
        </w:rPr>
        <w:t>18. Ақмола облысының Есіл ауданы Свободный ауылының әкімі Қазақстан Республикасының Президенті айқындаған тәртіппен қызметке тағайындалады және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ауыл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ауыл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3) ауыл әкімі аппаратын мемлекеттік органдар және басқа ұйымдар алдына қояды;</w:t>
      </w:r>
      <w:r>
        <w:br/>
      </w:r>
      <w:r>
        <w:rPr>
          <w:rFonts w:ascii="Times New Roman"/>
          <w:b w:val="false"/>
          <w:i w:val="false"/>
          <w:color w:val="000000"/>
          <w:sz w:val="28"/>
        </w:rPr>
        <w:t>
      </w:t>
      </w:r>
      <w:r>
        <w:rPr>
          <w:rFonts w:ascii="Times New Roman"/>
          <w:b w:val="false"/>
          <w:i w:val="false"/>
          <w:color w:val="000000"/>
          <w:sz w:val="28"/>
        </w:rPr>
        <w:t>4) ауыл әкімі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5) ауыл әкімі аппаратының қызметкерлерін тәртіптік жазаға тартады;</w:t>
      </w:r>
      <w:r>
        <w:br/>
      </w:r>
      <w:r>
        <w:rPr>
          <w:rFonts w:ascii="Times New Roman"/>
          <w:b w:val="false"/>
          <w:i w:val="false"/>
          <w:color w:val="000000"/>
          <w:sz w:val="28"/>
        </w:rPr>
        <w:t>
      </w:t>
      </w:r>
      <w:r>
        <w:rPr>
          <w:rFonts w:ascii="Times New Roman"/>
          <w:b w:val="false"/>
          <w:i w:val="false"/>
          <w:color w:val="000000"/>
          <w:sz w:val="28"/>
        </w:rPr>
        <w:t>6) заңнамаға сәйкес өзге де өкілеттіліктерді жүзеге асырады.</w:t>
      </w:r>
      <w:r>
        <w:br/>
      </w:r>
      <w:r>
        <w:rPr>
          <w:rFonts w:ascii="Times New Roman"/>
          <w:b w:val="false"/>
          <w:i w:val="false"/>
          <w:color w:val="000000"/>
          <w:sz w:val="28"/>
        </w:rPr>
        <w:t>
      Ауыл әкімінің өкілеттіктерін орындауды ол болмаған кезеңдерде қолданыстағы заңнамаларға сәйкес оның міндетін атқарушы тұлға жүзеге асырады.</w:t>
      </w:r>
      <w:r>
        <w:br/>
      </w:r>
      <w:r>
        <w:rPr>
          <w:rFonts w:ascii="Times New Roman"/>
          <w:b w:val="false"/>
          <w:i w:val="false"/>
          <w:color w:val="000000"/>
          <w:sz w:val="28"/>
        </w:rPr>
        <w:t>
</w:t>
      </w:r>
    </w:p>
    <w:bookmarkStart w:name="z106"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"Ақмола облысының Есіл ауданы Свободный ауылының әкімі аппараты" мемлекеттік мекемесінің заңнамада көзделген жағдайдаларда жедел басқару құқығында оқшауланған мүлкі болу мүмкін.</w:t>
      </w:r>
      <w:r>
        <w:br/>
      </w:r>
      <w:r>
        <w:rPr>
          <w:rFonts w:ascii="Times New Roman"/>
          <w:b w:val="false"/>
          <w:i w:val="false"/>
          <w:color w:val="000000"/>
          <w:sz w:val="28"/>
        </w:rPr>
        <w:t>
      "Ақмола облысының Есіл ауданы Свободный ауылының әкімі аппараты"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қалыптастырады.</w:t>
      </w:r>
      <w:r>
        <w:br/>
      </w:r>
      <w:r>
        <w:rPr>
          <w:rFonts w:ascii="Times New Roman"/>
          <w:b w:val="false"/>
          <w:i w:val="false"/>
          <w:color w:val="000000"/>
          <w:sz w:val="28"/>
        </w:rPr>
        <w:t>
      </w:t>
      </w:r>
      <w:r>
        <w:rPr>
          <w:rFonts w:ascii="Times New Roman"/>
          <w:b w:val="false"/>
          <w:i w:val="false"/>
          <w:color w:val="000000"/>
          <w:sz w:val="28"/>
        </w:rPr>
        <w:t>21. "Ақмола облысының Есіл ауданы Свободный ауылының әкімі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"Ақмола облысының Есіл ауданы Свободный ауылының әкімі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r>
        <w:br/>
      </w:r>
      <w:r>
        <w:rPr>
          <w:rFonts w:ascii="Times New Roman"/>
          <w:b w:val="false"/>
          <w:i w:val="false"/>
          <w:color w:val="000000"/>
          <w:sz w:val="28"/>
        </w:rPr>
        <w:t>
</w:t>
      </w:r>
    </w:p>
    <w:bookmarkStart w:name="z110"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"Ақмола облысының Есіл ауданы Свободный ауылының әкімі аппараты" мемлекеттік мекеменсін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