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980a" w14:textId="f369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2015 жылғы 12 қарашадағы № 46/3 шешімі. Ақмола облысының Әділет департаментінде 2015 жылғы 27 қарашада № 5095 болып тіркелді. Күші жойылды - Ақмола облысы Есіл аудандық мәслихатының 2016 жылғы 15 қаңтардағы № 49/3 шешімімен</w:t>
      </w:r>
    </w:p>
    <w:p>
      <w:pPr>
        <w:spacing w:after="0"/>
        <w:ind w:left="0"/>
        <w:jc w:val="left"/>
      </w:pPr>
      <w:r>
        <w:rPr>
          <w:rFonts w:ascii="Times New Roman"/>
          <w:b w:val="false"/>
          <w:i w:val="false"/>
          <w:color w:val="ff0000"/>
          <w:sz w:val="28"/>
        </w:rPr>
        <w:t xml:space="preserve">      Ескерту. Күші жойылды - Ақмола облысы Есіл аудандық мәслихатының 15.01.2016 </w:t>
      </w:r>
      <w:r>
        <w:rPr>
          <w:rFonts w:ascii="Times New Roman"/>
          <w:b w:val="false"/>
          <w:i w:val="false"/>
          <w:color w:val="ff0000"/>
          <w:sz w:val="28"/>
        </w:rPr>
        <w:t>№ 49/3</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w:t>
      </w:r>
      <w:r>
        <w:rPr>
          <w:rFonts w:ascii="Times New Roman"/>
          <w:b w:val="false"/>
          <w:i w:val="false"/>
          <w:color w:val="000000"/>
          <w:sz w:val="28"/>
        </w:rPr>
        <w:t>"Мемлекеттік қызмет</w:t>
      </w:r>
      <w:r>
        <w:rPr>
          <w:rFonts w:ascii="Times New Roman"/>
          <w:b w:val="false"/>
          <w:i w:val="false"/>
          <w:color w:val="000000"/>
          <w:sz w:val="28"/>
        </w:rPr>
        <w:t xml:space="preserve"> туралы" 1999 жылғы 23 шілдедегі,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Қазақстан Республикасының Заңдарына,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"Есіл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2015 жылғы 12 қарашадағы</w:t>
            </w:r>
            <w:r>
              <w:br/>
            </w:r>
            <w:r>
              <w:rPr>
                <w:rFonts w:ascii="Times New Roman"/>
                <w:b w:val="false"/>
                <w:i w:val="false"/>
                <w:color w:val="000000"/>
                <w:sz w:val="20"/>
              </w:rPr>
              <w:t>№ 46/3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"Есіл аудандық мәслихатының аппараты" мемлекеттік мекемесінің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бағалаудың</w:t>
      </w:r>
      <w:r>
        <w:br/>
      </w:r>
      <w:r>
        <w:rPr>
          <w:rFonts w:ascii="Times New Roman"/>
          <w:b/>
          <w:i w:val="false"/>
          <w:color w:val="000000"/>
        </w:rPr>
        <w:t>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"Есіл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жыл сайынғы бағалаудың Әдістемесі (бұдан әрі – Әдістеме)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аттестаттаудын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"Есіл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Есіл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аппаратының басшысы табылады.</w:t>
      </w:r>
      <w:r>
        <w:br/>
      </w:r>
      <w:r>
        <w:rPr>
          <w:rFonts w:ascii="Times New Roman"/>
          <w:b w:val="false"/>
          <w:i w:val="false"/>
          <w:color w:val="000000"/>
          <w:sz w:val="28"/>
        </w:rPr>
        <w:t>
      Комиссия хатшысы лауазымдық міндетіне аудандық мәслихат аппаратының кадр қызметін жүргізу кіретін мемлекеттік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береді.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қорытынды бағасын мына формула бойынша Комиссия отырысына дейін бес жұмыс күнінен кешіктірмей есептейді: а = b + c</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Комиссия хатшысы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Тікелей басшының бағалау парағы</w:t>
      </w:r>
      <w:r>
        <w:br/>
      </w:r>
      <w:r>
        <w:rPr>
          <w:rFonts w:ascii="Times New Roman"/>
          <w:b w:val="false"/>
          <w:i w:val="false"/>
          <w:color w:val="000000"/>
          <w:sz w:val="28"/>
        </w:rPr>
        <w:t>
      Бағаланатын қызметшінің тегі, аты, әкесінің аты: 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Бағасы (балдар)</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Бастамшылығы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26"/>
        <w:gridCol w:w="5774"/>
      </w:tblGrid>
      <w:tr>
        <w:trPr>
          <w:trHeight w:val="30" w:hRule="atLeast"/>
        </w:trPr>
        <w:tc>
          <w:tcPr>
            <w:tcW w:w="65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(Тегі, аты, әкесінің аты)</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Қолы______________________________</w:t>
            </w:r>
            <w:r>
              <w:br/>
            </w:r>
            <w:r>
              <w:rPr>
                <w:rFonts w:ascii="Times New Roman"/>
                <w:b w:val="false"/>
                <w:i w:val="false"/>
                <w:color w:val="000000"/>
                <w:sz w:val="20"/>
              </w:rPr>
              <w:t>
</w:t>
            </w:r>
          </w:p>
        </w:tc>
        <w:tc>
          <w:tcPr>
            <w:tcW w:w="57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(Тегі, аты, әкесінің аты):</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Айналмалы бағалау парағы</w:t>
      </w:r>
      <w:r>
        <w:br/>
      </w:r>
      <w:r>
        <w:rPr>
          <w:rFonts w:ascii="Times New Roman"/>
          <w:b w:val="false"/>
          <w:i w:val="false"/>
          <w:color w:val="000000"/>
          <w:sz w:val="28"/>
        </w:rPr>
        <w:t>
      Бағаланатын қызметшінің тегі, аты, әкесінің аты: 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Бағасы (балдар)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қабылеті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қабылеті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4926"/>
        <w:gridCol w:w="2025"/>
        <w:gridCol w:w="1299"/>
        <w:gridCol w:w="1300"/>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 Күні: 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төрағасы: ________________________ Күні: 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мүшесі: __________________________ Күні: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мүшесі: __________________________ Күні: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мүшесі: __________________________ Күні: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Комиссия мүшесі: __________________________ Күні: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