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e54df" w14:textId="b3e54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ауданында тұратын аз қамтылған отбасыларға (азаматтарға) тұрғын үй көмегін көрсету мөлшері мен тәртібін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2015 жылғы 31 наурыздағы № 283/41-5 шешімі. Ақмола облысының Әділет департаментінде 2015 жылғы 20 сәуірде № 4760 болып тіркелді. Күші жойылды - Ақмола облысы Целиноград аудандық мәслихатының 2020 жылғы 20 ақпандағы № 385/57-6 шешімімен.</w:t>
      </w:r>
    </w:p>
    <w:p>
      <w:pPr>
        <w:spacing w:after="0"/>
        <w:ind w:left="0"/>
        <w:jc w:val="both"/>
      </w:pPr>
      <w:r>
        <w:rPr>
          <w:rFonts w:ascii="Times New Roman"/>
          <w:b w:val="false"/>
          <w:i w:val="false"/>
          <w:color w:val="ff0000"/>
          <w:sz w:val="28"/>
        </w:rPr>
        <w:t xml:space="preserve">
      Ескерту. Күші жойылды – Ақмола облысы Целиноград аудандық мәслихатының 20.02.2020 </w:t>
      </w:r>
      <w:r>
        <w:rPr>
          <w:rFonts w:ascii="Times New Roman"/>
          <w:b w:val="false"/>
          <w:i w:val="false"/>
          <w:color w:val="ff0000"/>
          <w:sz w:val="28"/>
        </w:rPr>
        <w:t>№ 385/57-6</w:t>
      </w:r>
      <w:r>
        <w:rPr>
          <w:rFonts w:ascii="Times New Roman"/>
          <w:b w:val="false"/>
          <w:i w:val="false"/>
          <w:color w:val="ff0000"/>
          <w:sz w:val="28"/>
        </w:rPr>
        <w:t xml:space="preserve"> (ресми жарияланған күнінен бастап қолданысқа енгізіледі) шешімімен. </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1997 жылғы 16 сәуірдегі Қазақстан Республикасы Заңының 97-бабы </w:t>
      </w:r>
      <w:r>
        <w:rPr>
          <w:rFonts w:ascii="Times New Roman"/>
          <w:b w:val="false"/>
          <w:i w:val="false"/>
          <w:color w:val="000000"/>
          <w:sz w:val="28"/>
        </w:rPr>
        <w:t>2-тармағына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қаулысына сәйкес Целиноград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Целиноград ауданында тұратын аз қамтылған отбасыларға (азаматтарға) тұрғын үй көмегін көрсету мөлшері мен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анықталсын.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Целиноград аудандық</w:t>
            </w:r>
            <w:r>
              <w:rPr>
                <w:rFonts w:ascii="Times New Roman"/>
                <w:b w:val="false"/>
                <w:i w:val="false"/>
                <w:color w:val="000000"/>
                <w:sz w:val="20"/>
              </w:rPr>
              <w:t xml:space="preserve"> </w:t>
            </w:r>
            <w:r>
              <w:rPr>
                <w:rFonts w:ascii="Times New Roman"/>
                <w:b w:val="false"/>
                <w:i/>
                <w:color w:val="000000"/>
                <w:sz w:val="20"/>
              </w:rPr>
              <w:t>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Д.Қамзебаев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Целиноград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Р.Түлкібаев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Целиноград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М.Тәткеев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31.03.2015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 мәслихатының</w:t>
            </w:r>
            <w:r>
              <w:br/>
            </w:r>
            <w:r>
              <w:rPr>
                <w:rFonts w:ascii="Times New Roman"/>
                <w:b w:val="false"/>
                <w:i w:val="false"/>
                <w:color w:val="000000"/>
                <w:sz w:val="20"/>
              </w:rPr>
              <w:t>2015 жылғы 31 наурыздағы № 283/41-5</w:t>
            </w:r>
            <w:r>
              <w:br/>
            </w:r>
            <w:r>
              <w:rPr>
                <w:rFonts w:ascii="Times New Roman"/>
                <w:b w:val="false"/>
                <w:i w:val="false"/>
                <w:color w:val="000000"/>
                <w:sz w:val="20"/>
              </w:rPr>
              <w:t>шешіміне қосымша</w:t>
            </w:r>
          </w:p>
        </w:tc>
      </w:tr>
    </w:tbl>
    <w:bookmarkStart w:name="z5" w:id="3"/>
    <w:p>
      <w:pPr>
        <w:spacing w:after="0"/>
        <w:ind w:left="0"/>
        <w:jc w:val="left"/>
      </w:pPr>
      <w:r>
        <w:rPr>
          <w:rFonts w:ascii="Times New Roman"/>
          <w:b/>
          <w:i w:val="false"/>
          <w:color w:val="000000"/>
        </w:rPr>
        <w:t xml:space="preserve"> Целиноград ауданында тұратын аз қамтылған отбасыларға (азаматтарға) тұрғын үй көмегін көрсету мөлшері мен тәртібі</w:t>
      </w:r>
      <w:r>
        <w:rPr>
          <w:rFonts w:ascii="Times New Roman"/>
          <w:b/>
          <w:i w:val="false"/>
          <w:color w:val="000000"/>
        </w:rPr>
        <w:t xml:space="preserve"> 1. Тұрғын үй көмегін көрсету мөлшері</w:t>
      </w:r>
    </w:p>
    <w:bookmarkEnd w:id="3"/>
    <w:bookmarkStart w:name="z7" w:id="4"/>
    <w:p>
      <w:pPr>
        <w:spacing w:after="0"/>
        <w:ind w:left="0"/>
        <w:jc w:val="both"/>
      </w:pPr>
      <w:r>
        <w:rPr>
          <w:rFonts w:ascii="Times New Roman"/>
          <w:b w:val="false"/>
          <w:i w:val="false"/>
          <w:color w:val="000000"/>
          <w:sz w:val="28"/>
        </w:rPr>
        <w:t xml:space="preserve">
      1. "Целиноград ауданының жұмыспен қамту және әлеуметтік бағдарламалар бөлімі" мемлекеттік мекемесі тұрғын үй көмегін көрсету мөлшерін тұрғын үй көмегін алуға үміткер отбасының (азаматтың) жиынтық табысына сүйене отырып анықтайды және тұрғын үй көмегін тағайындауға өтініш берген тоқсанның алдындағы тоқсандағы табыстарынан Қазақстан Республикасы Құрылыс және тұрғын үй-коммуналдық шаруашылық істері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w:t>
      </w:r>
      <w:r>
        <w:rPr>
          <w:rFonts w:ascii="Times New Roman"/>
          <w:b w:val="false"/>
          <w:i w:val="false"/>
          <w:color w:val="000000"/>
          <w:sz w:val="28"/>
        </w:rPr>
        <w:t xml:space="preserve"> негізінде есептейді.</w:t>
      </w:r>
    </w:p>
    <w:bookmarkEnd w:id="4"/>
    <w:bookmarkStart w:name="z8" w:id="5"/>
    <w:p>
      <w:pPr>
        <w:spacing w:after="0"/>
        <w:ind w:left="0"/>
        <w:jc w:val="both"/>
      </w:pPr>
      <w:r>
        <w:rPr>
          <w:rFonts w:ascii="Times New Roman"/>
          <w:b w:val="false"/>
          <w:i w:val="false"/>
          <w:color w:val="000000"/>
          <w:sz w:val="28"/>
        </w:rPr>
        <w:t>
      2. Шекті жол берілген шығыстар үлесі отбасының (азаматтың) жиынтық табысына жеті пайыз мөлшерінде:</w:t>
      </w:r>
    </w:p>
    <w:bookmarkEnd w:id="5"/>
    <w:p>
      <w:pPr>
        <w:spacing w:after="0"/>
        <w:ind w:left="0"/>
        <w:jc w:val="both"/>
      </w:pPr>
      <w:r>
        <w:rPr>
          <w:rFonts w:ascii="Times New Roman"/>
          <w:b w:val="false"/>
          <w:i w:val="false"/>
          <w:color w:val="000000"/>
          <w:sz w:val="28"/>
        </w:rPr>
        <w:t>
      жекешелендірілген тұрғын үйлерде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мүліктеріне;</w:t>
      </w:r>
    </w:p>
    <w:p>
      <w:pPr>
        <w:spacing w:after="0"/>
        <w:ind w:left="0"/>
        <w:jc w:val="both"/>
      </w:pPr>
      <w:r>
        <w:rPr>
          <w:rFonts w:ascii="Times New Roman"/>
          <w:b w:val="false"/>
          <w:i w:val="false"/>
          <w:color w:val="000000"/>
          <w:sz w:val="28"/>
        </w:rPr>
        <w:t>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жергiлiктi атқарушы орган жеке тұрғын үй қорынан жалға алған тұрғын үйді пайдаланғаны үшiн жалға алу төлемақысына ақы төлеуге белгіленеді.</w:t>
      </w:r>
    </w:p>
    <w:bookmarkStart w:name="z9" w:id="6"/>
    <w:p>
      <w:pPr>
        <w:spacing w:after="0"/>
        <w:ind w:left="0"/>
        <w:jc w:val="both"/>
      </w:pPr>
      <w:r>
        <w:rPr>
          <w:rFonts w:ascii="Times New Roman"/>
          <w:b w:val="false"/>
          <w:i w:val="false"/>
          <w:color w:val="000000"/>
          <w:sz w:val="28"/>
        </w:rPr>
        <w:t>
      3. Жекешелендірілген тұрғын үйлерде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мүліктерін күтіп-ұстауға жұмсалатын шығыстардың төлемдері және коммуналдық қызметтерді тұтыну белгіленген көлемнің нормасынан жоғары болса, төлем жалпыға бірдей негізде жүргізіледі.</w:t>
      </w:r>
    </w:p>
    <w:bookmarkEnd w:id="6"/>
    <w:p>
      <w:pPr>
        <w:spacing w:after="0"/>
        <w:ind w:left="0"/>
        <w:jc w:val="both"/>
      </w:pPr>
      <w:r>
        <w:rPr>
          <w:rFonts w:ascii="Times New Roman"/>
          <w:b w:val="false"/>
          <w:i w:val="false"/>
          <w:color w:val="000000"/>
          <w:sz w:val="28"/>
        </w:rPr>
        <w:t>
      Жәрдемақы шараларымен қамтамасыз етілетін тұрғын үй көлемінің нормасы бір адамға он сегіз шаршы метрден қабылданады. Жалғыз тұратын азаматтар үшін жәрдемақы шараларымен қамтамасыз етілетін тұрғын үй көлемінің нормасы отыз шаршы метрден қабылданады.</w:t>
      </w:r>
    </w:p>
    <w:bookmarkStart w:name="z10" w:id="7"/>
    <w:p>
      <w:pPr>
        <w:spacing w:after="0"/>
        <w:ind w:left="0"/>
        <w:jc w:val="both"/>
      </w:pPr>
      <w:r>
        <w:rPr>
          <w:rFonts w:ascii="Times New Roman"/>
          <w:b w:val="false"/>
          <w:i w:val="false"/>
          <w:color w:val="000000"/>
          <w:sz w:val="28"/>
        </w:rPr>
        <w:t>
      4. Жергілікті жылу берілетін отбасына (азаматқа) тұрғын үй көлеміне қарай жылу беру маусымына өтемақылық норма бес тонна мөлшерінде қатты отын белгіленеді. Отын шығыны айына бір шаршы метрге 49,75 килограмм мөлшері есепке алынады. Көмірдің құнын есептеу үшін тұрғын үй көмегі есептелген алдыңғы тоқсандағы, тоқсанның соңғы айындағы жағдай бойынша Целиноград ауданының статистика басқармасы ұсынған орташа баға пайдаланылады.</w:t>
      </w:r>
    </w:p>
    <w:bookmarkEnd w:id="7"/>
    <w:bookmarkStart w:name="z11" w:id="8"/>
    <w:p>
      <w:pPr>
        <w:spacing w:after="0"/>
        <w:ind w:left="0"/>
        <w:jc w:val="both"/>
      </w:pPr>
      <w:r>
        <w:rPr>
          <w:rFonts w:ascii="Times New Roman"/>
          <w:b w:val="false"/>
          <w:i w:val="false"/>
          <w:color w:val="000000"/>
          <w:sz w:val="28"/>
        </w:rPr>
        <w:t>
      5. Өтемақы төлемдерімен қамтамасыз етілетін электр энергиясының шығын нормасы үшін бір адамға елу киловаттан қабылданады.</w:t>
      </w:r>
    </w:p>
    <w:bookmarkEnd w:id="8"/>
    <w:bookmarkStart w:name="z12" w:id="9"/>
    <w:p>
      <w:pPr>
        <w:spacing w:after="0"/>
        <w:ind w:left="0"/>
        <w:jc w:val="both"/>
      </w:pPr>
      <w:r>
        <w:rPr>
          <w:rFonts w:ascii="Times New Roman"/>
          <w:b w:val="false"/>
          <w:i w:val="false"/>
          <w:color w:val="000000"/>
          <w:sz w:val="28"/>
        </w:rPr>
        <w:t xml:space="preserve">
      6. Телекоммуникация желісіне қосылған телефон үшін абоненттік төлемақы тарифтерінің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қаулысымен бекітілген әлеуметтiк тұрғыдан қорғалатын азаматтарға телекоммуникация қызметтерін көрсеткені үшін абоненттiк төлемақы тарифтерiнiң көтерілуіне өтемақы төлеу </w:t>
      </w:r>
      <w:r>
        <w:rPr>
          <w:rFonts w:ascii="Times New Roman"/>
          <w:b w:val="false"/>
          <w:i w:val="false"/>
          <w:color w:val="000000"/>
          <w:sz w:val="28"/>
        </w:rPr>
        <w:t>қағидасына</w:t>
      </w:r>
      <w:r>
        <w:rPr>
          <w:rFonts w:ascii="Times New Roman"/>
          <w:b w:val="false"/>
          <w:i w:val="false"/>
          <w:color w:val="000000"/>
          <w:sz w:val="28"/>
        </w:rPr>
        <w:t xml:space="preserve"> сәйкес жүргізіледі.</w:t>
      </w:r>
    </w:p>
    <w:bookmarkEnd w:id="9"/>
    <w:bookmarkStart w:name="z13" w:id="10"/>
    <w:p>
      <w:pPr>
        <w:spacing w:after="0"/>
        <w:ind w:left="0"/>
        <w:jc w:val="left"/>
      </w:pPr>
      <w:r>
        <w:rPr>
          <w:rFonts w:ascii="Times New Roman"/>
          <w:b/>
          <w:i w:val="false"/>
          <w:color w:val="000000"/>
        </w:rPr>
        <w:t xml:space="preserve"> 2. Тұрғын үй көмегін көрсету тәртібі</w:t>
      </w:r>
    </w:p>
    <w:bookmarkEnd w:id="10"/>
    <w:bookmarkStart w:name="z14" w:id="11"/>
    <w:p>
      <w:pPr>
        <w:spacing w:after="0"/>
        <w:ind w:left="0"/>
        <w:jc w:val="both"/>
      </w:pPr>
      <w:r>
        <w:rPr>
          <w:rFonts w:ascii="Times New Roman"/>
          <w:b w:val="false"/>
          <w:i w:val="false"/>
          <w:color w:val="000000"/>
          <w:sz w:val="28"/>
        </w:rPr>
        <w:t>
      7. Тұрғын үй көмегі аудандық бюджет қаражаты есебінен Целиноград ауданында тұрақты тұратын аз қамтылған отбасыларға (азаматтарға) ұсынылады.</w:t>
      </w:r>
    </w:p>
    <w:bookmarkEnd w:id="11"/>
    <w:bookmarkStart w:name="z15" w:id="12"/>
    <w:p>
      <w:pPr>
        <w:spacing w:after="0"/>
        <w:ind w:left="0"/>
        <w:jc w:val="both"/>
      </w:pPr>
      <w:r>
        <w:rPr>
          <w:rFonts w:ascii="Times New Roman"/>
          <w:b w:val="false"/>
          <w:i w:val="false"/>
          <w:color w:val="000000"/>
          <w:sz w:val="28"/>
        </w:rPr>
        <w:t>
      8.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12"/>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Целиноград аудандық мәслихатының 24.08.2018 </w:t>
      </w:r>
      <w:r>
        <w:rPr>
          <w:rFonts w:ascii="Times New Roman"/>
          <w:b w:val="false"/>
          <w:i w:val="false"/>
          <w:color w:val="000000"/>
          <w:sz w:val="28"/>
        </w:rPr>
        <w:t>№ 233/33-6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 xml:space="preserve">9. Қажетті құжаттардың тізбесі "Тұрғын үй-коммуналдық шаруашылық саласындағы мемлекеттік көрсетілетін қызметтер стандарттарын бекіту туралы" 2015 жылғы 9 сәуірдегі № 319 Қазақстан Республикасы Ұлттық экономика министрінің бұйрығымен бекітілген "Тұрғын үй көмегін тағайындау" мемлекеттік көрсетілетін қызмет стандартының </w:t>
      </w:r>
      <w:r>
        <w:rPr>
          <w:rFonts w:ascii="Times New Roman"/>
          <w:b w:val="false"/>
          <w:i w:val="false"/>
          <w:color w:val="000000"/>
          <w:sz w:val="28"/>
        </w:rPr>
        <w:t>9-тармағымен</w:t>
      </w:r>
      <w:r>
        <w:rPr>
          <w:rFonts w:ascii="Times New Roman"/>
          <w:b w:val="false"/>
          <w:i w:val="false"/>
          <w:color w:val="000000"/>
          <w:sz w:val="28"/>
        </w:rPr>
        <w:t xml:space="preserve"> анықталады.</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Целиноград аудандық мәслихатының 28.03.2016 </w:t>
      </w:r>
      <w:r>
        <w:rPr>
          <w:rFonts w:ascii="Times New Roman"/>
          <w:b w:val="false"/>
          <w:i w:val="false"/>
          <w:color w:val="000000"/>
          <w:sz w:val="28"/>
        </w:rPr>
        <w:t>№ 10/1-6</w:t>
      </w:r>
      <w:r>
        <w:rPr>
          <w:rFonts w:ascii="Times New Roman"/>
          <w:b w:val="false"/>
          <w:i w:val="false"/>
          <w:color w:val="ff0000"/>
          <w:sz w:val="28"/>
        </w:rPr>
        <w:t xml:space="preserve"> (ресми жарияланған күнінен бастап қолданысқа енгізіледі) шешімімен; өзгерістер енгізілді - Ақмола облысы Целиноград аудандық мәслихатының 17.08.2016 </w:t>
      </w:r>
      <w:r>
        <w:rPr>
          <w:rFonts w:ascii="Times New Roman"/>
          <w:b w:val="false"/>
          <w:i w:val="false"/>
          <w:color w:val="000000"/>
          <w:sz w:val="28"/>
        </w:rPr>
        <w:t>№ 54/6-6</w:t>
      </w:r>
      <w:r>
        <w:rPr>
          <w:rFonts w:ascii="Times New Roman"/>
          <w:b w:val="false"/>
          <w:i w:val="false"/>
          <w:color w:val="ff0000"/>
          <w:sz w:val="28"/>
        </w:rPr>
        <w:t xml:space="preserve"> (ресми жарияланған күнінен бастап қолданысқа енгізіледі); 24.08.2018 </w:t>
      </w:r>
      <w:r>
        <w:rPr>
          <w:rFonts w:ascii="Times New Roman"/>
          <w:b w:val="false"/>
          <w:i w:val="false"/>
          <w:color w:val="000000"/>
          <w:sz w:val="28"/>
        </w:rPr>
        <w:t>№ 233/33-6</w:t>
      </w:r>
      <w:r>
        <w:rPr>
          <w:rFonts w:ascii="Times New Roman"/>
          <w:b w:val="false"/>
          <w:i w:val="false"/>
          <w:color w:val="ff0000"/>
          <w:sz w:val="28"/>
        </w:rPr>
        <w:t xml:space="preserve"> (ресми жарияланған күнінен бастап қолданысқа енгізіледі) шешімдерімен.</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9-1. Мемлекеттік корпорация арқылы құжаттар қабылданған кезде көрсетілетін қызметті алушыға тиісті құжаттардың қабылданғаны туралы қолхат беріледі.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Ақмола облысы Целиноград аудандық мәслихатының 24.08.2018 </w:t>
      </w:r>
      <w:r>
        <w:rPr>
          <w:rFonts w:ascii="Times New Roman"/>
          <w:b w:val="false"/>
          <w:i w:val="false"/>
          <w:color w:val="000000"/>
          <w:sz w:val="28"/>
        </w:rPr>
        <w:t>№ 233/33-6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9-2.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9-2-тармақпен толықтырылды - Ақмола облысы Целиноград аудандық мәслихатының 24.08.2018 </w:t>
      </w:r>
      <w:r>
        <w:rPr>
          <w:rFonts w:ascii="Times New Roman"/>
          <w:b w:val="false"/>
          <w:i w:val="false"/>
          <w:color w:val="000000"/>
          <w:sz w:val="28"/>
        </w:rPr>
        <w:t>№ 233/33-6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9-3. Мемлекеттік корпорация өтінішті ақпараттық жүйе арқылы қабылдайды және оны тұрғын үй көмегін тағайындауды жүзеге асыратын "Целиноград аудандық жұмыспен қамту және әлеуметтік бағдарламалар бөлімі" мемлекеттік мекемесіне жібереді.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9-3-тармақпен толықтырылды - Ақмола облысы Целиноград аудандық мәслихатының 24.08.2018 </w:t>
      </w:r>
      <w:r>
        <w:rPr>
          <w:rFonts w:ascii="Times New Roman"/>
          <w:b w:val="false"/>
          <w:i w:val="false"/>
          <w:color w:val="000000"/>
          <w:sz w:val="28"/>
        </w:rPr>
        <w:t>№ 233/33-6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9-4. "Целиноград ауданының жұмыспен қамту және әлеуметтік бағдарламалар бөлімі" мемлекеттік мекемесі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9-4-тармақпен толықтырылды - Ақмола облысы Целиноград аудандық мәслихатының 24.08.2018 </w:t>
      </w:r>
      <w:r>
        <w:rPr>
          <w:rFonts w:ascii="Times New Roman"/>
          <w:b w:val="false"/>
          <w:i w:val="false"/>
          <w:color w:val="000000"/>
          <w:sz w:val="28"/>
        </w:rPr>
        <w:t>№ 233/33-6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9-5. Тұрғын үй көмегін тағайындау туралы шешімді не кызметті көрсетуден бас тарту туралы дәлелді жауапты тұрғын үй көмегін тағайындауды жүзеге асыратын "Целиноград ауданының жұмыспен қамту және әлеуметтік бағдарламалар бөлімі" мемлекеттік мекемесі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9-5-тармақпен толықтырылды - Ақмола облысы Целиноград аудандық мәслихатының 24.08.2018 </w:t>
      </w:r>
      <w:r>
        <w:rPr>
          <w:rFonts w:ascii="Times New Roman"/>
          <w:b w:val="false"/>
          <w:i w:val="false"/>
          <w:color w:val="000000"/>
          <w:sz w:val="28"/>
        </w:rPr>
        <w:t>№ 233/33-6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17" w:id="18"/>
    <w:p>
      <w:pPr>
        <w:spacing w:after="0"/>
        <w:ind w:left="0"/>
        <w:jc w:val="both"/>
      </w:pPr>
      <w:r>
        <w:rPr>
          <w:rFonts w:ascii="Times New Roman"/>
          <w:b w:val="false"/>
          <w:i w:val="false"/>
          <w:color w:val="000000"/>
          <w:sz w:val="28"/>
        </w:rPr>
        <w:t>
      10. Тұрғын үй жәрдемақысы өтініш берілген күнге байланысты емес, ағымдағы тоқсанға толық тағайындалады, бұл жағдайда отбасының өткен тоқсандағы табыстары мен коммуналдық қызметтерінің шығындары есепке алынады.</w:t>
      </w:r>
    </w:p>
    <w:bookmarkEnd w:id="18"/>
    <w:bookmarkStart w:name="z18" w:id="19"/>
    <w:p>
      <w:pPr>
        <w:spacing w:after="0"/>
        <w:ind w:left="0"/>
        <w:jc w:val="both"/>
      </w:pPr>
      <w:r>
        <w:rPr>
          <w:rFonts w:ascii="Times New Roman"/>
          <w:b w:val="false"/>
          <w:i w:val="false"/>
          <w:color w:val="000000"/>
          <w:sz w:val="28"/>
        </w:rPr>
        <w:t>
      11. Аз қамтылған отбасыларға (азаматтарға) тұрғын үй көмегін төлеуді "Целиноград ауданының жұмыспен қамту және әлеуметтік бағдарламалар бөлімі" мемлекеттік мекемесі екінші деңгейдегі банктер арқылы жүзеге асырады.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