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e0ca" w14:textId="e66e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Оразақ ауыл аймағы әкімінің 2015 жылғы 12 қаңтардағы № 1 шешімі. Ақмола облысының Әділет департаментінде 2015 жылғы 3 ақпанда № 4632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2014 жылдың 19 желтоқсандағы Ақмола облыстық Ономастика комиссиясы отырысының қорытындысын есепке ала отырып, Оразақ ауыл аймағының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Оразақ ауылындағы Бейбітшілік көшесі Әбдуәли Тоқбаев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Оразақ ауыл аймағының әкімі:               Н.Қасымбеков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