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b85f" w14:textId="67ab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Ақтөбе облысында мал шаруашылығын дамытуды мемлекеттік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 наурыздағы № 78 қаулысы. Ақтөбе облысының Әділет департаментінде 2015 жылғы 18 наурызда № 4240 болып тіркелді. Күші жойылды - Ақтөбе облысының әкімдігінің 2016 жылғы 1 ақпандағы № 26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01.02.2016 </w:t>
      </w:r>
      <w:r>
        <w:rPr>
          <w:rFonts w:ascii="Times New Roman"/>
          <w:b w:val="false"/>
          <w:i w:val="false"/>
          <w:color w:val="ff0000"/>
          <w:sz w:val="28"/>
        </w:rPr>
        <w:t>№ 26</w:t>
      </w:r>
      <w:r>
        <w:rPr>
          <w:rFonts w:ascii="Times New Roman"/>
          <w:b w:val="false"/>
          <w:i w:val="false"/>
          <w:color w:val="ff0000"/>
          <w:sz w:val="28"/>
        </w:rPr>
        <w:t xml:space="preserve"> қаулысымен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2014 жылғы 19 қарашадағы № 3-1/600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жеке қосалқы шаруашылықтарда мүйізді ірі қара малдың аналық мал басын қолдан ұрықтандыру жөніндегі шығындарды 100%-ға дейін өтеуге, ірі, шырынды және құрама жемшөп пен жемшөптік қоспаларын дайындау және сатып алу шығындарын арзандатуға арналған субсидиялар нормативтері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жеке қосалқы шаруашылықтарда мүйізді ірі қара малдың аналық мал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өлшемдері және талаптары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асыл тұқымды мал шаруашылығын дамытуға субсидиялар көлемдері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мал шаруашылығы өнімінің өнімділігін және сапасын арттыруға субсидиялар көлемдері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Ақтөбе облысы әкімдігінің 2014 жылғы 24 желтоқсандағы № 457 "Ақтөбе облысында мал шаруашылығын дамытуды мемлекеттік қолдау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4120 болып тіркелген, "Ақтөбе" және "Актюбинский вестник" газеттерінде 2015 жылғы 6 қаңтарда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М.С.Жұмағазиевке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 ресми жарияланған күннен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Мамытбеков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3 наурыздағы № 78 қаулысымен бекітілді</w:t>
            </w:r>
          </w:p>
        </w:tc>
      </w:tr>
    </w:tbl>
    <w:bookmarkStart w:name="z13" w:id="0"/>
    <w:p>
      <w:pPr>
        <w:spacing w:after="0"/>
        <w:ind w:left="0"/>
        <w:jc w:val="left"/>
      </w:pPr>
      <w:r>
        <w:rPr>
          <w:rFonts w:ascii="Times New Roman"/>
          <w:b/>
          <w:i w:val="false"/>
          <w:color w:val="000000"/>
        </w:rPr>
        <w:t xml:space="preserve"> Жеке қосалқы шаруашылықтарда мүйізді ірі қара малдың аналық мал басын қолдан ұрықтандыру жөніндегі шығындарды 100%-ға дейін өтеуге, ірі, шырынды және құрама жемшөп пен жемшөптік қоспаларын дайындау және сатып алу бойынша шығындарды арзандатуға арналған субсидиялар нормативтері</w:t>
      </w:r>
    </w:p>
    <w:bookmarkEnd w:id="0"/>
    <w:p>
      <w:pPr>
        <w:spacing w:after="0"/>
        <w:ind w:left="0"/>
        <w:jc w:val="left"/>
      </w:pPr>
      <w:r>
        <w:rPr>
          <w:rFonts w:ascii="Times New Roman"/>
          <w:b w:val="false"/>
          <w:i w:val="false"/>
          <w:color w:val="ff0000"/>
          <w:sz w:val="28"/>
        </w:rPr>
        <w:t xml:space="preserve">      Ескерту. Субсидиялар нормативтері жаңа редакцияда – Ақтөбе облысы әкімдігінің 01.09.2015 </w:t>
      </w:r>
      <w:r>
        <w:rPr>
          <w:rFonts w:ascii="Times New Roman"/>
          <w:b w:val="false"/>
          <w:i w:val="false"/>
          <w:color w:val="ff0000"/>
          <w:sz w:val="28"/>
        </w:rPr>
        <w:t>№ 321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6852"/>
        <w:gridCol w:w="437"/>
        <w:gridCol w:w="3358"/>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бірлік</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басқа субсидия нормативі, теңге</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шаруашылықтардағы мүйізді ірі қара малдың аналық мал басын қолдан ұрықтандыруды ұйымдастыру</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бойынша шығындарды арзандату*:</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асыл тұқымды мүйізді ірі қараның аналық мал басы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алыс шетелден әкелінген етті бағыттағы шетел селекциясындағы асыл тұқымды мүйізді ірі қараның аналық мал басы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кемінде 7 000 бас мүйізді ірі қара малын етке өткізген 1-деңгейдегі мал бордақылау алаңдары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7 000 басқа дейін мүйізді ірі қара малын етке өткізген 1-деңгейдегі мал бордақылау алаңдары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жылдық сауымы 7 000 литрден жоғары сүтті бағыттағы асыл тұқымды мүйізді ірі қараның аналық мал басы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жылдық сауымы 3 500 литр сүтті бағыттағы асыл тұқымды мүйізді ірі қараның аналық мал басы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*субсидия Қазақстан Республикасы Ауыл шаруашылығы министрінің 2014 жылғы 19 қарашадағы №3-1/600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өнім өндіруді және оның сапасын арттыруды субсидиялау қағидаларымен анықталған бағыттардың басымдылықтарына сәйкес төленеді.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3 наурыздағы № 78 қаулысымен бекітілді</w:t>
            </w:r>
          </w:p>
        </w:tc>
      </w:tr>
    </w:tbl>
    <w:bookmarkStart w:name="z15" w:id="1"/>
    <w:p>
      <w:pPr>
        <w:spacing w:after="0"/>
        <w:ind w:left="0"/>
        <w:jc w:val="left"/>
      </w:pPr>
      <w:r>
        <w:rPr>
          <w:rFonts w:ascii="Times New Roman"/>
          <w:b/>
          <w:i w:val="false"/>
          <w:color w:val="000000"/>
        </w:rPr>
        <w:t xml:space="preserve"> Жеке қосалқы шаруашылықтарда мүйізді ірі қара малдың аналық мал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 және талаптар</w:t>
      </w:r>
    </w:p>
    <w:bookmarkEnd w:id="1"/>
    <w:p>
      <w:pPr>
        <w:spacing w:after="0"/>
        <w:ind w:left="0"/>
        <w:jc w:val="left"/>
      </w:pPr>
      <w:r>
        <w:rPr>
          <w:rFonts w:ascii="Times New Roman"/>
          <w:b w:val="false"/>
          <w:i w:val="false"/>
          <w:color w:val="ff0000"/>
          <w:sz w:val="28"/>
        </w:rPr>
        <w:t xml:space="preserve">      Ескерту. Өлшемдер және талаптар жаңа редакцияда – Ақтөбе облысы әкімдігінің 01.09.2015 </w:t>
      </w:r>
      <w:r>
        <w:rPr>
          <w:rFonts w:ascii="Times New Roman"/>
          <w:b w:val="false"/>
          <w:i w:val="false"/>
          <w:color w:val="ff0000"/>
          <w:sz w:val="28"/>
        </w:rPr>
        <w:t>№ 321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3446"/>
        <w:gridCol w:w="7971"/>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Өлшемдер және талаптар</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шаруашылықтардағы мүйізді ірі қара малдың аналық мал басын қолдан ұрықтандыруды ұйымдастыру</w:t>
            </w: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Зоотехникалық және ветеринарлық-санитарлық талаптарға сәйкес келетін және жарақталған қолдан ұрықтандыру пунктерінің болуы;</w:t>
            </w:r>
            <w:r>
              <w:br/>
            </w:r>
            <w:r>
              <w:rPr>
                <w:rFonts w:ascii="Times New Roman"/>
                <w:b w:val="false"/>
                <w:i w:val="false"/>
                <w:color w:val="000000"/>
                <w:sz w:val="20"/>
              </w:rPr>
              <w:t>
2. Арнайы дайындық курстардан өткен, асыл тұқымды мал шаруашылығы субъектілерінің реестрінде тіркелген техник-ұрықтандырушылардың болуы.</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шығындарын арзандату</w:t>
            </w: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Етті бағыттағы асыл тұқымды мүйізді ірі қара малының аналығы үшін:</w:t>
            </w:r>
            <w:r>
              <w:br/>
            </w:r>
            <w:r>
              <w:rPr>
                <w:rFonts w:ascii="Times New Roman"/>
                <w:b w:val="false"/>
                <w:i w:val="false"/>
                <w:color w:val="000000"/>
                <w:sz w:val="20"/>
              </w:rPr>
              <w:t>
мүйізді ірі қара аналық мал басының ақпараттық сараптамалық жүйесі және ауыл шаруашылығы жануарларын бірдейлендіру базасында тіркеуде болуы.</w:t>
            </w:r>
            <w:r>
              <w:br/>
            </w:r>
            <w:r>
              <w:rPr>
                <w:rFonts w:ascii="Times New Roman"/>
                <w:b w:val="false"/>
                <w:i w:val="false"/>
                <w:color w:val="000000"/>
                <w:sz w:val="20"/>
              </w:rPr>
              <w:t>
2. Орташа жылдық сүт көлемі 7 000 кг асатын сүтті бағыттағы асыл тұқымды мүйізді ірі қара малының аналығы үшін:</w:t>
            </w:r>
            <w:r>
              <w:br/>
            </w:r>
            <w:r>
              <w:rPr>
                <w:rFonts w:ascii="Times New Roman"/>
                <w:b w:val="false"/>
                <w:i w:val="false"/>
                <w:color w:val="000000"/>
                <w:sz w:val="20"/>
              </w:rPr>
              <w:t>
өткен жылдың статистикалық жылдық есебі бойынша жыл басындағы сиырдың бір басынан сауылған орташа жылдық сүт көлемі 7 000 кг кем болмауы тиіс.</w:t>
            </w:r>
            <w:r>
              <w:br/>
            </w:r>
            <w:r>
              <w:rPr>
                <w:rFonts w:ascii="Times New Roman"/>
                <w:b w:val="false"/>
                <w:i w:val="false"/>
                <w:color w:val="000000"/>
                <w:sz w:val="20"/>
              </w:rPr>
              <w:t>
3. Орташа жылдық сүт көлемі 3 500 кг асатын сүтті бағыттағы асыл тұқымды мүйізді ірі қара малының аналығы үшін:</w:t>
            </w:r>
            <w:r>
              <w:br/>
            </w:r>
            <w:r>
              <w:rPr>
                <w:rFonts w:ascii="Times New Roman"/>
                <w:b w:val="false"/>
                <w:i w:val="false"/>
                <w:color w:val="000000"/>
                <w:sz w:val="20"/>
              </w:rPr>
              <w:t>
өткен жылдың статистикалық жылдық есебі бойынша жыл басындағы сиырдың бір басынан сауылған орташа жылдық сүт көлемі 3 500 кг кем болмауы тиіс.</w:t>
            </w:r>
            <w:r>
              <w:br/>
            </w:r>
            <w:r>
              <w:rPr>
                <w:rFonts w:ascii="Times New Roman"/>
                <w:b w:val="false"/>
                <w:i w:val="false"/>
                <w:color w:val="000000"/>
                <w:sz w:val="20"/>
              </w:rPr>
              <w:t>
4. Жыл басынан бері кемінде 7 000 бас мүйізді ірі қара малын етке өткізген 1-деңгейдегі мал бордақылау алаңдары үшін:</w:t>
            </w:r>
            <w:r>
              <w:br/>
            </w:r>
            <w:r>
              <w:rPr>
                <w:rFonts w:ascii="Times New Roman"/>
                <w:b w:val="false"/>
                <w:i w:val="false"/>
                <w:color w:val="000000"/>
                <w:sz w:val="20"/>
              </w:rPr>
              <w:t>
жыл басынан бастап кемі 7 000 бас мүйізді ірі қараны сойып өткізу (ауыл шаруашылығы малдарын бірдейлендіру базасынан алынған үзіндімен расталады).</w:t>
            </w:r>
            <w:r>
              <w:br/>
            </w:r>
            <w:r>
              <w:rPr>
                <w:rFonts w:ascii="Times New Roman"/>
                <w:b w:val="false"/>
                <w:i w:val="false"/>
                <w:color w:val="000000"/>
                <w:sz w:val="20"/>
              </w:rPr>
              <w:t>
5. Жыл басынан бері 7 000 басқа дейін мүйізді ірі қара малын етке өткізген 1-деңгейдегі мал бордақылау алаңдары үшін:</w:t>
            </w:r>
            <w:r>
              <w:br/>
            </w:r>
            <w:r>
              <w:rPr>
                <w:rFonts w:ascii="Times New Roman"/>
                <w:b w:val="false"/>
                <w:i w:val="false"/>
                <w:color w:val="000000"/>
                <w:sz w:val="20"/>
              </w:rPr>
              <w:t>
жыл басынан бастап 7 000 басқа дейін мүйізді ірі қараны сойып өткізу (ауыл шаруашылығы малдарын бірдейлендіру базасынан алынған үзіндімен расталады).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3 наурыздағы № 78 қаулысымен бекітілді</w:t>
            </w:r>
          </w:p>
        </w:tc>
      </w:tr>
    </w:tbl>
    <w:bookmarkStart w:name="z17" w:id="2"/>
    <w:p>
      <w:pPr>
        <w:spacing w:after="0"/>
        <w:ind w:left="0"/>
        <w:jc w:val="left"/>
      </w:pPr>
      <w:r>
        <w:rPr>
          <w:rFonts w:ascii="Times New Roman"/>
          <w:b/>
          <w:i w:val="false"/>
          <w:color w:val="000000"/>
        </w:rPr>
        <w:t xml:space="preserve"> Асыл тұқымды мал шаруашылығын дамытуға субсидиялар көлемдері</w:t>
      </w:r>
    </w:p>
    <w:bookmarkEnd w:id="2"/>
    <w:p>
      <w:pPr>
        <w:spacing w:after="0"/>
        <w:ind w:left="0"/>
        <w:jc w:val="left"/>
      </w:pPr>
      <w:r>
        <w:rPr>
          <w:rFonts w:ascii="Times New Roman"/>
          <w:b w:val="false"/>
          <w:i w:val="false"/>
          <w:color w:val="ff0000"/>
          <w:sz w:val="28"/>
        </w:rPr>
        <w:t xml:space="preserve">      Ескерту. Субсидиялар көлемдері жаңа редакцияда – Ақтөбе облысы әкімдігінің 01.09.2015 </w:t>
      </w:r>
      <w:r>
        <w:rPr>
          <w:rFonts w:ascii="Times New Roman"/>
          <w:b w:val="false"/>
          <w:i w:val="false"/>
          <w:color w:val="ff0000"/>
          <w:sz w:val="28"/>
        </w:rPr>
        <w:t>№ 321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288"/>
        <w:gridCol w:w="258"/>
        <w:gridCol w:w="1986"/>
        <w:gridCol w:w="2423"/>
        <w:gridCol w:w="258"/>
        <w:gridCol w:w="1411"/>
        <w:gridCol w:w="1987"/>
      </w:tblGrid>
      <w:tr>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Өнімдердің атауы</w:t>
            </w:r>
            <w:r>
              <w:br/>
            </w:r>
            <w:r>
              <w:rPr>
                <w:rFonts w:ascii="Times New Roman"/>
                <w:b w:val="false"/>
                <w:i w:val="false"/>
                <w:color w:val="000000"/>
                <w:sz w:val="20"/>
              </w:rPr>
              <w:t>
</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бірлік</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субсидиялар көлемдері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субсидияланатын көлем</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 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асыл тұқымды мүйізді ірі қара малдың аналық мал басына асыл тұқымдық және селекциялық жұмысты жүргізу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6 975</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тұқымдық түрлендірумен қамтылған мүйізді ірі қара малдың аналық мал басына асыл тұқымдық және селекциялық жұмысты жүргізу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45 261</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814 695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қордан етті бағыттағы тұқымдық түрлендірумен қамтылған мүйізді ірі қара малдың аналық мал басына асыл тұқымдық және селекциялық жұмысты жүргізу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3 239</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58 305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бағыттағы асыл тұқымды мүйізді ірі қара малдың аналық мал басына асыл тұқымдық және селекциялық жұмысты жүргізу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2 373</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Аналық қой басына селекциялық және асыл тұқымдық жұмысты жүргізу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130 000</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табындарда етті, сүтті және қос бағыттағы асыл тұқымды аталық бұқаларды күтіп-бағу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102 232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шаруашылықтардағы мүйізді ірі қара малдың аналық мал басын қолдан ұрықтандыру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өнімділік бағыттағы мүйізді ірі қара мал төлдерін импорттау, оның ішінде:</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Австралиядан, АҚШ-тан және Канададан</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селекциялық мүйізді ірі қара мал (Ресейден, Белоруссиядан және Украинадан әкелінгенді қоса есептегенде)</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38 468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өнімділік бағыттағы асыл тұқымды мүйізді ірі қара мал төлдерін импорттау, оның ішінде:</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мүйізді ірі қара мал (Ресейден, Белоруссиядан және Украинадан әкелінгенді қоса есептегенде)</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мүйізді ірі қара малды сатып алу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292 600</w:t>
            </w: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малдарды сатып алу, оның ішінде:</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қойлар</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1 604</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жылқылар</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1 767 932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 - Қазақстан Республикасы Ұлттық қордан бөлінген қаражат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3 наурыздағы № 78 қаулысымен бекітілді</w:t>
            </w:r>
          </w:p>
        </w:tc>
      </w:tr>
    </w:tbl>
    <w:bookmarkStart w:name="z19" w:id="3"/>
    <w:p>
      <w:pPr>
        <w:spacing w:after="0"/>
        <w:ind w:left="0"/>
        <w:jc w:val="left"/>
      </w:pPr>
      <w:r>
        <w:rPr>
          <w:rFonts w:ascii="Times New Roman"/>
          <w:b/>
          <w:i w:val="false"/>
          <w:color w:val="000000"/>
        </w:rPr>
        <w:t xml:space="preserve"> Мал шаруашылығы өнімдерінің өнімділігін және сапасын арттыруға субсидиялар көлемдері</w:t>
      </w:r>
    </w:p>
    <w:bookmarkEnd w:id="3"/>
    <w:p>
      <w:pPr>
        <w:spacing w:after="0"/>
        <w:ind w:left="0"/>
        <w:jc w:val="left"/>
      </w:pPr>
      <w:r>
        <w:rPr>
          <w:rFonts w:ascii="Times New Roman"/>
          <w:b w:val="false"/>
          <w:i w:val="false"/>
          <w:color w:val="ff0000"/>
          <w:sz w:val="28"/>
        </w:rPr>
        <w:t xml:space="preserve">      Ескерту. Субсидиялар көлемдері жаңа редакцияда – Ақтөбе облысы әкімдігінің 01.09.2015 </w:t>
      </w:r>
      <w:r>
        <w:rPr>
          <w:rFonts w:ascii="Times New Roman"/>
          <w:b w:val="false"/>
          <w:i w:val="false"/>
          <w:color w:val="ff0000"/>
          <w:sz w:val="28"/>
        </w:rPr>
        <w:t>№ 321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3862"/>
        <w:gridCol w:w="1635"/>
        <w:gridCol w:w="1967"/>
        <w:gridCol w:w="2804"/>
        <w:gridCol w:w="299"/>
        <w:gridCol w:w="802"/>
        <w:gridCol w:w="133"/>
      </w:tblGrid>
      <w:tr>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Өнімдердің атауы</w:t>
            </w:r>
            <w:r>
              <w:br/>
            </w:r>
            <w:r>
              <w:rPr>
                <w:rFonts w:ascii="Times New Roman"/>
                <w:b w:val="false"/>
                <w:i w:val="false"/>
                <w:color w:val="000000"/>
                <w:sz w:val="20"/>
              </w:rPr>
              <w:t>
</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бірлік</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субсидиялар көлемдері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субсидияланатын көлем</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 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 оның ішінде:</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952 800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 1-деңгей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6 377</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624 958</w:t>
            </w:r>
            <w:r>
              <w:br/>
            </w:r>
            <w:r>
              <w:rPr>
                <w:rFonts w:ascii="Times New Roman"/>
                <w:b w:val="false"/>
                <w:i w:val="false"/>
                <w:color w:val="000000"/>
                <w:sz w:val="20"/>
              </w:rPr>
              <w:t>
</w:t>
            </w:r>
          </w:p>
        </w:tc>
      </w:tr>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еті өндірісінің құнын арзандату, оның ішінде:</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19 780</w:t>
            </w:r>
            <w:r>
              <w:br/>
            </w:r>
            <w:r>
              <w:rPr>
                <w:rFonts w:ascii="Times New Roman"/>
                <w:b w:val="false"/>
                <w:i w:val="false"/>
                <w:color w:val="000000"/>
                <w:sz w:val="20"/>
              </w:rPr>
              <w:t>
</w:t>
            </w:r>
          </w:p>
        </w:tc>
      </w:tr>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 оның ішінде:</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5 754</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143 850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нормативін 50% дейін өсіру есебінен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1 920</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1 680</w:t>
            </w:r>
            <w:r>
              <w:br/>
            </w:r>
            <w:r>
              <w:rPr>
                <w:rFonts w:ascii="Times New Roman"/>
                <w:b w:val="false"/>
                <w:i w:val="false"/>
                <w:color w:val="000000"/>
                <w:sz w:val="20"/>
              </w:rPr>
              <w:t>
</w:t>
            </w:r>
          </w:p>
        </w:tc>
      </w:tr>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еті өндірісінің құнын арзандату: 3-деңгей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1 204</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деңгей, субсидия нормативін 50% дейін өсіру есебінен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26 858</w:t>
            </w:r>
            <w:r>
              <w:br/>
            </w:r>
            <w:r>
              <w:rPr>
                <w:rFonts w:ascii="Times New Roman"/>
                <w:b w:val="false"/>
                <w:i w:val="false"/>
                <w:color w:val="000000"/>
                <w:sz w:val="20"/>
              </w:rPr>
              <w:t>
</w:t>
            </w:r>
          </w:p>
        </w:tc>
      </w:tr>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 1-деңгей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дана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69 000</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деңгей, субсидия нормативін 50% дейін өсіру есебінен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дана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94 045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субсидиялаудың 1-деңгейіндегі бордақылау алаңдарына немесе операторға өткізу</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3 848</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92 352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бойынша шығындарды арзандату</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681 847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Етті бағыттағы ірі қара мал шаруашылығына мал азығының құнын арзандату *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17 151</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128 635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Шошқа шаруашылығына мал азығының құнын арзандату *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6 008</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3 231 385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 - Қазақстан Республикасы Ұлттық қордан бөлінген қаражат</w:t>
      </w:r>
      <w:r>
        <w:br/>
      </w:r>
      <w:r>
        <w:rPr>
          <w:rFonts w:ascii="Times New Roman"/>
          <w:b w:val="false"/>
          <w:i w:val="false"/>
          <w:color w:val="000000"/>
          <w:sz w:val="28"/>
        </w:rPr>
        <w:t>
      ** - өсімдік шаруашылығының бағдарламалары бойынша бюджеттік қаражатты үнемдеу есебінен субсидия нормативтерін өсіру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