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b768" w14:textId="8e0b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12 маусымдағы № 207 қаулысы. Ақтөбе облысының Әділет департаментінде 2015 жылғы 10 шілдеде № 4428 болып тіркелді. Күші жойылды - Ақтөбе облысы әкімдігінің 2019 жылғы 11 қыркүйектегі № 354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Ақтөбе облысы әкімдігінің 11.09.2019 </w:t>
      </w:r>
      <w:r>
        <w:rPr>
          <w:rFonts w:ascii="Times New Roman"/>
          <w:b w:val="false"/>
          <w:i w:val="false"/>
          <w:color w:val="000000"/>
          <w:sz w:val="28"/>
        </w:rPr>
        <w:t>№ 354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"Туристік операторлық қызметті (туроператорлық қызмет) жүзеге асыруға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"Туристік, оның ішінде туристік әлеует, туризм обьектілері және туристік қызметті жүзеге асыратын тұлғалар туралы ақпарат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кәсіпкерлік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Ақтөбе облысы әкімдігінің:</w:t>
      </w:r>
      <w:r>
        <w:br/>
      </w:r>
      <w:r>
        <w:rPr>
          <w:rFonts w:ascii="Times New Roman"/>
          <w:b w:val="false"/>
          <w:i w:val="false"/>
          <w:color w:val="000000"/>
          <w:sz w:val="28"/>
        </w:rPr>
        <w:t xml:space="preserve">
      </w:t>
      </w:r>
      <w:r>
        <w:rPr>
          <w:rFonts w:ascii="Times New Roman"/>
          <w:b w:val="false"/>
          <w:i w:val="false"/>
          <w:color w:val="000000"/>
          <w:sz w:val="28"/>
        </w:rPr>
        <w:t xml:space="preserve">2014 жылғы 20 мамырдағы </w:t>
      </w:r>
      <w:r>
        <w:rPr>
          <w:rFonts w:ascii="Times New Roman"/>
          <w:b w:val="false"/>
          <w:i w:val="false"/>
          <w:color w:val="000000"/>
          <w:sz w:val="28"/>
        </w:rPr>
        <w:t>№ 156</w:t>
      </w:r>
      <w:r>
        <w:rPr>
          <w:rFonts w:ascii="Times New Roman"/>
          <w:b w:val="false"/>
          <w:i w:val="false"/>
          <w:color w:val="000000"/>
          <w:sz w:val="28"/>
        </w:rPr>
        <w:t xml:space="preserve"> "Туристік ақпарат,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(нормативтiк құқықтық актiлерді мемлекеттік тіркеу тізілімінде № 3919 тіркелген, 2014 жылғы 12 маусымда "Ақтөбе" және "Актюбинский вестник" газеттерінде жарияланған); </w:t>
      </w:r>
      <w:r>
        <w:br/>
      </w:r>
      <w:r>
        <w:rPr>
          <w:rFonts w:ascii="Times New Roman"/>
          <w:b w:val="false"/>
          <w:i w:val="false"/>
          <w:color w:val="000000"/>
          <w:sz w:val="28"/>
        </w:rPr>
        <w:t xml:space="preserve">
      </w:t>
      </w:r>
      <w:r>
        <w:rPr>
          <w:rFonts w:ascii="Times New Roman"/>
          <w:b w:val="false"/>
          <w:i w:val="false"/>
          <w:color w:val="000000"/>
          <w:sz w:val="28"/>
        </w:rPr>
        <w:t xml:space="preserve"> 2014 жылғы 8 тамыздағы </w:t>
      </w:r>
      <w:r>
        <w:rPr>
          <w:rFonts w:ascii="Times New Roman"/>
          <w:b w:val="false"/>
          <w:i w:val="false"/>
          <w:color w:val="000000"/>
          <w:sz w:val="28"/>
        </w:rPr>
        <w:t>№ 287</w:t>
      </w:r>
      <w:r>
        <w:rPr>
          <w:rFonts w:ascii="Times New Roman"/>
          <w:b w:val="false"/>
          <w:i w:val="false"/>
          <w:color w:val="000000"/>
          <w:sz w:val="28"/>
        </w:rPr>
        <w:t xml:space="preserve"> "Облыс әкімдігінің 2014 жылғы 20 мамырдағы № 156 "Туристік ақпарат,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қаулысына өзгерістер мен толықтырулар енгізу туралы" (нормативтiк құқықтық актiлерді мемлекеттік тіркеу тізілімінде № 4018 тіркелген, 2014 жылғы 18 қыркүйекте "Ақтөбе" және "Актюбинский вестник" газеттерінде жарияланған)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Ғ.Н.Есқалиевке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12 маусымдағы</w:t>
            </w:r>
            <w:r>
              <w:br/>
            </w:r>
            <w:r>
              <w:rPr>
                <w:rFonts w:ascii="Times New Roman"/>
                <w:b w:val="false"/>
                <w:i w:val="false"/>
                <w:color w:val="000000"/>
                <w:sz w:val="20"/>
              </w:rPr>
              <w:t>№ 207 қаулысымен бекітілген</w:t>
            </w:r>
          </w:p>
        </w:tc>
      </w:tr>
    </w:tbl>
    <w:bookmarkStart w:name="z16" w:id="1"/>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1"/>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 (бұдан әрі - мемлекеттік көрсетілетін қызмет) "Ақтөбе облысының кәсіпкерлік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01.08.2018 </w:t>
      </w:r>
      <w:r>
        <w:rPr>
          <w:rFonts w:ascii="Times New Roman"/>
          <w:b w:val="false"/>
          <w:i w:val="false"/>
          <w:color w:val="000000"/>
          <w:sz w:val="28"/>
        </w:rPr>
        <w:t>№ 351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 нәтижесі - туристік операторлық қызметке (туроператорлық қызметке) лицензия беру, лицензияны қайта рәсімдеу, лицензияның телнұсқасын беру немесе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операторлық қызметті (туроператорлық қызмет) жүзеге асыруға лицензия беру" мемлекеттік көрсетілетін қызметті стандартының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 мен негiздер бойынша мемлекеттiк қызметтi көрсетуден бас тарту туралы дәлелдi жауап. </w:t>
      </w:r>
      <w:r>
        <w:br/>
      </w:r>
      <w:r>
        <w:rPr>
          <w:rFonts w:ascii="Times New Roman"/>
          <w:b w:val="false"/>
          <w:i w:val="false"/>
          <w:color w:val="000000"/>
          <w:sz w:val="28"/>
        </w:rPr>
        <w:t>
      Мемлекеттік көрсетілетін қызметті нәтижесін беру нысаны: электронды түрде.</w:t>
      </w:r>
    </w:p>
    <w:bookmarkEnd w:id="3"/>
    <w:bookmarkStart w:name="z25" w:id="4"/>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4"/>
    <w:bookmarkStart w:name="z26" w:id="5"/>
    <w:p>
      <w:pPr>
        <w:spacing w:after="0"/>
        <w:ind w:left="0"/>
        <w:jc w:val="both"/>
      </w:pPr>
      <w:r>
        <w:rPr>
          <w:rFonts w:ascii="Times New Roman"/>
          <w:b w:val="false"/>
          <w:i w:val="false"/>
          <w:color w:val="000000"/>
          <w:sz w:val="28"/>
        </w:rPr>
        <w:t xml:space="preserve">
      4. Лицензия алу үшін мемлекеттік қызметтер көрсету рәсімдерінің басталуына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өтініш, лицензия қайта рәсімдеу үшін Стандартқа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өтініш негіз болып табылады.</w:t>
      </w:r>
    </w:p>
    <w:bookmarkEnd w:id="5"/>
    <w:bookmarkStart w:name="z27" w:id="6"/>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28" w:id="7"/>
    <w:p>
      <w:pPr>
        <w:spacing w:after="0"/>
        <w:ind w:left="0"/>
        <w:jc w:val="both"/>
      </w:pPr>
      <w:r>
        <w:rPr>
          <w:rFonts w:ascii="Times New Roman"/>
          <w:b w:val="false"/>
          <w:i w:val="false"/>
          <w:color w:val="000000"/>
          <w:sz w:val="28"/>
        </w:rPr>
        <w:t xml:space="preserve">
      5. Көрсетілетін қызметті берушінің мемлекеттік қызметке қатысатын құрылымдық бөлімдерінің (қызметкерлерінің) тізілімі: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32" w:id="8"/>
    <w:p>
      <w:pPr>
        <w:spacing w:after="0"/>
        <w:ind w:left="0"/>
        <w:jc w:val="left"/>
      </w:pPr>
      <w:r>
        <w:rPr>
          <w:rFonts w:ascii="Times New Roman"/>
          <w:b/>
          <w:i w:val="false"/>
          <w:color w:val="000000"/>
        </w:rPr>
        <w:t xml:space="preserve"> 4. Халыққа қызметті көрсету орталығымен және (немесе) өзге де көрсетілетін қызметті берушілермен өзара іс-әрекет тәртібін, сондай-ақ, мемлекеттік қызметті көрсету үдерісінде ақпараттық жүйелерді пайдалану тәртібін сипаттау</w:t>
      </w:r>
    </w:p>
    <w:bookmarkEnd w:id="8"/>
    <w:bookmarkStart w:name="z33" w:id="9"/>
    <w:p>
      <w:pPr>
        <w:spacing w:after="0"/>
        <w:ind w:left="0"/>
        <w:jc w:val="both"/>
      </w:pPr>
      <w:r>
        <w:rPr>
          <w:rFonts w:ascii="Times New Roman"/>
          <w:b w:val="false"/>
          <w:i w:val="false"/>
          <w:color w:val="000000"/>
          <w:sz w:val="28"/>
        </w:rPr>
        <w:t xml:space="preserve">
      6. Мемлекеттік қызмет көрсету үдерісінің құрамына кіретін әрбір рәсімді (іс-әрекетті) сипаттау, оның ХҚКО арқылы орындау ұзақтығы: </w:t>
      </w:r>
      <w:r>
        <w:br/>
      </w:r>
      <w:r>
        <w:rPr>
          <w:rFonts w:ascii="Times New Roman"/>
          <w:b w:val="false"/>
          <w:i w:val="false"/>
          <w:color w:val="000000"/>
          <w:sz w:val="28"/>
        </w:rPr>
        <w:t>
      ХҚКО-на жүгінген жағдайда құжатты қабылдау күні мемлекеттік көрсетілетін қызметті мерзіміне жатпайды;</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қызметті алушы электронды кезек жолымен "кедергісіз" қызметті көрсету арқылы операциялық залда жүзеге асырылатын,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ХҚКО операторына қажетті құжаттар мен өтініш тапсырады;</w:t>
      </w:r>
      <w:r>
        <w:br/>
      </w:r>
      <w:r>
        <w:rPr>
          <w:rFonts w:ascii="Times New Roman"/>
          <w:b w:val="false"/>
          <w:i w:val="false"/>
          <w:color w:val="000000"/>
          <w:sz w:val="28"/>
        </w:rPr>
        <w:t xml:space="preserve">
      </w:t>
      </w:r>
      <w:r>
        <w:rPr>
          <w:rFonts w:ascii="Times New Roman"/>
          <w:b w:val="false"/>
          <w:i w:val="false"/>
          <w:color w:val="000000"/>
          <w:sz w:val="28"/>
        </w:rPr>
        <w:t xml:space="preserve">2) 1 үдеріс – ХҚКО операторының 2 (екі) минут ішінде қызметті көрсету үшін Халыққа қызметті көрсету орталығының Біріктірілген ақпараттық жүйесінің автоматтандырылған жұмыс орнына (бұдан әрі – ХҚКО БАЖ АЖО) логин мен құпия сөзді теру(авторизациялау үдерісі); </w:t>
      </w:r>
      <w:r>
        <w:br/>
      </w:r>
      <w:r>
        <w:rPr>
          <w:rFonts w:ascii="Times New Roman"/>
          <w:b w:val="false"/>
          <w:i w:val="false"/>
          <w:color w:val="000000"/>
          <w:sz w:val="28"/>
        </w:rPr>
        <w:t xml:space="preserve">
      </w:t>
      </w:r>
      <w:r>
        <w:rPr>
          <w:rFonts w:ascii="Times New Roman"/>
          <w:b w:val="false"/>
          <w:i w:val="false"/>
          <w:color w:val="000000"/>
          <w:sz w:val="28"/>
        </w:rPr>
        <w:t xml:space="preserve">3) 2 үдеріс – 5 (бес) минут ішінде ХҚКО операторының қызметті таңдауы, қызметті көрсету үшін сұрау үлгісін экран бетіне шығару және Орталық операторымен көрсетілетін қызметті алушының деректерін, сонымен қатар, көрсетілетін қызметті алушының өкілін сенімхат бойынша (нотариалды куәландырылған сенімхат болған жағдайда, өзге куәландырылған сенімхат болған жағдайда – сенімхат мәліметтері толтырылмайды) деректерін енгізу; </w:t>
      </w:r>
      <w:r>
        <w:br/>
      </w:r>
      <w:r>
        <w:rPr>
          <w:rFonts w:ascii="Times New Roman"/>
          <w:b w:val="false"/>
          <w:i w:val="false"/>
          <w:color w:val="000000"/>
          <w:sz w:val="28"/>
        </w:rPr>
        <w:t xml:space="preserve">
      </w:t>
      </w:r>
      <w:r>
        <w:rPr>
          <w:rFonts w:ascii="Times New Roman"/>
          <w:b w:val="false"/>
          <w:i w:val="false"/>
          <w:color w:val="000000"/>
          <w:sz w:val="28"/>
        </w:rPr>
        <w:t xml:space="preserve">4) 3 үдеріс – 1 (бір) минут ішінде жеке тұлғалардың мемлекеттік мәліметтер базасы/заңды тұлғалардың мемлекеттік мәліметтер базасы (бұдан әрі – ЖТ ММБ/ЗТ ММБ) арқылы көрсетілетін қызметті алушының мәліметтері туралы, сонымен қатар, Біріккен нотариалдық ақпараттық жүйесіне (бұдан әрі – БНАЖ) көрсетілетін қызметті алушының өкілі сенімхатының мәліметтері туралы сұрау жолдау; </w:t>
      </w:r>
      <w:r>
        <w:br/>
      </w:r>
      <w:r>
        <w:rPr>
          <w:rFonts w:ascii="Times New Roman"/>
          <w:b w:val="false"/>
          <w:i w:val="false"/>
          <w:color w:val="000000"/>
          <w:sz w:val="28"/>
        </w:rPr>
        <w:t xml:space="preserve">
      </w:t>
      </w:r>
      <w:r>
        <w:rPr>
          <w:rFonts w:ascii="Times New Roman"/>
          <w:b w:val="false"/>
          <w:i w:val="false"/>
          <w:color w:val="000000"/>
          <w:sz w:val="28"/>
        </w:rPr>
        <w:t>5) 1 шарт – 1 (бір) минут ішінде көрсетілетін қызметті алушының мәліметтерін ЖТ ММБ/ЗТ ММБ-нда және сенімхат мәліметтерін БНАЖ-нде тексеру;</w:t>
      </w:r>
      <w:r>
        <w:br/>
      </w:r>
      <w:r>
        <w:rPr>
          <w:rFonts w:ascii="Times New Roman"/>
          <w:b w:val="false"/>
          <w:i w:val="false"/>
          <w:color w:val="000000"/>
          <w:sz w:val="28"/>
        </w:rPr>
        <w:t xml:space="preserve">
      </w:t>
      </w:r>
      <w:r>
        <w:rPr>
          <w:rFonts w:ascii="Times New Roman"/>
          <w:b w:val="false"/>
          <w:i w:val="false"/>
          <w:color w:val="000000"/>
          <w:sz w:val="28"/>
        </w:rPr>
        <w:t xml:space="preserve">6) 4 үдеріс – 1 (бір) минут ішінде көрсетілетін қызметті алушының мәліметтері ЖТ ММБ/ЗТ ММБ-нда және сенімхат мәліметтерінің БНАЖ-нде жоқтығына байланысты мәліметтерді алу мүмкін еместігі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7) 5 үдеріс – 1 (бір) минут ішінде ХҚКО операторының электронды сандық қолтаңбасымен (бұдан әрі – ЭЦҚ) куәландырылған (қол қойылған) электронды құжатты (көрсетілетін қызметті алушының сұрауы) ХҚКО БАЖ арқылы "Е-лицензиялау" мемлекеттік мәліметтер базасы автоматтандырылған жұмыс орны ақпараттық жүйесіне (бұдан әрі – ЕЛ ММБ АЖО АЖ) жіберу.</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мемлекеттік көрсетілетін қызмет нәтижесін алу үдерісін сипаттау:</w:t>
      </w:r>
      <w:r>
        <w:br/>
      </w:r>
      <w:r>
        <w:rPr>
          <w:rFonts w:ascii="Times New Roman"/>
          <w:b w:val="false"/>
          <w:i w:val="false"/>
          <w:color w:val="000000"/>
          <w:sz w:val="28"/>
        </w:rPr>
        <w:t xml:space="preserve">
      </w:t>
      </w:r>
      <w:r>
        <w:rPr>
          <w:rFonts w:ascii="Times New Roman"/>
          <w:b w:val="false"/>
          <w:i w:val="false"/>
          <w:color w:val="000000"/>
          <w:sz w:val="28"/>
        </w:rPr>
        <w:t>1) 6 үдеріс – электронды құжатты ЕЛ ММБ АЖО АЖ-де тіркеу;</w:t>
      </w:r>
      <w:r>
        <w:br/>
      </w:r>
      <w:r>
        <w:rPr>
          <w:rFonts w:ascii="Times New Roman"/>
          <w:b w:val="false"/>
          <w:i w:val="false"/>
          <w:color w:val="000000"/>
          <w:sz w:val="28"/>
        </w:rPr>
        <w:t xml:space="preserve">
      </w:t>
      </w:r>
      <w:r>
        <w:rPr>
          <w:rFonts w:ascii="Times New Roman"/>
          <w:b w:val="false"/>
          <w:i w:val="false"/>
          <w:color w:val="000000"/>
          <w:sz w:val="28"/>
        </w:rPr>
        <w:t xml:space="preserve">2) 2 шарт – көрсетілетін қызметті берушінің көрсетілетін қызметті алушының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құжаттарының сәйкестігін және қызметті көрсету үшін негізді тексеру (өңдеу): лицензия беру кезінде – 15 (он бес) жұмыс күні ішінде, лицензияны қайта ресімдеу кезінде – 3 (үш) жұмыс күні ішінде, лицензияның телнұсқасын беру – 2 (екі) жұмыс күні ішінде, заңды тұлға – лицензиаты басқа заңды тұлғаға бөліп шығу, бөліну нысанында қайта ұйымдасқан кезде, лицензияны қайта рәсімдеу – 15 (он бес) жұмыс күні ішінде; </w:t>
      </w:r>
      <w:r>
        <w:br/>
      </w:r>
      <w:r>
        <w:rPr>
          <w:rFonts w:ascii="Times New Roman"/>
          <w:b w:val="false"/>
          <w:i w:val="false"/>
          <w:color w:val="000000"/>
          <w:sz w:val="28"/>
        </w:rPr>
        <w:t xml:space="preserve">
      </w:t>
      </w:r>
      <w:r>
        <w:rPr>
          <w:rFonts w:ascii="Times New Roman"/>
          <w:b w:val="false"/>
          <w:i w:val="false"/>
          <w:color w:val="000000"/>
          <w:sz w:val="28"/>
        </w:rPr>
        <w:t xml:space="preserve">3) 7 үдеріс – 2 (екі) минут ішінде көрсетілетін қызметті алушының құжаттарындағы бұзушылықтарға байланысты сұралған қызметке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4) 8 үдеріс – 2 (екі) минут ішінде ЕЛ ММБ АЖО АЖ қалыптастырылған көрсетілген қызметті қорытындысын ХҚКО арқылы алу (мемлекеттік көрсетілетін қызметтің қорытындысын беру). </w:t>
      </w:r>
      <w:r>
        <w:br/>
      </w:r>
      <w:r>
        <w:rPr>
          <w:rFonts w:ascii="Times New Roman"/>
          <w:b w:val="false"/>
          <w:i w:val="false"/>
          <w:color w:val="000000"/>
          <w:sz w:val="28"/>
        </w:rPr>
        <w:t xml:space="preserve">
      </w:t>
      </w:r>
      <w:r>
        <w:rPr>
          <w:rFonts w:ascii="Times New Roman"/>
          <w:b w:val="false"/>
          <w:i w:val="false"/>
          <w:color w:val="000000"/>
          <w:sz w:val="28"/>
        </w:rPr>
        <w:t>8. Портал арқылы мемлекеттік қызмет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тіркелуді көрсетілетін қызметті алушы компьютерінің интернет-браузеріне сақтап қойған өзінің ЭЦҚ тіркеу куәлігінің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1 - үдеріс – ЭЦҚ тіркеу куәлігін көрсетілетін қызметті алушы компьютерінің интернет-браузеріне бекіту, мемлекеттік қызметті алу үшін көрсетілетін қызметті алушының порталға парольді енгізу үдерісі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 шарт – логин (Жеке сәйкестендіру нөмірі/Бизнес сәйкестендіру нөмірі, бұдан әрі - ЖСН/БСН) және пароль арқылы тіркелген көрсетілетін қызметті алушы туралы деректердің түпнұсқалығын порталда тексеруі;</w:t>
      </w:r>
      <w:r>
        <w:br/>
      </w:r>
      <w:r>
        <w:rPr>
          <w:rFonts w:ascii="Times New Roman"/>
          <w:b w:val="false"/>
          <w:i w:val="false"/>
          <w:color w:val="000000"/>
          <w:sz w:val="28"/>
        </w:rPr>
        <w:t xml:space="preserve">
      </w:t>
      </w:r>
      <w:r>
        <w:rPr>
          <w:rFonts w:ascii="Times New Roman"/>
          <w:b w:val="false"/>
          <w:i w:val="false"/>
          <w:color w:val="000000"/>
          <w:sz w:val="28"/>
        </w:rPr>
        <w:t>4) 2 - үдеріс – көрсетілетін қызметті алушының деректерінде бар бұзушылықтарға байланысты порталмен авторизациялаудан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3 - үдеріс – көрсетілетін қызметті алушының осы регламентте көрсетілген мемлекеттік көрсетілетін қызметті таңдауы, мемлекеттік қызметті көрсету үшін сұрау салу нысанын экранға шығаруы және көрсетілетін қызметті алушының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r>
        <w:br/>
      </w:r>
      <w:r>
        <w:rPr>
          <w:rFonts w:ascii="Times New Roman"/>
          <w:b w:val="false"/>
          <w:i w:val="false"/>
          <w:color w:val="000000"/>
          <w:sz w:val="28"/>
        </w:rPr>
        <w:t xml:space="preserve">
      </w:t>
      </w:r>
      <w:r>
        <w:rPr>
          <w:rFonts w:ascii="Times New Roman"/>
          <w:b w:val="false"/>
          <w:i w:val="false"/>
          <w:color w:val="000000"/>
          <w:sz w:val="28"/>
        </w:rPr>
        <w:t>6) 4 - үдеріс – "электрондық үкімет" төлем шлюзі (бұдан әрі - ЭҮТШ) арқылы мемлекеттік көрсетілетін қызметке ақы төлеу, содан кейін бұл ақпарат мемлекеттік деректер қорының автоматтандырылған жұмыс орнымен ақпараттық жүйеге "Е-лицензиялау" (МДҚ АЖО АЖ-ға) келіп түседі;</w:t>
      </w:r>
      <w:r>
        <w:br/>
      </w:r>
      <w:r>
        <w:rPr>
          <w:rFonts w:ascii="Times New Roman"/>
          <w:b w:val="false"/>
          <w:i w:val="false"/>
          <w:color w:val="000000"/>
          <w:sz w:val="28"/>
        </w:rPr>
        <w:t xml:space="preserve">
      </w:t>
      </w:r>
      <w:r>
        <w:rPr>
          <w:rFonts w:ascii="Times New Roman"/>
          <w:b w:val="false"/>
          <w:i w:val="false"/>
          <w:color w:val="000000"/>
          <w:sz w:val="28"/>
        </w:rPr>
        <w:t>7) 2 - шарт – "Е-лицензиялау" МДҚ АЖО АЖ-да мемлекеттік қызметтің көрсетілгені үшін жүргізілген ақы төлеу фактісін тексеруі;</w:t>
      </w:r>
      <w:r>
        <w:br/>
      </w:r>
      <w:r>
        <w:rPr>
          <w:rFonts w:ascii="Times New Roman"/>
          <w:b w:val="false"/>
          <w:i w:val="false"/>
          <w:color w:val="000000"/>
          <w:sz w:val="28"/>
        </w:rPr>
        <w:t xml:space="preserve">
      </w:t>
      </w:r>
      <w:r>
        <w:rPr>
          <w:rFonts w:ascii="Times New Roman"/>
          <w:b w:val="false"/>
          <w:i w:val="false"/>
          <w:color w:val="000000"/>
          <w:sz w:val="28"/>
        </w:rPr>
        <w:t>8) 5 - үдеріс – "Е-лицензиялау" МДҚ АЖО АЖ-да мемлекеттік қызметтің көрсетілгені үшін төленген ақының болмауына байланысты сұрау салынатын мемлекеттік қызметтен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9) 6 - үдеріс – көрсетілетін қызметті алушының сұрау салуды куәландыруы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10) 3 - шарт – порталда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тексеруі;</w:t>
      </w:r>
      <w:r>
        <w:br/>
      </w:r>
      <w:r>
        <w:rPr>
          <w:rFonts w:ascii="Times New Roman"/>
          <w:b w:val="false"/>
          <w:i w:val="false"/>
          <w:color w:val="000000"/>
          <w:sz w:val="28"/>
        </w:rPr>
        <w:t xml:space="preserve">
      </w:t>
      </w:r>
      <w:r>
        <w:rPr>
          <w:rFonts w:ascii="Times New Roman"/>
          <w:b w:val="false"/>
          <w:i w:val="false"/>
          <w:color w:val="000000"/>
          <w:sz w:val="28"/>
        </w:rPr>
        <w:t>11) 7 - үдеріс –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12) 8 - үдеріс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r>
        <w:br/>
      </w:r>
      <w:r>
        <w:rPr>
          <w:rFonts w:ascii="Times New Roman"/>
          <w:b w:val="false"/>
          <w:i w:val="false"/>
          <w:color w:val="000000"/>
          <w:sz w:val="28"/>
        </w:rPr>
        <w:t xml:space="preserve">
      </w:t>
      </w:r>
      <w:r>
        <w:rPr>
          <w:rFonts w:ascii="Times New Roman"/>
          <w:b w:val="false"/>
          <w:i w:val="false"/>
          <w:color w:val="000000"/>
          <w:sz w:val="28"/>
        </w:rPr>
        <w:t>13) 9 - үдеріс – "Е-лицензиялау" МДҚ АЖ-да электрондық құжатты (көрсетілетін қызметті алушының сұрау салуын) тіркеу және "Е-лицензиялау" МДҚ АЖО АЖ-да сұрау салуды өңдеуі;</w:t>
      </w:r>
      <w:r>
        <w:br/>
      </w:r>
      <w:r>
        <w:rPr>
          <w:rFonts w:ascii="Times New Roman"/>
          <w:b w:val="false"/>
          <w:i w:val="false"/>
          <w:color w:val="000000"/>
          <w:sz w:val="28"/>
        </w:rPr>
        <w:t xml:space="preserve">
      </w:t>
      </w:r>
      <w:r>
        <w:rPr>
          <w:rFonts w:ascii="Times New Roman"/>
          <w:b w:val="false"/>
          <w:i w:val="false"/>
          <w:color w:val="000000"/>
          <w:sz w:val="28"/>
        </w:rPr>
        <w:t>14) 4 -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15) 10 - үдеріс – "Е-лицензиялау" МДҚ АЖО АЖ-дағы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16) 11 - үдеріс – көрсетілетін қызметті алушының "Е-лицензиялау" АЖО АЖ-да қалыптастырған мемлекеттік қызмет көрсету нәтижесін (электрондық лицензия) алуы.</w:t>
      </w:r>
      <w:r>
        <w:br/>
      </w:r>
      <w:r>
        <w:rPr>
          <w:rFonts w:ascii="Times New Roman"/>
          <w:b w:val="false"/>
          <w:i w:val="false"/>
          <w:color w:val="000000"/>
          <w:sz w:val="28"/>
        </w:rPr>
        <w:t xml:space="preserve">
      Мемлекеттік көрсетілетін қызметтің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облысының әкімдігінің 30.05.2016 </w:t>
      </w:r>
      <w:r>
        <w:rPr>
          <w:rFonts w:ascii="Times New Roman"/>
          <w:b w:val="false"/>
          <w:i w:val="false"/>
          <w:color w:val="000000"/>
          <w:sz w:val="28"/>
        </w:rPr>
        <w:t>№ 224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көрсету үдерісінде көрсетілетін қызметті рәсімдердің берушінің құрылымдық бөлімшілерінің (қызметкерлерінің) рәсімдерінің (іс-әрекеттерінің) өзара іс-әрекеттерінің реттілігінің толық сипаттамасы, сондай-ақ халыққа қызметті көрсету орталықтарымен өзара іс-әрекет тәртібінің және мемлекеттік қызметті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қызметті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 xml:space="preserve"> лицензия беру" мемлекеттік</w:t>
            </w:r>
            <w:r>
              <w:br/>
            </w:r>
            <w:r>
              <w:rPr>
                <w:rFonts w:ascii="Times New Roman"/>
                <w:b w:val="false"/>
                <w:i w:val="false"/>
                <w:color w:val="000000"/>
                <w:sz w:val="20"/>
              </w:rPr>
              <w:t>көрсетілетін қызметті</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Мемлекеттік қызметті көрсету кезіндегі Портал арқылы іске қосылған ақпараттық жүйелердің функционалды өзара әрекеттесу диаграммасы </w:t>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 xml:space="preserve"> лицензия беру" мемлекеттік</w:t>
            </w:r>
            <w:r>
              <w:br/>
            </w:r>
            <w:r>
              <w:rPr>
                <w:rFonts w:ascii="Times New Roman"/>
                <w:b w:val="false"/>
                <w:i w:val="false"/>
                <w:color w:val="000000"/>
                <w:sz w:val="20"/>
              </w:rPr>
              <w:t>көрсетілетін қызметті</w:t>
            </w:r>
            <w:r>
              <w:br/>
            </w:r>
            <w:r>
              <w:rPr>
                <w:rFonts w:ascii="Times New Roman"/>
                <w:b w:val="false"/>
                <w:i w:val="false"/>
                <w:color w:val="000000"/>
                <w:sz w:val="20"/>
              </w:rPr>
              <w:t>регламентіне 2-ші қосымша</w:t>
            </w:r>
          </w:p>
        </w:tc>
      </w:tr>
    </w:tbl>
    <w:p>
      <w:pPr>
        <w:spacing w:after="0"/>
        <w:ind w:left="0"/>
        <w:jc w:val="left"/>
      </w:pPr>
      <w:r>
        <w:rPr>
          <w:rFonts w:ascii="Times New Roman"/>
          <w:b/>
          <w:i w:val="false"/>
          <w:color w:val="000000"/>
        </w:rPr>
        <w:t xml:space="preserve"> Мемлекеттік көрсетілетін бизнес-рәсімдерінің анықтамасы </w:t>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27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72300" cy="410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12 маусымдағы</w:t>
            </w:r>
            <w:r>
              <w:br/>
            </w:r>
            <w:r>
              <w:rPr>
                <w:rFonts w:ascii="Times New Roman"/>
                <w:b w:val="false"/>
                <w:i w:val="false"/>
                <w:color w:val="000000"/>
                <w:sz w:val="20"/>
              </w:rPr>
              <w:t>№ 207 қаулысымен бекітілген</w:t>
            </w:r>
          </w:p>
        </w:tc>
      </w:tr>
    </w:tbl>
    <w:bookmarkStart w:name="z67" w:id="10"/>
    <w:p>
      <w:pPr>
        <w:spacing w:after="0"/>
        <w:ind w:left="0"/>
        <w:jc w:val="left"/>
      </w:pPr>
      <w:r>
        <w:rPr>
          <w:rFonts w:ascii="Times New Roman"/>
          <w:b/>
          <w:i w:val="false"/>
          <w:color w:val="000000"/>
        </w:rPr>
        <w:t xml:space="preserve"> "Туристік, оның ішінде туристік әлеует, туризм обьектілері және туристік қызметті жүзеге асыратын тұлғалар туралы ақпарат беру" мемлекеттік көрсетілетін қызмет регламенті</w:t>
      </w:r>
    </w:p>
    <w:bookmarkEnd w:id="10"/>
    <w:bookmarkStart w:name="z68" w:id="11"/>
    <w:p>
      <w:pPr>
        <w:spacing w:after="0"/>
        <w:ind w:left="0"/>
        <w:jc w:val="left"/>
      </w:pPr>
      <w:r>
        <w:rPr>
          <w:rFonts w:ascii="Times New Roman"/>
          <w:b/>
          <w:i w:val="false"/>
          <w:color w:val="000000"/>
        </w:rPr>
        <w:t xml:space="preserve"> 1. Жалпы ережелер</w:t>
      </w:r>
    </w:p>
    <w:bookmarkEnd w:id="11"/>
    <w:bookmarkStart w:name="z69" w:id="12"/>
    <w:p>
      <w:pPr>
        <w:spacing w:after="0"/>
        <w:ind w:left="0"/>
        <w:jc w:val="both"/>
      </w:pPr>
      <w:r>
        <w:rPr>
          <w:rFonts w:ascii="Times New Roman"/>
          <w:b w:val="false"/>
          <w:i w:val="false"/>
          <w:color w:val="000000"/>
          <w:sz w:val="28"/>
        </w:rPr>
        <w:t>
      1.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қызметі (бұдан әрі - мемлекеттік көрсетілетін қызмет) "Ақтөбе облысының кәсіпкерлік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01.08.2018 </w:t>
      </w:r>
      <w:r>
        <w:rPr>
          <w:rFonts w:ascii="Times New Roman"/>
          <w:b w:val="false"/>
          <w:i w:val="false"/>
          <w:color w:val="000000"/>
          <w:sz w:val="28"/>
        </w:rPr>
        <w:t>№ 351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Құжаттарды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 қорытындысы "Туристік ақпарат, оның ішінде туристік әлеует, туризм объектілері және туристік қызметті жүзеге асыратын тұлғалар туралы туристік ақпарат беру" болып табылады.</w:t>
      </w:r>
      <w:r>
        <w:br/>
      </w:r>
      <w:r>
        <w:rPr>
          <w:rFonts w:ascii="Times New Roman"/>
          <w:b w:val="false"/>
          <w:i w:val="false"/>
          <w:color w:val="000000"/>
          <w:sz w:val="28"/>
        </w:rPr>
        <w:t xml:space="preserve">
      Мемлекеттік көрсетілетін қызметті нәтижесін беру нысаны: қағаз жүзінде. </w:t>
      </w:r>
    </w:p>
    <w:bookmarkEnd w:id="12"/>
    <w:bookmarkStart w:name="z74" w:id="13"/>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13"/>
    <w:bookmarkStart w:name="z75" w:id="14"/>
    <w:p>
      <w:pPr>
        <w:spacing w:after="0"/>
        <w:ind w:left="0"/>
        <w:jc w:val="both"/>
      </w:pPr>
      <w:r>
        <w:rPr>
          <w:rFonts w:ascii="Times New Roman"/>
          <w:b w:val="false"/>
          <w:i w:val="false"/>
          <w:color w:val="000000"/>
          <w:sz w:val="28"/>
        </w:rPr>
        <w:t xml:space="preserve">
      4. Мемлекеттік қызметті жүзеге асыру барысы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мемлекеттік көрсетілетін қызметті рәсімдерінің басталуы үшін Қазақстан Республикасы Инвестициялар және даму министрінің 2015 жылғы 28 сәуірдегі № 495 "Туризм саласындағы мемлекеттік көрсетілетін қызметтер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осы "Туристік, оның ішінде туристік әлеует, туризм обьектілері және туристік қызметті жүзеге асыратын тұлғалар туралы ақпарат беру" мемлекеттiк көрсетiлетiн қызметті стандартына (бұдан әрі – стандарт)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құрамына кіретін әрбір рәсімнің (іс-әрекеттің) мазмұны, оның орындалуының ұзақтығы:</w:t>
      </w:r>
      <w:r>
        <w:br/>
      </w:r>
      <w:r>
        <w:rPr>
          <w:rFonts w:ascii="Times New Roman"/>
          <w:b w:val="false"/>
          <w:i w:val="false"/>
          <w:color w:val="000000"/>
          <w:sz w:val="28"/>
        </w:rPr>
        <w:t xml:space="preserve">
      көрсетілетін қызметті алушы көрсетілетін қызметті берушіге осы мемлекеттік көрсетілетін қызметті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өтінішпен жүгінеді;</w:t>
      </w:r>
      <w:r>
        <w:br/>
      </w:r>
      <w:r>
        <w:rPr>
          <w:rFonts w:ascii="Times New Roman"/>
          <w:b w:val="false"/>
          <w:i w:val="false"/>
          <w:color w:val="000000"/>
          <w:sz w:val="28"/>
        </w:rPr>
        <w:t>
      көрсетілетін қызметті берушінің кеңсе қызметкері 10 (он) минут ішінде өтінішті нөмірін, мерзімін және парақтар санынын көрсете отырып тіркеу журналына тіркейді, көрсетілетін қызметті алушыға өтінішті қабылдап алған адамның тегі мен аты-жөні, қабылдау күні көрсетілген талон береді;</w:t>
      </w:r>
      <w:r>
        <w:br/>
      </w:r>
      <w:r>
        <w:rPr>
          <w:rFonts w:ascii="Times New Roman"/>
          <w:b w:val="false"/>
          <w:i w:val="false"/>
          <w:color w:val="000000"/>
          <w:sz w:val="28"/>
        </w:rPr>
        <w:t>
      тіркеуден кейін көрсетілетін қызметті берушінің кеңсе қызметкері өтінішті 10 (он) минут ішінде көрсетілетін қызметті берушінің басшысына қарауға береді;</w:t>
      </w:r>
      <w:r>
        <w:br/>
      </w:r>
      <w:r>
        <w:rPr>
          <w:rFonts w:ascii="Times New Roman"/>
          <w:b w:val="false"/>
          <w:i w:val="false"/>
          <w:color w:val="000000"/>
          <w:sz w:val="28"/>
        </w:rPr>
        <w:t>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r>
        <w:br/>
      </w:r>
      <w:r>
        <w:rPr>
          <w:rFonts w:ascii="Times New Roman"/>
          <w:b w:val="false"/>
          <w:i w:val="false"/>
          <w:color w:val="000000"/>
          <w:sz w:val="28"/>
        </w:rPr>
        <w:t>
      көрсетілетін қызметті берушінің жауапты орындаушысы 5 (бес) жұмыс күні ішінде өтінішті тіркеп, оның толықтығы мен рәсімдеу дұрыстығын тексереді, үзінді көшірмені немесе бас тарту туралы дәлелді жауапты дайындап кеңсе қызметкері арқылы көрсетілетін қызметті берушінің басшысына қол қоюға жібереді;</w:t>
      </w:r>
      <w:r>
        <w:br/>
      </w:r>
      <w:r>
        <w:rPr>
          <w:rFonts w:ascii="Times New Roman"/>
          <w:b w:val="false"/>
          <w:i w:val="false"/>
          <w:color w:val="000000"/>
          <w:sz w:val="28"/>
        </w:rPr>
        <w:t>
      көрсетілетін қызметті берушінің кеңсе қыз жауапты көрсетілетін қызметті берушінің басшысына жібереді;</w:t>
      </w:r>
      <w:r>
        <w:br/>
      </w:r>
      <w:r>
        <w:rPr>
          <w:rFonts w:ascii="Times New Roman"/>
          <w:b w:val="false"/>
          <w:i w:val="false"/>
          <w:color w:val="000000"/>
          <w:sz w:val="28"/>
        </w:rPr>
        <w:t>
      көрсетілетін қызметті берушінің басшысы 10 (он) минут ішінде үзінді көшірмені немесе бас тарту туралы дәлелді жауапқа қол қойып көрсетілетін қызметті берушінің кеңсесіне жібереді;</w:t>
      </w:r>
      <w:r>
        <w:br/>
      </w:r>
      <w:r>
        <w:rPr>
          <w:rFonts w:ascii="Times New Roman"/>
          <w:b w:val="false"/>
          <w:i w:val="false"/>
          <w:color w:val="000000"/>
          <w:sz w:val="28"/>
        </w:rPr>
        <w:t>
      кеңсе қызметкері 10 (он) минут ішінде үзінді көшірмені немесе бас тарту туралы дәлелді жауапты тіркейді, содан кейін көрсетілетін қызметті алушыға мемлекеттік қызметті көрсету қорытындысы туралы хабарлайды және көрсетілетін қызмет алушының жеке жолығуы немесе пошта арқылы мемлекеттік қызметті көрсету қорытындысын жолдайды.</w:t>
      </w:r>
    </w:p>
    <w:bookmarkEnd w:id="14"/>
    <w:bookmarkStart w:name="z85" w:id="15"/>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86" w:id="16"/>
    <w:p>
      <w:pPr>
        <w:spacing w:after="0"/>
        <w:ind w:left="0"/>
        <w:jc w:val="both"/>
      </w:pPr>
      <w:r>
        <w:rPr>
          <w:rFonts w:ascii="Times New Roman"/>
          <w:b w:val="false"/>
          <w:i w:val="false"/>
          <w:color w:val="000000"/>
          <w:sz w:val="28"/>
        </w:rPr>
        <w:t xml:space="preserve">
      6. Көрсетілетін қызметті берушінің мемлекеттік қызметке қатысатын құрылымдық бөлімдерінің (жұмысшыларының) тізілімі: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әрбір іс-әрекеттің (рәсімнің) өту тәртібінің сипаттамасы:</w:t>
      </w:r>
      <w:r>
        <w:br/>
      </w:r>
      <w:r>
        <w:rPr>
          <w:rFonts w:ascii="Times New Roman"/>
          <w:b w:val="false"/>
          <w:i w:val="false"/>
          <w:color w:val="000000"/>
          <w:sz w:val="28"/>
        </w:rPr>
        <w:t xml:space="preserve">
      көрсетілетін қызметті алушы көрсетілетін қызметті берушіге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жазба өтінішпен жүгінеді;</w:t>
      </w:r>
      <w:r>
        <w:br/>
      </w:r>
      <w:r>
        <w:rPr>
          <w:rFonts w:ascii="Times New Roman"/>
          <w:b w:val="false"/>
          <w:i w:val="false"/>
          <w:color w:val="000000"/>
          <w:sz w:val="28"/>
        </w:rPr>
        <w:t>
      көрсетілетін қызметті берушінің кеңсе қызметкері 10 (он) минут ішінде арызды нөмір, мерзім және парақ санын көрсетіп тіркеу журналына тіркейді, көрсетілетін қызметті алушыға өтінішті қабылдап алған адамның тегі мен аты-жөні, қабылдау күні көрсетілген талон береді;</w:t>
      </w:r>
      <w:r>
        <w:br/>
      </w:r>
      <w:r>
        <w:rPr>
          <w:rFonts w:ascii="Times New Roman"/>
          <w:b w:val="false"/>
          <w:i w:val="false"/>
          <w:color w:val="000000"/>
          <w:sz w:val="28"/>
        </w:rPr>
        <w:t>
      тіркеуден кейін көрсетілетін қызметті берушінің кеңсе қызметкері 10 (он) минут ішінде көрсетілетін қызметті берушінің басшысына қарауға береді;</w:t>
      </w:r>
      <w:r>
        <w:br/>
      </w:r>
      <w:r>
        <w:rPr>
          <w:rFonts w:ascii="Times New Roman"/>
          <w:b w:val="false"/>
          <w:i w:val="false"/>
          <w:color w:val="000000"/>
          <w:sz w:val="28"/>
        </w:rPr>
        <w:t>
      көрсетілетін қызметті берушінің басшысы 10 (он) минут ішінде көрсетілетін қызметті алушының өтінішін қарап, мемлекеттік қызметті одан әрі орындауға үшін жауапты орындаушыға береді;</w:t>
      </w:r>
      <w:r>
        <w:br/>
      </w:r>
      <w:r>
        <w:rPr>
          <w:rFonts w:ascii="Times New Roman"/>
          <w:b w:val="false"/>
          <w:i w:val="false"/>
          <w:color w:val="000000"/>
          <w:sz w:val="28"/>
        </w:rPr>
        <w:t>
      көрсетілетін қызметті берушінің жауапты орындаушысы 5 (бес) жұмыс күні ішінде өтінішті тіркейді, оның толықтығы мен рәсімдеу дұрыстығын тексереді, қорытындысын рәсімдейді, содан кейін дайындап көрсетілетін қызметті берушінің кеңсе қызметкері арқылы көрсетілетін қызметті берушінің басшысына қол қоюға жібереді;</w:t>
      </w:r>
      <w:r>
        <w:br/>
      </w:r>
      <w:r>
        <w:rPr>
          <w:rFonts w:ascii="Times New Roman"/>
          <w:b w:val="false"/>
          <w:i w:val="false"/>
          <w:color w:val="000000"/>
          <w:sz w:val="28"/>
        </w:rPr>
        <w:t>
      көрсетілетін қызметті берушінің кеңсе қызметкері 10 (он) минут ішінде қорытындыны көрсетілетін қызметті берушінің басшысына жібереді;</w:t>
      </w:r>
      <w:r>
        <w:br/>
      </w:r>
      <w:r>
        <w:rPr>
          <w:rFonts w:ascii="Times New Roman"/>
          <w:b w:val="false"/>
          <w:i w:val="false"/>
          <w:color w:val="000000"/>
          <w:sz w:val="28"/>
        </w:rPr>
        <w:t>
      көрсетілетін қызметті берушінің басшысы 10 (он) минут ішінде қорытындыны немесе бас тарту туралы дәлелді жауапқа қол қойып, көрсетілетін қызметті берушінің кеңсесіне жібереді;</w:t>
      </w:r>
      <w:r>
        <w:br/>
      </w:r>
      <w:r>
        <w:rPr>
          <w:rFonts w:ascii="Times New Roman"/>
          <w:b w:val="false"/>
          <w:i w:val="false"/>
          <w:color w:val="000000"/>
          <w:sz w:val="28"/>
        </w:rPr>
        <w:t>
      кеңсе қызметкері 10 (он) минут ішінде қорытындыны немесе бас тарту туралы дәлелді жауапты тіркейді, содан кейін көрсетілетін қызметті алушыға мемлекеттік қызметті көрсету қорытындысы туралы хабарлайды және көрсетілетін қызметті алушының жеке жолығуы немесе пошта арқылы мемлекеттік қызметті көрсету қорытындысын жолдайды.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қызметті көрсету үдерісінде көрсетілетін қызметті рәсімдердің берушінің құрылымдық бөлімшілерінің (қызметкерлерінің) рәсімдерінің (іс-әрекеттерінің) өзара іс-әрекеттерінің реттілігінің толық сипаттамасы, сондай-ақ халыққа қызметті көрсету орталықтарымен өзара іс-әрекет тәртібінің және мемлекеттік қызметті көрсету үдерісінде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қызметті көрсетудің бизнес-үдерістерінің анықтамалығы көрсетілетін қызметті берушінің интернет-ресурсында орналастырылады.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оның ішінде</w:t>
            </w:r>
            <w:r>
              <w:br/>
            </w:r>
            <w:r>
              <w:rPr>
                <w:rFonts w:ascii="Times New Roman"/>
                <w:b w:val="false"/>
                <w:i w:val="false"/>
                <w:color w:val="000000"/>
                <w:sz w:val="20"/>
              </w:rPr>
              <w:t>туристік әлеует, туризм</w:t>
            </w:r>
            <w:r>
              <w:br/>
            </w:r>
            <w:r>
              <w:rPr>
                <w:rFonts w:ascii="Times New Roman"/>
                <w:b w:val="false"/>
                <w:i w:val="false"/>
                <w:color w:val="000000"/>
                <w:sz w:val="20"/>
              </w:rPr>
              <w:t>обьектілері және туристік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туралы ақпарат</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қызметті</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қызметті бизнес-рәсімдерінің анықтамасы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0" cy="3225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