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c75c" w14:textId="476c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 шаруашылығын дамытуды субсидиялау" мемлекеттiк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24 маусымдағы № 223 қаулысы. Ақтөбе облысының Әділет департаментінде 2015 жылғы 24 шілдеде № 4444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мамырдағы № 4-2/419 "Тұқым шаруашылығын дамытуды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"Тұқым шаруашылығын дамытуды субсидиялау"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Ақтөбе облысы әкімдігінің 2014 жылғы 22 қыркүйектегі № 331 "Элиталық тұқымдарды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4038 тіркелген, 2014 жылғы 21 қазанда "Ақтөбе" және 2014 жылғы 28 қазанда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оның алғашқы ресми жарияланған күнінен кейін күнтізбелік он күн өткен соң қолданысқа енгізіледі, бірақ, Қазақстан Республикасы Ауыл шаруашылығы министрінің 2015 жылғы 6 мамырдағы № 4-2/419 "Тұқым шаруашылығын дамытуды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 шаруашылығын дамытуды субсидиялау" мемлекеттік көрсетілетін қызмет регламенті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Регламент жаңа редакцияда – Ақтөбе облысының әкімдігінің 13.06.2019 № 234 қаулысымен (алғашқы ресми жарияланған күнінен кейін күнтізбелік он күн өткен соң қолданысқа енгізіледі).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"Тұқым шаруашылығын дамытуды субсидиялау" мемлекеттік көрсетілетін қызметі (бұдан әрі – мемлекеттік көрсетілетін қызмет) "Ақтөбе облысының ауыл шаруашылығы басқармасы" мемлекеттік мекемесімен (бұдан әрі – көрсетілетін қызметті беруші) көрсетіледі.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Ауыл шаруашылығы министрінің 2015 жылғы 6 мамырдағы № 4-2/419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"Тұқым шаруашылығын дамытуды субсидиялау" мемлекеттік көрсетілетін қызмет стандартын бекіту туралы" нормативтік құқықтық актілерді мемлекеттік тіркеу Тізілімінде № 11455 тіркелген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 –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субсидияны аудару туралы хабарлама немесе мемлекеттік қызметті көрсетуден уәжді бас тарту.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электрондық құжат нысанында мемлекеттік қызметті көрсету нәтижесі туралы хабарлама жолданады. Хабарлама субсидиялаудың ақпараттық жүйесінде тіркелген кезде көрсетілетін қызметті алушы көрсеткен электрондық почта мекенжайына жолданады.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берушiнiң құрылымдық бөлiмшелерiнiң (қызметкерлерiнiң) іс-қимылы тәртiбiн сипаттау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 порталға электрондық цифрлық қолтаңбасымен куәландыратын электрондық құжат нысанында: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норма бойынша нақты босатылған элиталық тұқымдар және (немесе) бірінші репродукция тұқымдары үшін субсидия алуға арналған өтінімдер;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элиталық тұқым өсіру шаруашылығынан (тұқым өсіру шаруашылығынан, тұқым өткізушіден) толық құны бойынша нақты сатып алынған бірінші ұрпақ будандарының тұқымдары (мақтаның бірінші немесе екінші репродукция тұқымдары, жеміс-жидек дақылдары мен жүзімнің элиталық көшеттері) үшін субсидиялар алуға арналған өтінімдер;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элиталық тұқым өсіру шаруашылығынан (тұқым өсіру шаруашылығынан, тұқым өткізушіден) бірінші ұрпақ будандарының тұқымдарын (мақтаның бірінші, екінші репродукция тұқымдарын, жеміс-жидек дақылдары мен жүзімнің элиталық көшеттерін) арзандатылған құны бойынша сатып алу кезінде тиесілі субсидияларды төлеу туралы өтпелі өтiнiмдер мемлекеттік қызметті көрсету бойынша рәсімдерді (іс - қимылдарды) бастау үшін негіздеме болып табылады.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 - қимылдың) мазмұны, оны орындаудың ұзақтығы және нәтижесі: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өтінімді немесе өтпелі өтінімін тіркеген сәттен бастап 1 (бір) жұмыс күнi iшiнде порталда ЭЦҚ-ны пайдалана отырып, тиісті хабарламаға қол қою жолымен оның қабылданғанын растайды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тартады, бұдан әрі қалыптасқан төлем құжаттарын көрсетілетін қызметті берушінің қаржы бөлімінің жауапты орындаушысына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өтінімді қабылдау немесе бас тарту, төлем құжаттарын көрсетілетін қызметті берушінің қаржы бөлімінің жауапты орындаушысына жолдау.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ақпараттық жүйесіне (бұдан әрі – "Қазынашылық-Клиент" АЖ)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төлем тапсырмаларын қалыптастыру және тиісті субсидиялардың аударылғаны туралы хабарлама.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өтпелі өтінім берген кезде мемлекеттік қызметті көрсету мерзімі күнтізбелік 15 (он бес) күнге ұлғаяды.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қызметті берушінің құрылымдық бөлімшелерінің (қызметкерлерінің) тізбесі: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өтінімді немесе өтпелі өтінімін тіркеген сәттен бастап 1 (бір) жұмыс күнi iшiнде порталда ЭЦҚ-ны пайдалана отырып, тиісті хабарламаға қол қою жолымен оның қабылданғанын растайды,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тартады, бұдан әрі қалыптасқан төлем құжаттарын көрсетілетін қызметті берушінің қаржы бөлімінің жауапты орындаушысына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АЖ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өтпелі өтінім берген кезде мемлекеттік қызметті көрсету мерзімі күнтізбелік 15 (он бес) күнге ұлғаяды.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корпорациямен және (немесе) өзге де көрсетiлетiн қызметтi берушiлермен өзара іс-қимыл тәртiбiн, сондай-ақ мемлекеттiк қызмет көрсету процесінде ақпараттық жүйелердi пайдалану тәртiбiн сипаттау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"Азаматтарға арналған үкімет" мемлекеттік корпорациясына және (немесе) өзге де көрсетілетін қызметті берушілерге жүгіну тәртібінің сипаттамасы, көрсетілетін қызметті алушының сұрау салуын өңдеудің ұзақтығы;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портал арқылы тізілім деректеріне қол жеткізуді ұсыну үшін (бұдан әрі – Жеке кабинет):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субсидиялаудың ақпараттық жүйесінде өз бетімен тіркелу үшін ЭЦҚ болуы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жыл сайын қызметтерді жеткізушіге ЭЦҚ-сы бар өз жұмысшыларының өзектендірілген тізімін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жеке кабинетте тіркелу үшін көрсетілетін қызметті алушы мынадай мәліметтерді көрсетеді: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тұлғалар және дара кәсіпкерлер үшін: жеке сәйкестендіру нөмірі (бұдан әрі – ЖСН), аты және әкесінің аты (бар болса), тегі;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және бiрлескен кәсiпкерлiк нысанындағы дара кәсіпкерлер үшін: бизнес-сәйкестендіру нөмірі (бұдан әрі – БСН) (оның ішінде шетелдік заңды тұлғаның), заңды тұлғада БСН болмаған жағдайда, шетелдік заңды тұлға филиалының немесе өкілдігінің БСН, толық атауы,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немесе Жеке кабинетте тіркеуге уәкілетті адамның аты, әкесінің аты (бар болса) және тегі және ЖСН;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байланыс деректері (почталық мекенжайы, телефоны, электрондық почтасының мекенжайы);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екінші деңгейдегі банктің немесе ұлттық почта операторының ағымдағы шотының деректемелері.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субсидиялаудың ақпараттық жүйесінің тексеруі үшін оған қажетті мәліметтер енгізіле отырып, өтінім немесе өтпелі өтінім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 - өтінім немесе өтпелі өтінім субсидиялаудың ақпараттық жүйесінде оған көрсетілетін қызметті алушы ЭЦҚ-сымен қол қоюы арқылы тіркеледі және көрсетілетін қызметті берушінің Жеке кабинетінде қолжетімді болады;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процесс көрсетілетін қызметті беруші көрсетілетін қызметті алушы өтінімді немесе өтпелі өтінімді тіркеген сәттен бастап 1 (бір) жұмыс күнi iшiнде ЭЦҚ-ны пайдалана отырып, тиісті хабарламаға қол қою жолымен оның қабылданғанын растайды;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шарт көрсетілетін қызметті алушы өтінім ұсынған жағдайда хабарлама көрсетілетін қызметті алушының Жеке кабинетіне түседі;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өтпелі өтінім ұсынған жағдайда хабарлама көрсетілетін қызметті алушының Жеке кабинетіне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процесс көрсетілетін қызметті беруші "Қазынашылық-Клиент" АЖ жүктелетін субсидия төлеуге арналған төлем тапсырмасын 2 (екі) жұмыс күні ішінде жүктейді;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төлем тапсырмаларын қалыптастыру және тиісті субсидиялардың аударылғаны туралы хабарлама.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көрсетуге тартылған ақпараттық жүйелерінің функционалдық өзара іс-қимылдарының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бөлімшелерінің (қызметкерлерінің) рәсімдерінің (іс-қимылдарының) өзара іс-қимылдарының реттілігінің толық сипаттамасы,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 дамытуды субсидиялау" мемлекеттік көрсетілетін қызмет регламентіне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портал арқылы мемлекеттiк қызмет көрсету процесiнде ақпараттық жүйелердi қолдану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 дамытуды субсидиялау" мемлекеттік көрсетілетін қызмет регламентіне 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