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8322" w14:textId="b3d8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жердің пайдаланылуы мен қорғалуын бақылау жөніндегі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қазандағы № 369 қаулысы. Ақтөбе облысының Әділет департаментінде 2015 жылғы 4 қарашада № 4556 болып тіркелді. Күші жойылды - Ақтөбе облысы әкімдігінің 2016 жылғы 16 қыркүйектегі № 399 қаулысымен</w:t>
      </w:r>
    </w:p>
    <w:p>
      <w:pPr>
        <w:spacing w:after="0"/>
        <w:ind w:left="0"/>
        <w:jc w:val="left"/>
      </w:pPr>
      <w:r>
        <w:rPr>
          <w:rFonts w:ascii="Times New Roman"/>
          <w:b w:val="false"/>
          <w:i w:val="false"/>
          <w:color w:val="ff0000"/>
          <w:sz w:val="28"/>
        </w:rPr>
        <w:t xml:space="preserve">      Ескерту. Күші жойылды - Ақтөбе облысы әкімдігінің 16.09.2016 № 399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жердің пайдаланылуы мен қорғалуын бақылау жөніндегі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жердің пайдаланылуы мен қорғалуын бақылау жөніндегі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2014 жылғы 4 желтоқсандағы "Ақтөбе облысының жердің пайдаланылуы мен қорғалуын бақылау жөніндегі басқармасы туралы" № 427 қаулысының 2 тармағы және Ақтөбе облысы әкімдігінің 2015 жылғы 28 қаңтардағы "Облыс әкімдігінің 2014 жылғы 4 желтоқсандағы № 427 қаулысына өзгерістер мен толықтырулар енгізу туралы" № 28 қаулысы жойылсын.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М.С.Жұмағазиевке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 қазандағы 2015 жылғы № 369 қаулысымен бекітілген</w:t>
            </w:r>
          </w:p>
        </w:tc>
      </w:tr>
    </w:tbl>
    <w:bookmarkStart w:name="z12" w:id="0"/>
    <w:p>
      <w:pPr>
        <w:spacing w:after="0"/>
        <w:ind w:left="0"/>
        <w:jc w:val="left"/>
      </w:pPr>
      <w:r>
        <w:rPr>
          <w:rFonts w:ascii="Times New Roman"/>
          <w:b/>
          <w:i w:val="false"/>
          <w:color w:val="000000"/>
        </w:rPr>
        <w:t xml:space="preserve"> "Ақтөбе облысының жердің пайдаланылуы мен қорғалуын бақылау</w:t>
      </w:r>
      <w:r>
        <w:br/>
      </w:r>
      <w:r>
        <w:rPr>
          <w:rFonts w:ascii="Times New Roman"/>
          <w:b/>
          <w:i w:val="false"/>
          <w:color w:val="000000"/>
        </w:rPr>
        <w:t>жөніндегі басқармасы" мемлекеттік мекемесі туралы</w:t>
      </w:r>
      <w:r>
        <w:br/>
      </w:r>
      <w:r>
        <w:rPr>
          <w:rFonts w:ascii="Times New Roman"/>
          <w:b/>
          <w:i w:val="false"/>
          <w:color w:val="000000"/>
        </w:rPr>
        <w:t xml:space="preserve">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жердің пайдаланылуы мен қорғалуын бақылау жөніндегі басқармасы" мемлекеттік мекемесі туралы Ереже (бұдан әрі - Ереже)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үлгі ережесіне сәйкес әзірленген және "Ақтөбе облысының жердің пайдаланылуы мен қорғалуын бақылау жөніндегі басқармасы" мемлекеттік мекемесінің мәртебесi мен өкiлеттiгiн анықтайды. </w:t>
      </w:r>
      <w:r>
        <w:br/>
      </w:r>
      <w:r>
        <w:rPr>
          <w:rFonts w:ascii="Times New Roman"/>
          <w:b w:val="false"/>
          <w:i w:val="false"/>
          <w:color w:val="000000"/>
          <w:sz w:val="28"/>
        </w:rPr>
        <w:t>
      </w:t>
      </w:r>
      <w:r>
        <w:rPr>
          <w:rFonts w:ascii="Times New Roman"/>
          <w:b w:val="false"/>
          <w:i w:val="false"/>
          <w:color w:val="000000"/>
          <w:sz w:val="28"/>
        </w:rPr>
        <w:t>2. "Ақтөбе облысының жердің пайдаланылуы мен қорғалуын бақылау жөніндегі басқармасы" мемлекеттік мекемесі жердің пайдаланылуы мен қорғалуын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3. "Ақтөбе облысының жердің пайдаланылуы мен қорғалуын бақылау жөніндегі басқармасы" мемлекеттік мекемесінің филиалдары мен өкілдіктері болмайды.</w:t>
      </w:r>
      <w:r>
        <w:br/>
      </w:r>
      <w:r>
        <w:rPr>
          <w:rFonts w:ascii="Times New Roman"/>
          <w:b w:val="false"/>
          <w:i w:val="false"/>
          <w:color w:val="000000"/>
          <w:sz w:val="28"/>
        </w:rPr>
        <w:t>
      </w:t>
      </w:r>
      <w:r>
        <w:rPr>
          <w:rFonts w:ascii="Times New Roman"/>
          <w:b w:val="false"/>
          <w:i w:val="false"/>
          <w:color w:val="000000"/>
          <w:sz w:val="28"/>
        </w:rPr>
        <w:t xml:space="preserve">4. "Ақтөбе облысының жердің пайдаланылуы мен қорғалуын бақылау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5. "Ақтөбе облысының жердің пайдаланылуы мен қорғалуын бақылау жөніндегі басқармасы" мемлекеттік мекемесі ұйымдық-құқықтық нысанындағы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"Ақтөбе облысының жердің пайдаланылуы мен қорғалуын бақылау жөніндегі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"Ақтөбе облысының жердің пайдаланылуы мен қорғалуын бақылау жөніндегі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8. "Ақтөбе облысының жердің пайдаланылуы мен қорғалуын бақылау жөніндегі басқармасы" мемлекеттік мекемесі өз құзіретінің мәселелері бойынша заңнамада белгіленген тәртіппен "Ақтөбе облысының жердің пайдаланылуы мен қорғалуын бақылау жөніндегі басқармасы"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9. "Ақтөбе облысының жердің пайдаланылуы мен қорғалуын бақылау жөніндегі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10. "Ақтөбе облысының жердің пайдаланылуы мен қорғалуын бақылау жөніндегі басқармасы" мемлекеттік мекемесінің орналасқан жері: 030000, Қазақстан Республикасы, Ақтөбе облысы, Ақтөбе қаласы, 101 атқыштар бригадасы көшесі, № 2. </w:t>
      </w:r>
      <w:r>
        <w:br/>
      </w:r>
      <w:r>
        <w:rPr>
          <w:rFonts w:ascii="Times New Roman"/>
          <w:b w:val="false"/>
          <w:i w:val="false"/>
          <w:color w:val="000000"/>
          <w:sz w:val="28"/>
        </w:rPr>
        <w:t>
      </w:t>
      </w:r>
      <w:r>
        <w:rPr>
          <w:rFonts w:ascii="Times New Roman"/>
          <w:b w:val="false"/>
          <w:i w:val="false"/>
          <w:color w:val="000000"/>
          <w:sz w:val="28"/>
        </w:rPr>
        <w:t>11. "Ақтөбе облысы әкімінің аппараты" мемлекеттік мекемесі "Ақтөбе облысының жердің пайдаланылуы мен қорғалуын бақылау жөніндегі басқармасы" мемлекеттік мекемесінің құрылтайшысы болып табылады. "Ақтөбе облысының қаржы басқармасы" мемлекеттік мекемесі мемлекеттік мүлікті басқару жөніндегі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"Ақтөбе облысының жердің пайдаланылуы мен қорғалуын бақылау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13. Осы Ереже "Ақтөбе облысының жердің пайдаланылуы мен қорғалуын бақылау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"Ақтөбе облысының жердің пайдаланылуы мен қорғалуын бақылау жөніндегі басқармасы" мемлекеттік мекемесінің қызметін қаржыландыру облыстың бюджетінен жүзеге асырылады.</w:t>
      </w:r>
      <w:r>
        <w:br/>
      </w:r>
      <w:r>
        <w:rPr>
          <w:rFonts w:ascii="Times New Roman"/>
          <w:b w:val="false"/>
          <w:i w:val="false"/>
          <w:color w:val="000000"/>
          <w:sz w:val="28"/>
        </w:rPr>
        <w:t>
      </w:t>
      </w:r>
      <w:r>
        <w:rPr>
          <w:rFonts w:ascii="Times New Roman"/>
          <w:b w:val="false"/>
          <w:i w:val="false"/>
          <w:color w:val="000000"/>
          <w:sz w:val="28"/>
        </w:rPr>
        <w:t>15. "Ақтөбе облысының жердің пайдаланылуы мен қорғалуын бақылау жөніндегі басқармасы" мемлекеттік мекемесіне кәсіпкерлік субъектілерімен "Ақтөбе облысының жердің пайдаланылуы мен қорғалуын бақылау жөніндегі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жердің пайдаланылуы мен қорғалуын бақылау жөніндегі басқармасы" мемлекеттік мекемесіне заңнамалық актілермен кірістер 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"Ақтөбе облысының жердің пайдаланылуы мен қорғалуын бақылау жөніндегі басқармасы" мемлекеттік мекемесінің миссиясы жердің пайдаланылуы мен қорғалуын мемлекеттік бақылау болып табылады.</w:t>
      </w:r>
      <w:r>
        <w:br/>
      </w:r>
      <w:r>
        <w:rPr>
          <w:rFonts w:ascii="Times New Roman"/>
          <w:b w:val="false"/>
          <w:i w:val="false"/>
          <w:color w:val="000000"/>
          <w:sz w:val="28"/>
        </w:rPr>
        <w:t>
      </w:t>
      </w:r>
      <w:r>
        <w:rPr>
          <w:rFonts w:ascii="Times New Roman"/>
          <w:b w:val="false"/>
          <w:i w:val="false"/>
          <w:color w:val="000000"/>
          <w:sz w:val="28"/>
        </w:rPr>
        <w:t xml:space="preserve">17. Мыналар "Ақтөбе облысының жердің пайдаланылуы мен қорғалуын бақылау жөніндегі басқармасы" мемлекеттік мекемесінің міндеттері болып табылады: </w:t>
      </w:r>
      <w:r>
        <w:br/>
      </w:r>
      <w:r>
        <w:rPr>
          <w:rFonts w:ascii="Times New Roman"/>
          <w:b w:val="false"/>
          <w:i w:val="false"/>
          <w:color w:val="000000"/>
          <w:sz w:val="28"/>
        </w:rPr>
        <w:t>
      </w:t>
      </w:r>
      <w:r>
        <w:rPr>
          <w:rFonts w:ascii="Times New Roman"/>
          <w:b w:val="false"/>
          <w:i w:val="false"/>
          <w:color w:val="000000"/>
          <w:sz w:val="28"/>
        </w:rPr>
        <w:t xml:space="preserve">1)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және жердi ұтымды пайдалану мен қорғау жөнiндегi iс-шаралардың орындалуын қамтамасыз ету. </w:t>
      </w:r>
      <w:r>
        <w:br/>
      </w:r>
      <w:r>
        <w:rPr>
          <w:rFonts w:ascii="Times New Roman"/>
          <w:b w:val="false"/>
          <w:i w:val="false"/>
          <w:color w:val="000000"/>
          <w:sz w:val="28"/>
        </w:rPr>
        <w:t>
      </w:t>
      </w:r>
      <w:r>
        <w:rPr>
          <w:rFonts w:ascii="Times New Roman"/>
          <w:b w:val="false"/>
          <w:i w:val="false"/>
          <w:color w:val="000000"/>
          <w:sz w:val="28"/>
        </w:rPr>
        <w:t>18. "Ақтөбе облысының жердің пайдаланылуы мен қорғалуын бақылау жөніндегі басқармасы" мемлекеттік мекемесінің функцияларына мыналарға мемлекеттік бақылауды жүзеге асыру кіреді:</w:t>
      </w:r>
      <w:r>
        <w:br/>
      </w:r>
      <w:r>
        <w:rPr>
          <w:rFonts w:ascii="Times New Roman"/>
          <w:b w:val="false"/>
          <w:i w:val="false"/>
          <w:color w:val="000000"/>
          <w:sz w:val="28"/>
        </w:rPr>
        <w:t>
      </w:t>
      </w:r>
      <w:r>
        <w:rPr>
          <w:rFonts w:ascii="Times New Roman"/>
          <w:b w:val="false"/>
          <w:i w:val="false"/>
          <w:color w:val="000000"/>
          <w:sz w:val="28"/>
        </w:rPr>
        <w:t>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w:t>
      </w:r>
      <w:r>
        <w:br/>
      </w:r>
      <w:r>
        <w:rPr>
          <w:rFonts w:ascii="Times New Roman"/>
          <w:b w:val="false"/>
          <w:i w:val="false"/>
          <w:color w:val="000000"/>
          <w:sz w:val="28"/>
        </w:rPr>
        <w:t>
      </w:t>
      </w:r>
      <w:r>
        <w:rPr>
          <w:rFonts w:ascii="Times New Roman"/>
          <w:b w:val="false"/>
          <w:i w:val="false"/>
          <w:color w:val="000000"/>
          <w:sz w:val="28"/>
        </w:rPr>
        <w:t>2) жер учаскелерiн өз бетiнше иеленiп алуға жол бермеуге;</w:t>
      </w:r>
      <w:r>
        <w:br/>
      </w:r>
      <w:r>
        <w:rPr>
          <w:rFonts w:ascii="Times New Roman"/>
          <w:b w:val="false"/>
          <w:i w:val="false"/>
          <w:color w:val="000000"/>
          <w:sz w:val="28"/>
        </w:rPr>
        <w:t>
      </w:t>
      </w:r>
      <w:r>
        <w:rPr>
          <w:rFonts w:ascii="Times New Roman"/>
          <w:b w:val="false"/>
          <w:i w:val="false"/>
          <w:color w:val="000000"/>
          <w:sz w:val="28"/>
        </w:rPr>
        <w:t>3) жер учаскелерiнiң меншiк иелерi мен жер пайдаланушылардың құқықтарының сақталуына;</w:t>
      </w:r>
      <w:r>
        <w:br/>
      </w:r>
      <w:r>
        <w:rPr>
          <w:rFonts w:ascii="Times New Roman"/>
          <w:b w:val="false"/>
          <w:i w:val="false"/>
          <w:color w:val="000000"/>
          <w:sz w:val="28"/>
        </w:rPr>
        <w:t>
      </w:t>
      </w:r>
      <w:r>
        <w:rPr>
          <w:rFonts w:ascii="Times New Roman"/>
          <w:b w:val="false"/>
          <w:i w:val="false"/>
          <w:color w:val="000000"/>
          <w:sz w:val="28"/>
        </w:rPr>
        <w:t>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w:t>
      </w:r>
      <w:r>
        <w:rPr>
          <w:rFonts w:ascii="Times New Roman"/>
          <w:b w:val="false"/>
          <w:i w:val="false"/>
          <w:color w:val="000000"/>
          <w:sz w:val="28"/>
        </w:rPr>
        <w:t>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w:t>
      </w:r>
      <w:r>
        <w:rPr>
          <w:rFonts w:ascii="Times New Roman"/>
          <w:b w:val="false"/>
          <w:i w:val="false"/>
          <w:color w:val="000000"/>
          <w:sz w:val="28"/>
        </w:rPr>
        <w:t>6)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w:t>
      </w:r>
      <w:r>
        <w:rPr>
          <w:rFonts w:ascii="Times New Roman"/>
          <w:b w:val="false"/>
          <w:i w:val="false"/>
          <w:color w:val="000000"/>
          <w:sz w:val="28"/>
        </w:rPr>
        <w:t>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w:t>
      </w:r>
      <w:r>
        <w:rPr>
          <w:rFonts w:ascii="Times New Roman"/>
          <w:b w:val="false"/>
          <w:i w:val="false"/>
          <w:color w:val="000000"/>
          <w:sz w:val="28"/>
        </w:rPr>
        <w:t>8) азаматтардың өздерiне жер учаскелерiн беру туралы өтініштерін (өтiнiш, хаттарын) қараудың белгiленген мерзiмдерiнiң сақталуына;</w:t>
      </w:r>
      <w:r>
        <w:br/>
      </w:r>
      <w:r>
        <w:rPr>
          <w:rFonts w:ascii="Times New Roman"/>
          <w:b w:val="false"/>
          <w:i w:val="false"/>
          <w:color w:val="000000"/>
          <w:sz w:val="28"/>
        </w:rPr>
        <w:t>
      </w:t>
      </w:r>
      <w:r>
        <w:rPr>
          <w:rFonts w:ascii="Times New Roman"/>
          <w:b w:val="false"/>
          <w:i w:val="false"/>
          <w:color w:val="000000"/>
          <w:sz w:val="28"/>
        </w:rPr>
        <w:t>9) межелiк белгiлердiң сақталуына;</w:t>
      </w:r>
      <w:r>
        <w:br/>
      </w:r>
      <w:r>
        <w:rPr>
          <w:rFonts w:ascii="Times New Roman"/>
          <w:b w:val="false"/>
          <w:i w:val="false"/>
          <w:color w:val="000000"/>
          <w:sz w:val="28"/>
        </w:rPr>
        <w:t>
      </w:t>
      </w:r>
      <w:r>
        <w:rPr>
          <w:rFonts w:ascii="Times New Roman"/>
          <w:b w:val="false"/>
          <w:i w:val="false"/>
          <w:color w:val="000000"/>
          <w:sz w:val="28"/>
        </w:rPr>
        <w:t>10) жергiлiктi атқарушы органдар уақытша жер пайдалануға берген жердiң уақтылы қайтарылуына;</w:t>
      </w:r>
      <w:r>
        <w:br/>
      </w:r>
      <w:r>
        <w:rPr>
          <w:rFonts w:ascii="Times New Roman"/>
          <w:b w:val="false"/>
          <w:i w:val="false"/>
          <w:color w:val="000000"/>
          <w:sz w:val="28"/>
        </w:rPr>
        <w:t>
      </w:t>
      </w:r>
      <w:r>
        <w:rPr>
          <w:rFonts w:ascii="Times New Roman"/>
          <w:b w:val="false"/>
          <w:i w:val="false"/>
          <w:color w:val="000000"/>
          <w:sz w:val="28"/>
        </w:rPr>
        <w:t>11) бүлiнген жердiң қалпына келтірілуіне;</w:t>
      </w:r>
      <w:r>
        <w:br/>
      </w:r>
      <w:r>
        <w:rPr>
          <w:rFonts w:ascii="Times New Roman"/>
          <w:b w:val="false"/>
          <w:i w:val="false"/>
          <w:color w:val="000000"/>
          <w:sz w:val="28"/>
        </w:rPr>
        <w:t>
      </w:t>
      </w:r>
      <w:r>
        <w:rPr>
          <w:rFonts w:ascii="Times New Roman"/>
          <w:b w:val="false"/>
          <w:i w:val="false"/>
          <w:color w:val="000000"/>
          <w:sz w:val="28"/>
        </w:rPr>
        <w:t>12)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w:t>
      </w:r>
      <w:r>
        <w:rPr>
          <w:rFonts w:ascii="Times New Roman"/>
          <w:b w:val="false"/>
          <w:i w:val="false"/>
          <w:color w:val="000000"/>
          <w:sz w:val="28"/>
        </w:rPr>
        <w:t>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br/>
      </w:r>
      <w:r>
        <w:rPr>
          <w:rFonts w:ascii="Times New Roman"/>
          <w:b w:val="false"/>
          <w:i w:val="false"/>
          <w:color w:val="000000"/>
          <w:sz w:val="28"/>
        </w:rPr>
        <w:t>
      </w:t>
      </w:r>
      <w:r>
        <w:rPr>
          <w:rFonts w:ascii="Times New Roman"/>
          <w:b w:val="false"/>
          <w:i w:val="false"/>
          <w:color w:val="000000"/>
          <w:sz w:val="28"/>
        </w:rPr>
        <w:t>Құзыреті:</w:t>
      </w:r>
      <w:r>
        <w:br/>
      </w:r>
      <w:r>
        <w:rPr>
          <w:rFonts w:ascii="Times New Roman"/>
          <w:b w:val="false"/>
          <w:i w:val="false"/>
          <w:color w:val="000000"/>
          <w:sz w:val="28"/>
        </w:rPr>
        <w:t>
      </w:t>
      </w:r>
      <w:r>
        <w:rPr>
          <w:rFonts w:ascii="Times New Roman"/>
          <w:b w:val="false"/>
          <w:i w:val="false"/>
          <w:color w:val="000000"/>
          <w:sz w:val="28"/>
        </w:rPr>
        <w:t>1) жердiң пайдаланылуы мен қорғалуына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2) жер заңнамасын анықталған бұзушылықтарды жою жөнінде орындалуы міндетті нұсқамалар беру; </w:t>
      </w:r>
      <w:r>
        <w:br/>
      </w:r>
      <w:r>
        <w:rPr>
          <w:rFonts w:ascii="Times New Roman"/>
          <w:b w:val="false"/>
          <w:i w:val="false"/>
          <w:color w:val="000000"/>
          <w:sz w:val="28"/>
        </w:rPr>
        <w:t>
      </w:t>
      </w:r>
      <w:r>
        <w:rPr>
          <w:rFonts w:ascii="Times New Roman"/>
          <w:b w:val="false"/>
          <w:i w:val="false"/>
          <w:color w:val="000000"/>
          <w:sz w:val="28"/>
        </w:rPr>
        <w:t xml:space="preserve">3) жер заңнамасы саласындағы әкімшілік құқық бұзушылық туралы істерді қарау;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Жер Кодексінің 148-бабының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мәселелер бойынша сотқа талап қоюды дайындау және беру;</w:t>
      </w:r>
      <w:r>
        <w:br/>
      </w:r>
      <w:r>
        <w:rPr>
          <w:rFonts w:ascii="Times New Roman"/>
          <w:b w:val="false"/>
          <w:i w:val="false"/>
          <w:color w:val="000000"/>
          <w:sz w:val="28"/>
        </w:rPr>
        <w:t>
      </w:t>
      </w:r>
      <w:r>
        <w:rPr>
          <w:rFonts w:ascii="Times New Roman"/>
          <w:b w:val="false"/>
          <w:i w:val="false"/>
          <w:color w:val="000000"/>
          <w:sz w:val="28"/>
        </w:rPr>
        <w:t>5) 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w:t>
      </w:r>
      <w:r>
        <w:rPr>
          <w:rFonts w:ascii="Times New Roman"/>
          <w:b w:val="false"/>
          <w:i w:val="false"/>
          <w:color w:val="000000"/>
          <w:sz w:val="28"/>
        </w:rPr>
        <w:t>6)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r>
        <w:br/>
      </w:r>
      <w:r>
        <w:rPr>
          <w:rFonts w:ascii="Times New Roman"/>
          <w:b w:val="false"/>
          <w:i w:val="false"/>
          <w:color w:val="000000"/>
          <w:sz w:val="28"/>
        </w:rPr>
        <w:t>
      </w:t>
      </w:r>
      <w:r>
        <w:rPr>
          <w:rFonts w:ascii="Times New Roman"/>
          <w:b w:val="false"/>
          <w:i w:val="false"/>
          <w:color w:val="000000"/>
          <w:sz w:val="28"/>
        </w:rPr>
        <w:t>19.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кiнәлiлердi жауапқа тарту туралы мәселенi шешу үшiн Қазақстан Республикасының жер заңдарының бұзылуы туралы материалдарды тиiстi органдарға жiберуге;</w:t>
      </w:r>
      <w:r>
        <w:br/>
      </w:r>
      <w:r>
        <w:rPr>
          <w:rFonts w:ascii="Times New Roman"/>
          <w:b w:val="false"/>
          <w:i w:val="false"/>
          <w:color w:val="000000"/>
          <w:sz w:val="28"/>
        </w:rPr>
        <w:t>
      </w:t>
      </w:r>
      <w:r>
        <w:rPr>
          <w:rFonts w:ascii="Times New Roman"/>
          <w:b w:val="false"/>
          <w:i w:val="false"/>
          <w:color w:val="000000"/>
          <w:sz w:val="28"/>
        </w:rPr>
        <w:t>2) Қазақстан Республикасы жер заңдарының бұзылуы туралы хаттамалар (актiлер) жасауға;</w:t>
      </w:r>
      <w:r>
        <w:br/>
      </w:r>
      <w:r>
        <w:rPr>
          <w:rFonts w:ascii="Times New Roman"/>
          <w:b w:val="false"/>
          <w:i w:val="false"/>
          <w:color w:val="000000"/>
          <w:sz w:val="28"/>
        </w:rPr>
        <w:t>
      </w:t>
      </w:r>
      <w:r>
        <w:rPr>
          <w:rFonts w:ascii="Times New Roman"/>
          <w:b w:val="false"/>
          <w:i w:val="false"/>
          <w:color w:val="000000"/>
          <w:sz w:val="28"/>
        </w:rPr>
        <w:t>3) Қазақстан Республикасының жер заңдарын бұзғаны үшiн әкiмшiлiк жазалау туралы қаулылар шығаруға;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br/>
      </w:r>
      <w:r>
        <w:rPr>
          <w:rFonts w:ascii="Times New Roman"/>
          <w:b w:val="false"/>
          <w:i w:val="false"/>
          <w:color w:val="000000"/>
          <w:sz w:val="28"/>
        </w:rPr>
        <w:t>
      </w:t>
      </w:r>
      <w:r>
        <w:rPr>
          <w:rFonts w:ascii="Times New Roman"/>
          <w:b w:val="false"/>
          <w:i w:val="false"/>
          <w:color w:val="000000"/>
          <w:sz w:val="28"/>
        </w:rPr>
        <w:t>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br/>
      </w:r>
      <w:r>
        <w:rPr>
          <w:rFonts w:ascii="Times New Roman"/>
          <w:b w:val="false"/>
          <w:i w:val="false"/>
          <w:color w:val="000000"/>
          <w:sz w:val="28"/>
        </w:rPr>
        <w:t>
      </w:t>
      </w:r>
      <w:r>
        <w:rPr>
          <w:rFonts w:ascii="Times New Roman"/>
          <w:b w:val="false"/>
          <w:i w:val="false"/>
          <w:color w:val="000000"/>
          <w:sz w:val="28"/>
        </w:rPr>
        <w:t>6)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w:t>
      </w:r>
      <w:r>
        <w:rPr>
          <w:rFonts w:ascii="Times New Roman"/>
          <w:b w:val="false"/>
          <w:i w:val="false"/>
          <w:color w:val="000000"/>
          <w:sz w:val="28"/>
        </w:rPr>
        <w:t>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br/>
      </w:r>
      <w:r>
        <w:rPr>
          <w:rFonts w:ascii="Times New Roman"/>
          <w:b w:val="false"/>
          <w:i w:val="false"/>
          <w:color w:val="000000"/>
          <w:sz w:val="28"/>
        </w:rPr>
        <w:t>
      </w:t>
      </w:r>
      <w:r>
        <w:rPr>
          <w:rFonts w:ascii="Times New Roman"/>
          <w:b w:val="false"/>
          <w:i w:val="false"/>
          <w:color w:val="000000"/>
          <w:sz w:val="28"/>
        </w:rPr>
        <w:t>8) мемлекеттiк органдардан жер қорының жай-күйi туралы статистикалық ақпаратты алуға;</w:t>
      </w:r>
      <w:r>
        <w:br/>
      </w:r>
      <w:r>
        <w:rPr>
          <w:rFonts w:ascii="Times New Roman"/>
          <w:b w:val="false"/>
          <w:i w:val="false"/>
          <w:color w:val="000000"/>
          <w:sz w:val="28"/>
        </w:rPr>
        <w:t>
      </w:t>
      </w:r>
      <w:r>
        <w:rPr>
          <w:rFonts w:ascii="Times New Roman"/>
          <w:b w:val="false"/>
          <w:i w:val="false"/>
          <w:color w:val="000000"/>
          <w:sz w:val="28"/>
        </w:rPr>
        <w:t>9) жерге құқықты белгілейтін және сәйкестендіру құжаттары болмаған жағдайда тұрғын жай және өндiрiстiк объектiлердiң салынуын тоқтата тұруға;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заңдылықтарын, жеке және заңды тұлғалардың құқықтарын және заңмен қорғалатын мүдделерін сақтауға;</w:t>
      </w:r>
      <w:r>
        <w:br/>
      </w:r>
      <w:r>
        <w:rPr>
          <w:rFonts w:ascii="Times New Roman"/>
          <w:b w:val="false"/>
          <w:i w:val="false"/>
          <w:color w:val="000000"/>
          <w:sz w:val="28"/>
        </w:rPr>
        <w:t>
      </w:t>
      </w:r>
      <w:r>
        <w:rPr>
          <w:rFonts w:ascii="Times New Roman"/>
          <w:b w:val="false"/>
          <w:i w:val="false"/>
          <w:color w:val="000000"/>
          <w:sz w:val="28"/>
        </w:rPr>
        <w:t>11) өз қызметін басқа да атқарушы билік пен жергілікті өзін-өзі басқару органдарымен өзара әрекеттесе отырып атқаруға;</w:t>
      </w:r>
      <w:r>
        <w:br/>
      </w:r>
      <w:r>
        <w:rPr>
          <w:rFonts w:ascii="Times New Roman"/>
          <w:b w:val="false"/>
          <w:i w:val="false"/>
          <w:color w:val="000000"/>
          <w:sz w:val="28"/>
        </w:rPr>
        <w:t>
      </w:t>
      </w:r>
      <w:r>
        <w:rPr>
          <w:rFonts w:ascii="Times New Roman"/>
          <w:b w:val="false"/>
          <w:i w:val="false"/>
          <w:color w:val="000000"/>
          <w:sz w:val="28"/>
        </w:rPr>
        <w:t>12) өз құзіреті шегінде мемлекеттік басқарудың жергілікті органдарынан және басқада ұйымдардан қажетті ақпараттық материалдарды бекітілген заң тәртібімен (сұраныс хаттар негізінде) алуға;</w:t>
      </w:r>
      <w:r>
        <w:br/>
      </w:r>
      <w:r>
        <w:rPr>
          <w:rFonts w:ascii="Times New Roman"/>
          <w:b w:val="false"/>
          <w:i w:val="false"/>
          <w:color w:val="000000"/>
          <w:sz w:val="28"/>
        </w:rPr>
        <w:t>
      </w:t>
      </w:r>
      <w:r>
        <w:rPr>
          <w:rFonts w:ascii="Times New Roman"/>
          <w:b w:val="false"/>
          <w:i w:val="false"/>
          <w:color w:val="000000"/>
          <w:sz w:val="28"/>
        </w:rPr>
        <w:t>13) қолданыстағы Қазақстан Республикасы заңнамасына сәйкес заңды және жеке тұлғалармен келісім-шарттар жасасуға, мүліктік және мүліктік емес жеке құқықтарды сатып алуға, мемлекеттік органдар мен ұйымдарда өз мүдделерін ұсынуға;</w:t>
      </w:r>
      <w:r>
        <w:br/>
      </w:r>
      <w:r>
        <w:rPr>
          <w:rFonts w:ascii="Times New Roman"/>
          <w:b w:val="false"/>
          <w:i w:val="false"/>
          <w:color w:val="000000"/>
          <w:sz w:val="28"/>
        </w:rPr>
        <w:t>
      </w:t>
      </w:r>
      <w:r>
        <w:rPr>
          <w:rFonts w:ascii="Times New Roman"/>
          <w:b w:val="false"/>
          <w:i w:val="false"/>
          <w:color w:val="000000"/>
          <w:sz w:val="28"/>
        </w:rPr>
        <w:t>14) "Ақтөбе облысының жердің пайдаланылуы мен қорғалуын бақылау жөніндегі басқармасы" мемлекеттік мекемесінің құзырына кіретін сұрақтар бойынша облыс әкімі мен әкімдігі қабылдайтын нормативтік құқықтық актілер жобасына ұсыныстар енгізуге;</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жер заңдарын бұзушыларға уақтылы шаралар қолдануды;</w:t>
      </w:r>
      <w:r>
        <w:br/>
      </w:r>
      <w:r>
        <w:rPr>
          <w:rFonts w:ascii="Times New Roman"/>
          <w:b w:val="false"/>
          <w:i w:val="false"/>
          <w:color w:val="000000"/>
          <w:sz w:val="28"/>
        </w:rPr>
        <w:t>
      </w:t>
      </w:r>
      <w:r>
        <w:rPr>
          <w:rFonts w:ascii="Times New Roman"/>
          <w:b w:val="false"/>
          <w:i w:val="false"/>
          <w:color w:val="000000"/>
          <w:sz w:val="28"/>
        </w:rPr>
        <w:t>2) жүргiзiлетiн тексерулердiң материалдарын объективтi түрде дайындауды;</w:t>
      </w:r>
      <w:r>
        <w:br/>
      </w:r>
      <w:r>
        <w:rPr>
          <w:rFonts w:ascii="Times New Roman"/>
          <w:b w:val="false"/>
          <w:i w:val="false"/>
          <w:color w:val="000000"/>
          <w:sz w:val="28"/>
        </w:rPr>
        <w:t>
      </w:t>
      </w:r>
      <w:r>
        <w:rPr>
          <w:rFonts w:ascii="Times New Roman"/>
          <w:b w:val="false"/>
          <w:i w:val="false"/>
          <w:color w:val="000000"/>
          <w:sz w:val="28"/>
        </w:rPr>
        <w:t>3) өзінің құзіреті шегінде сыбайлас жемқорлыққа қарсы күрес жүргізуді;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өзге де міндеттерді жүзеге асыруды.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"Ақтөбе облысының жердің пайдаланылуы мен қорғалуын бақылау жөніндегі басқармасы" мемлекеттік мекемесінде басшылықты "Ақтөбе облысының жердің пайдаланылуы мен қорғалуын бақылау жөніндегі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21. "Ақтөбе облысының жердің пайдаланылуы мен қорғалуын бақылау жөніндегі басқармасы" мемлекеттік мекемесінің басшысын Қазақстан Республикасының заңнамасына сәйкес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жердің пайдаланылуы мен қорғалуын бақылау жөніндегі басқармасы" мемлекеттік мекемесінің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23. "Ақтөбе облысының жердің пайдаланылуы мен қорғалуын бақылау жөніндегі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 мен басқа да ұйымдарда "Ақтөбе облысының жердің пайдаланылуы мен қорғалуын бақылау жөніндегі басқармасы"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2) "Ақтөбе облысының жердің пайдаланылуы мен қорғалуын бақылау жөніндегі басқармасы" мемлекеттік мекемесінің құрылымын және штат кестесін бекітеді;</w:t>
      </w:r>
      <w:r>
        <w:br/>
      </w:r>
      <w:r>
        <w:rPr>
          <w:rFonts w:ascii="Times New Roman"/>
          <w:b w:val="false"/>
          <w:i w:val="false"/>
          <w:color w:val="000000"/>
          <w:sz w:val="28"/>
        </w:rPr>
        <w:t>
      </w:t>
      </w:r>
      <w:r>
        <w:rPr>
          <w:rFonts w:ascii="Times New Roman"/>
          <w:b w:val="false"/>
          <w:i w:val="false"/>
          <w:color w:val="000000"/>
          <w:sz w:val="28"/>
        </w:rPr>
        <w:t>3) "Ақтөбе облысының жердің пайдаланылуы мен қорғалуын бақылау жөніндегі басқармасы" мемлекеттік мекемесінің қызметкерлерін қызметке тағайындайды және қызметінен босатады, оларға көтермелеу шаралары мен тәртіптік жаза қолданады;</w:t>
      </w:r>
      <w:r>
        <w:br/>
      </w:r>
      <w:r>
        <w:rPr>
          <w:rFonts w:ascii="Times New Roman"/>
          <w:b w:val="false"/>
          <w:i w:val="false"/>
          <w:color w:val="000000"/>
          <w:sz w:val="28"/>
        </w:rPr>
        <w:t>
      </w:t>
      </w:r>
      <w:r>
        <w:rPr>
          <w:rFonts w:ascii="Times New Roman"/>
          <w:b w:val="false"/>
          <w:i w:val="false"/>
          <w:color w:val="000000"/>
          <w:sz w:val="28"/>
        </w:rPr>
        <w:t xml:space="preserve">4) "Ақтөбе облысының жердің пайдаланылуы мен қорғалуын бақылау жөніндегі басқармасы" мемлекеттік мекемесі қызметкерлерінің міндеттерін белгілейді; </w:t>
      </w:r>
      <w:r>
        <w:br/>
      </w:r>
      <w:r>
        <w:rPr>
          <w:rFonts w:ascii="Times New Roman"/>
          <w:b w:val="false"/>
          <w:i w:val="false"/>
          <w:color w:val="000000"/>
          <w:sz w:val="28"/>
        </w:rPr>
        <w:t>
      </w:t>
      </w:r>
      <w:r>
        <w:rPr>
          <w:rFonts w:ascii="Times New Roman"/>
          <w:b w:val="false"/>
          <w:i w:val="false"/>
          <w:color w:val="000000"/>
          <w:sz w:val="28"/>
        </w:rPr>
        <w:t>5) өз құзыреті шегінде "Ақтөбе облысының жердің пайдаланылуы мен қорғалуын бақылау жөніндегі басқармасы" мемлекеттік мекемесінің барлық қызметкерлерінің орындауы үшін міндетті тапсырмалар береді;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 бойынша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"Ақтөбе облысының жердің пайдаланылуы мен қорғалуын бақылау жөніндегі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24.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жердің пайдаланылуы мен қорғалуын бақылау жөніндегі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"Ақтөбе облысының жердің пайдаланылуы мен қорғалуын бақылау жөніндегі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"Ақтөбе облысының жердің пайдаланылуы мен қорғалуын бақылау жөніндегі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27.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жердің пайдаланылуы мен қорғалуын бақылау жөніндегі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"Ақтөбе облысының жердің пайдаланылуы мен қорғалуын бақылау жөніндегі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