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cd02" w14:textId="485c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қалалары мен елді мекендерінің аумақтарында, абаттандырудың Қағидаларын бекіту туралы</w:t>
      </w:r>
    </w:p>
    <w:p>
      <w:pPr>
        <w:spacing w:after="0"/>
        <w:ind w:left="0"/>
        <w:jc w:val="both"/>
      </w:pPr>
      <w:r>
        <w:rPr>
          <w:rFonts w:ascii="Times New Roman"/>
          <w:b w:val="false"/>
          <w:i w:val="false"/>
          <w:color w:val="000000"/>
          <w:sz w:val="28"/>
        </w:rPr>
        <w:t>Ақтөбе облыстық мәслихатының 2015 жылғы 11 желтоқсандағы № 349 шешімі. Ақтөбе облысының Әділет департаментінде 2016 жылғы 21 қаңтарда № 4686 болып тіркелді.</w:t>
      </w:r>
    </w:p>
    <w:p>
      <w:pPr>
        <w:spacing w:after="0"/>
        <w:ind w:left="0"/>
        <w:jc w:val="left"/>
      </w:pPr>
    </w:p>
    <w:p>
      <w:pPr>
        <w:spacing w:after="0"/>
        <w:ind w:left="0"/>
        <w:jc w:val="both"/>
      </w:pPr>
      <w:r>
        <w:rPr>
          <w:rFonts w:ascii="Times New Roman"/>
          <w:b w:val="false"/>
          <w:i w:val="false"/>
          <w:color w:val="ff0000"/>
          <w:sz w:val="28"/>
        </w:rPr>
        <w:t xml:space="preserve">
      Ескерту. Тақырыбы жаңа редакцияда – Ақтөбе облыстық мәслихатының 03.03.2017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Ақтөбе облыстық мәслихатының 29.09.2023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505-бабына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w:t>
      </w:r>
      <w:r>
        <w:rPr>
          <w:rFonts w:ascii="Times New Roman"/>
          <w:b w:val="false"/>
          <w:i w:val="false"/>
          <w:color w:val="000000"/>
          <w:sz w:val="28"/>
        </w:rPr>
        <w:t>2-2-тармағына</w:t>
      </w:r>
      <w:r>
        <w:rPr>
          <w:rFonts w:ascii="Times New Roman"/>
          <w:b w:val="false"/>
          <w:i w:val="false"/>
          <w:color w:val="000000"/>
          <w:sz w:val="28"/>
        </w:rPr>
        <w:t xml:space="preserve"> және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тіркелген) сәйкес Ақтөбе облыстық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облыстық мәслихатының 29.09.2023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Қоса берілген: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Ақтөбе облыстық мәслихатының 29.09.2023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Ақтөбе облысының қалалары мен елді мекендерінің аумақтарын абаттандырудың 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08.12.2017 </w:t>
      </w:r>
      <w:r>
        <w:rPr>
          <w:rFonts w:ascii="Times New Roman"/>
          <w:b w:val="false"/>
          <w:i w:val="false"/>
          <w:color w:val="000000"/>
          <w:sz w:val="28"/>
        </w:rPr>
        <w:t>№ 219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Ақтөбе облыстық мәслихатының 29.09.2023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облыстық мәслихаттың мынадай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 ЖАЗЫҚОВА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xml:space="preserve">№ 349 облыстық мәслихаттың </w:t>
            </w:r>
            <w:r>
              <w:br/>
            </w:r>
            <w:r>
              <w:rPr>
                <w:rFonts w:ascii="Times New Roman"/>
                <w:b w:val="false"/>
                <w:i w:val="false"/>
                <w:color w:val="000000"/>
                <w:sz w:val="20"/>
              </w:rPr>
              <w:t>шешіміне қосымша</w:t>
            </w:r>
          </w:p>
        </w:tc>
      </w:tr>
    </w:tbl>
    <w:bookmarkStart w:name="z9" w:id="4"/>
    <w:p>
      <w:pPr>
        <w:spacing w:after="0"/>
        <w:ind w:left="0"/>
        <w:jc w:val="left"/>
      </w:pPr>
      <w:r>
        <w:rPr>
          <w:rFonts w:ascii="Times New Roman"/>
          <w:b/>
          <w:i w:val="false"/>
          <w:color w:val="000000"/>
        </w:rPr>
        <w:t xml:space="preserve"> Ақтөбе облысының қалалары мен елді мекендерінің аумақтарында жасыл екпелерді күтіп-ұстаудың және қорғаудың қағидалары</w:t>
      </w:r>
    </w:p>
    <w:bookmarkEnd w:id="4"/>
    <w:p>
      <w:pPr>
        <w:spacing w:after="0"/>
        <w:ind w:left="0"/>
        <w:jc w:val="both"/>
      </w:pPr>
      <w:r>
        <w:rPr>
          <w:rFonts w:ascii="Times New Roman"/>
          <w:b w:val="false"/>
          <w:i w:val="false"/>
          <w:color w:val="ff0000"/>
          <w:sz w:val="28"/>
        </w:rPr>
        <w:t xml:space="preserve">
      Ескерту. Қағидалар алып тасталды - Ақтөбе облыстық мәслихатының 29.09.2023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xml:space="preserve">№ 349 облыстық мәслихаттың </w:t>
            </w:r>
            <w:r>
              <w:br/>
            </w:r>
            <w:r>
              <w:rPr>
                <w:rFonts w:ascii="Times New Roman"/>
                <w:b w:val="false"/>
                <w:i w:val="false"/>
                <w:color w:val="000000"/>
                <w:sz w:val="20"/>
              </w:rPr>
              <w:t>шешіміне қосымша</w:t>
            </w:r>
          </w:p>
        </w:tc>
      </w:tr>
    </w:tbl>
    <w:bookmarkStart w:name="z216" w:id="5"/>
    <w:p>
      <w:pPr>
        <w:spacing w:after="0"/>
        <w:ind w:left="0"/>
        <w:jc w:val="left"/>
      </w:pPr>
      <w:r>
        <w:rPr>
          <w:rFonts w:ascii="Times New Roman"/>
          <w:b/>
          <w:i w:val="false"/>
          <w:color w:val="000000"/>
        </w:rPr>
        <w:t xml:space="preserve"> Ақтөбе облысының қалалары мен елді мекендерінің аумақтарында абаттандырудың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Ақтөбе облыстық мәслихатының 10.07.2024 </w:t>
      </w:r>
      <w:r>
        <w:rPr>
          <w:rFonts w:ascii="Times New Roman"/>
          <w:b w:val="false"/>
          <w:i w:val="false"/>
          <w:color w:val="ff0000"/>
          <w:sz w:val="28"/>
        </w:rPr>
        <w:t>№ 152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6"/>
    <w:p>
      <w:pPr>
        <w:spacing w:after="0"/>
        <w:ind w:left="0"/>
        <w:jc w:val="left"/>
      </w:pPr>
      <w:r>
        <w:rPr>
          <w:rFonts w:ascii="Times New Roman"/>
          <w:b/>
          <w:i w:val="false"/>
          <w:color w:val="000000"/>
        </w:rPr>
        <w:t xml:space="preserve"> 1 - тарау. Жалпы ережелер</w:t>
      </w:r>
    </w:p>
    <w:bookmarkEnd w:id="6"/>
    <w:bookmarkStart w:name="z9" w:id="7"/>
    <w:p>
      <w:pPr>
        <w:spacing w:after="0"/>
        <w:ind w:left="0"/>
        <w:jc w:val="both"/>
      </w:pPr>
      <w:r>
        <w:rPr>
          <w:rFonts w:ascii="Times New Roman"/>
          <w:b w:val="false"/>
          <w:i w:val="false"/>
          <w:color w:val="000000"/>
          <w:sz w:val="28"/>
        </w:rPr>
        <w:t xml:space="preserve">
      1. Осы Ақтөбе облысының қалалары мен елді мекендерінің аумақтарын абаттандыру қағидалары (бұдан әрі - Қағидалар) "Қазақстан Республикасындағы сәулет, қала құрылысы және құрылыс қызметі туралы" Қазақстан Республикасы Заңының 24-бабы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және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(Нормативтік құқықтық актілерді мемлекеттік тіркеу тізілімінде № 10886 тіркелген)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Ақтөбе облысының қалалары мен елді мекендерінің аумақтарын абаттандыру тәртібін айқындайды.</w:t>
      </w:r>
    </w:p>
    <w:bookmarkEnd w:id="7"/>
    <w:bookmarkStart w:name="z10" w:id="8"/>
    <w:p>
      <w:pPr>
        <w:spacing w:after="0"/>
        <w:ind w:left="0"/>
        <w:jc w:val="both"/>
      </w:pPr>
      <w:r>
        <w:rPr>
          <w:rFonts w:ascii="Times New Roman"/>
          <w:b w:val="false"/>
          <w:i w:val="false"/>
          <w:color w:val="000000"/>
          <w:sz w:val="28"/>
        </w:rPr>
        <w:t>
      2. Осы Қағиданың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8"/>
    <w:bookmarkStart w:name="z11" w:id="9"/>
    <w:p>
      <w:pPr>
        <w:spacing w:after="0"/>
        <w:ind w:left="0"/>
        <w:jc w:val="both"/>
      </w:pPr>
      <w:r>
        <w:rPr>
          <w:rFonts w:ascii="Times New Roman"/>
          <w:b w:val="false"/>
          <w:i w:val="false"/>
          <w:color w:val="000000"/>
          <w:sz w:val="28"/>
        </w:rPr>
        <w:t>
      3. Қағидада қолданылатын негізгі ұғымдар:</w:t>
      </w:r>
    </w:p>
    <w:bookmarkEnd w:id="9"/>
    <w:p>
      <w:pPr>
        <w:spacing w:after="0"/>
        <w:ind w:left="0"/>
        <w:jc w:val="both"/>
      </w:pPr>
      <w:r>
        <w:rPr>
          <w:rFonts w:ascii="Times New Roman"/>
          <w:b w:val="false"/>
          <w:i w:val="false"/>
          <w:color w:val="000000"/>
          <w:sz w:val="28"/>
        </w:rPr>
        <w:t>
      1) абаттандыру - аумақтың инженерлік дайындығы мен қауіпсіздігін қамтамасыз ету, жолдарды салу, сумен жабдықтаудың, кәріздердің, энергиямен жабдықтаудың коммуникациялық желілері мен құрылыстарын дамыту, жабындарды орнату, жарықтандыру жөніндегі жұмыстардың жиынтығын көздейтін шағын сәулет нысандары мен монументалды өнер нысандарын орналастыру, шу деңгейін төмендету, микроклиматты жақсарту, ауа бассейнінің, ашық су айдындары мен топырақтың ластануынан қорғау, аумақты тазарту, жинау, санитарлық тазарту және көгалдандыру, іргелес аумақты және қалалар мен елді мекендердің ортақ пайдаланылатын орындарын тиісті түрде санитариялық, экологиялық және эстетикалық талаптарға жауап беретін азаматтардың өмір сүру жайлылығын арттыруға бағытталған іс-шаралар кешені;</w:t>
      </w:r>
    </w:p>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8) контейнер - қатты тұрмыстық қалдықтарды жинауға арналған стандартты ыдыс;</w:t>
      </w:r>
    </w:p>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11) кіші сәулеттік формаларға – монументтік-декоративтік безендіру элементтері, вертикаль жасылдандыру мен мобильді безендірулерге арналған құрылғылар, су құрылғылары, қалалық жиһаз, елді мекендер аумағындағы коммуналдық-тұрмыстық және техникалық құрылғылар, сонымен қатар ойындық, спорттық, жарықтандыру құрылғылары, ақпарат пен сыртқы жарнама құрылғылары жатады;</w:t>
      </w:r>
    </w:p>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p>
      <w:pPr>
        <w:spacing w:after="0"/>
        <w:ind w:left="0"/>
        <w:jc w:val="both"/>
      </w:pPr>
      <w:r>
        <w:rPr>
          <w:rFonts w:ascii="Times New Roman"/>
          <w:b w:val="false"/>
          <w:i w:val="false"/>
          <w:color w:val="000000"/>
          <w:sz w:val="28"/>
        </w:rPr>
        <w:t>
      алаңдар, аулалар, орамдар, тұрғын үй массивтері,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жеке тұлғалардың меншігіндегі, заңды тұлғалардың иеленуіндегі, жалдауындағы, балансындағы өзге де объектілерге тікелей іргелес жатқан аумақ (периметрі бойынша 5 метр шекарада);</w:t>
      </w:r>
    </w:p>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p>
      <w:pPr>
        <w:spacing w:after="0"/>
        <w:ind w:left="0"/>
        <w:jc w:val="both"/>
      </w:pPr>
      <w:r>
        <w:rPr>
          <w:rFonts w:ascii="Times New Roman"/>
          <w:b w:val="false"/>
          <w:i w:val="false"/>
          <w:color w:val="000000"/>
          <w:sz w:val="28"/>
        </w:rPr>
        <w:t>
      20) тротуар – жаяу жүргіншілер қозғалысына арналған жол элементі;</w:t>
      </w:r>
    </w:p>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p>
      <w:pPr>
        <w:spacing w:after="0"/>
        <w:ind w:left="0"/>
        <w:jc w:val="both"/>
      </w:pPr>
      <w:r>
        <w:rPr>
          <w:rFonts w:ascii="Times New Roman"/>
          <w:b w:val="false"/>
          <w:i w:val="false"/>
          <w:color w:val="000000"/>
          <w:sz w:val="28"/>
        </w:rPr>
        <w:t>
      22) қасбет – ғимараттардың (құрылыстардың) сыртқы (алдыңғы) жағы;</w:t>
      </w:r>
    </w:p>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Start w:name="z12" w:id="10"/>
    <w:p>
      <w:pPr>
        <w:spacing w:after="0"/>
        <w:ind w:left="0"/>
        <w:jc w:val="left"/>
      </w:pPr>
      <w:r>
        <w:rPr>
          <w:rFonts w:ascii="Times New Roman"/>
          <w:b/>
          <w:i w:val="false"/>
          <w:color w:val="000000"/>
        </w:rPr>
        <w:t xml:space="preserve"> 2 - тарау. Қалалар мен елді мекендердің аумақтарын абаттандыру бойынша кешенді ұйымдастыру жұмысының элементтері</w:t>
      </w:r>
    </w:p>
    <w:bookmarkEnd w:id="10"/>
    <w:bookmarkStart w:name="z13" w:id="11"/>
    <w:p>
      <w:pPr>
        <w:spacing w:after="0"/>
        <w:ind w:left="0"/>
        <w:jc w:val="both"/>
      </w:pPr>
      <w:r>
        <w:rPr>
          <w:rFonts w:ascii="Times New Roman"/>
          <w:b w:val="false"/>
          <w:i w:val="false"/>
          <w:color w:val="000000"/>
          <w:sz w:val="28"/>
        </w:rPr>
        <w:t>
      4. Аумақты абаттандыру элементтеріне мыналар жатады:</w:t>
      </w:r>
    </w:p>
    <w:bookmarkEnd w:id="11"/>
    <w:p>
      <w:pPr>
        <w:spacing w:after="0"/>
        <w:ind w:left="0"/>
        <w:jc w:val="both"/>
      </w:pPr>
      <w:r>
        <w:rPr>
          <w:rFonts w:ascii="Times New Roman"/>
          <w:b w:val="false"/>
          <w:i w:val="false"/>
          <w:color w:val="000000"/>
          <w:sz w:val="28"/>
        </w:rPr>
        <w:t>
      1) шағын сәулет нысандары;</w:t>
      </w:r>
    </w:p>
    <w:p>
      <w:pPr>
        <w:spacing w:after="0"/>
        <w:ind w:left="0"/>
        <w:jc w:val="both"/>
      </w:pPr>
      <w:r>
        <w:rPr>
          <w:rFonts w:ascii="Times New Roman"/>
          <w:b w:val="false"/>
          <w:i w:val="false"/>
          <w:color w:val="000000"/>
          <w:sz w:val="28"/>
        </w:rPr>
        <w:t>
      2) көгалдандыру элементтері;</w:t>
      </w:r>
    </w:p>
    <w:p>
      <w:pPr>
        <w:spacing w:after="0"/>
        <w:ind w:left="0"/>
        <w:jc w:val="both"/>
      </w:pPr>
      <w:r>
        <w:rPr>
          <w:rFonts w:ascii="Times New Roman"/>
          <w:b w:val="false"/>
          <w:i w:val="false"/>
          <w:color w:val="000000"/>
          <w:sz w:val="28"/>
        </w:rPr>
        <w:t>
      3) жабындардың түрлері;</w:t>
      </w:r>
    </w:p>
    <w:p>
      <w:pPr>
        <w:spacing w:after="0"/>
        <w:ind w:left="0"/>
        <w:jc w:val="both"/>
      </w:pPr>
      <w:r>
        <w:rPr>
          <w:rFonts w:ascii="Times New Roman"/>
          <w:b w:val="false"/>
          <w:i w:val="false"/>
          <w:color w:val="000000"/>
          <w:sz w:val="28"/>
        </w:rPr>
        <w:t>
      4) қоршаулар;</w:t>
      </w:r>
    </w:p>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p>
      <w:pPr>
        <w:spacing w:after="0"/>
        <w:ind w:left="0"/>
        <w:jc w:val="both"/>
      </w:pPr>
      <w:r>
        <w:rPr>
          <w:rFonts w:ascii="Times New Roman"/>
          <w:b w:val="false"/>
          <w:i w:val="false"/>
          <w:color w:val="000000"/>
          <w:sz w:val="28"/>
        </w:rPr>
        <w:t>
      6)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p>
      <w:pPr>
        <w:spacing w:after="0"/>
        <w:ind w:left="0"/>
        <w:jc w:val="both"/>
      </w:pPr>
      <w:r>
        <w:rPr>
          <w:rFonts w:ascii="Times New Roman"/>
          <w:b w:val="false"/>
          <w:i w:val="false"/>
          <w:color w:val="000000"/>
          <w:sz w:val="28"/>
        </w:rPr>
        <w:t>
      7) ескерткіш тақта және ақпараттық тақталар (белгілер);</w:t>
      </w:r>
    </w:p>
    <w:p>
      <w:pPr>
        <w:spacing w:after="0"/>
        <w:ind w:left="0"/>
        <w:jc w:val="both"/>
      </w:pPr>
      <w:r>
        <w:rPr>
          <w:rFonts w:ascii="Times New Roman"/>
          <w:b w:val="false"/>
          <w:i w:val="false"/>
          <w:color w:val="000000"/>
          <w:sz w:val="28"/>
        </w:rPr>
        <w:t>
      8) тарих және мәдениет ескерткіштерін, ерекше қорғалатын аумақтар аймақтарын қорғау белгілері;</w:t>
      </w:r>
    </w:p>
    <w:p>
      <w:pPr>
        <w:spacing w:after="0"/>
        <w:ind w:left="0"/>
        <w:jc w:val="both"/>
      </w:pPr>
      <w:r>
        <w:rPr>
          <w:rFonts w:ascii="Times New Roman"/>
          <w:b w:val="false"/>
          <w:i w:val="false"/>
          <w:color w:val="000000"/>
          <w:sz w:val="28"/>
        </w:rPr>
        <w:t>
      9) мерекелік безендіру элементтері.</w:t>
      </w:r>
    </w:p>
    <w:bookmarkStart w:name="z14" w:id="12"/>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12"/>
    <w:bookmarkStart w:name="z15" w:id="13"/>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13"/>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p>
      <w:pPr>
        <w:spacing w:after="0"/>
        <w:ind w:left="0"/>
        <w:jc w:val="both"/>
      </w:pPr>
      <w:r>
        <w:rPr>
          <w:rFonts w:ascii="Times New Roman"/>
          <w:b w:val="false"/>
          <w:i w:val="false"/>
          <w:color w:val="000000"/>
          <w:sz w:val="28"/>
        </w:rPr>
        <w:t>
      3) құрылымның беріктігі, сенімділігі, қауіпсіздігі.</w:t>
      </w:r>
    </w:p>
    <w:bookmarkStart w:name="z16" w:id="14"/>
    <w:p>
      <w:pPr>
        <w:spacing w:after="0"/>
        <w:ind w:left="0"/>
        <w:jc w:val="both"/>
      </w:pPr>
      <w:r>
        <w:rPr>
          <w:rFonts w:ascii="Times New Roman"/>
          <w:b w:val="false"/>
          <w:i w:val="false"/>
          <w:color w:val="000000"/>
          <w:sz w:val="28"/>
        </w:rPr>
        <w:t>
      7.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әр түрлі су өткізбейтін материалдардан жасалған.</w:t>
      </w:r>
    </w:p>
    <w:bookmarkEnd w:id="14"/>
    <w:bookmarkStart w:name="z17" w:id="15"/>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15"/>
    <w:p>
      <w:pPr>
        <w:spacing w:after="0"/>
        <w:ind w:left="0"/>
        <w:jc w:val="both"/>
      </w:pPr>
      <w:r>
        <w:rPr>
          <w:rFonts w:ascii="Times New Roman"/>
          <w:b w:val="false"/>
          <w:i w:val="false"/>
          <w:color w:val="000000"/>
          <w:sz w:val="28"/>
        </w:rPr>
        <w:t>
      1) кашпо тек қолданыстағы объектілерге ғана қойылады;</w:t>
      </w:r>
    </w:p>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Start w:name="z18" w:id="16"/>
    <w:p>
      <w:pPr>
        <w:spacing w:after="0"/>
        <w:ind w:left="0"/>
        <w:jc w:val="both"/>
      </w:pPr>
      <w:r>
        <w:rPr>
          <w:rFonts w:ascii="Times New Roman"/>
          <w:b w:val="false"/>
          <w:i w:val="false"/>
          <w:color w:val="000000"/>
          <w:sz w:val="28"/>
        </w:rPr>
        <w:t>
      9. Қоршауларға қойылатын негізгі талаптар:</w:t>
      </w:r>
    </w:p>
    <w:bookmarkEnd w:id="16"/>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Start w:name="z19" w:id="17"/>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17"/>
    <w:bookmarkStart w:name="z20" w:id="18"/>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18"/>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Start w:name="z21" w:id="19"/>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(нөсер) жүйелерінің басымдығы ескеріле отырып әзірленеді.</w:t>
      </w:r>
    </w:p>
    <w:bookmarkEnd w:id="19"/>
    <w:bookmarkStart w:name="z22" w:id="20"/>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сондай-ақ эстетикалық талаптардың сақталуын, халықтың жүріп-тұруы шектеулі топтарының кедергісіз қозғалуына, өрт қауіпсіздігін қамтамасыз етуге, арық (нөсер) жүйесінің жұмысына техникалық мүмкіндіктер жасайды.</w:t>
      </w:r>
    </w:p>
    <w:bookmarkEnd w:id="20"/>
    <w:bookmarkStart w:name="z23" w:id="21"/>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21"/>
    <w:bookmarkStart w:name="z24" w:id="22"/>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өзге де құқықта, жалға алу құқығында, жеке және заңды тұлғаларға тиесілі жер учаскелерін қоспағанда, іргелес аумақтарды жинауды ұйымдастырады.</w:t>
      </w:r>
    </w:p>
    <w:bookmarkEnd w:id="22"/>
    <w:bookmarkStart w:name="z25" w:id="23"/>
    <w:p>
      <w:pPr>
        <w:spacing w:after="0"/>
        <w:ind w:left="0"/>
        <w:jc w:val="both"/>
      </w:pPr>
      <w:r>
        <w:rPr>
          <w:rFonts w:ascii="Times New Roman"/>
          <w:b w:val="false"/>
          <w:i w:val="false"/>
          <w:color w:val="000000"/>
          <w:sz w:val="28"/>
        </w:rPr>
        <w:t>
      16. Елді мекенді абаттандыру қамтамасыз етіледі:</w:t>
      </w:r>
    </w:p>
    <w:bookmarkEnd w:id="23"/>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 аумақтарды абаттандыруға қатысушылар;</w:t>
      </w:r>
    </w:p>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Start w:name="z26" w:id="24"/>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24"/>
    <w:bookmarkStart w:name="z27" w:id="25"/>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25"/>
    <w:bookmarkStart w:name="z28" w:id="26"/>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26"/>
    <w:bookmarkStart w:name="z29" w:id="27"/>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27"/>
    <w:bookmarkStart w:name="z30" w:id="28"/>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28"/>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Start w:name="z31" w:id="29"/>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29"/>
    <w:bookmarkStart w:name="z32" w:id="30"/>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30"/>
    <w:bookmarkStart w:name="z33" w:id="31"/>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31"/>
    <w:bookmarkStart w:name="z34" w:id="32"/>
    <w:p>
      <w:pPr>
        <w:spacing w:after="0"/>
        <w:ind w:left="0"/>
        <w:jc w:val="both"/>
      </w:pPr>
      <w:r>
        <w:rPr>
          <w:rFonts w:ascii="Times New Roman"/>
          <w:b w:val="false"/>
          <w:i w:val="false"/>
          <w:color w:val="000000"/>
          <w:sz w:val="28"/>
        </w:rPr>
        <w:t>
      25. Ғимараттардың меншік иелері (олардағы үй-жайлардың), құрылыс, құрылыстардың, уақытша құрылыстарды қоса алғанда, сондай ақ меншік құқығында жер учаскесін иеленушілер, меншік иелері болып табылатын жеке, заңды тұлғалар, өзге де құқықта, жалға алу құқығында іргелес аумақты өз бетінше немесе мамандандырылған ұйымдарды тарту арқылы өз қаражаты есебінен күтіп-ұстауды (абаттандыруды) жүзеге асырады.</w:t>
      </w:r>
    </w:p>
    <w:bookmarkEnd w:id="32"/>
    <w:bookmarkStart w:name="z35" w:id="33"/>
    <w:p>
      <w:pPr>
        <w:spacing w:after="0"/>
        <w:ind w:left="0"/>
        <w:jc w:val="left"/>
      </w:pPr>
      <w:r>
        <w:rPr>
          <w:rFonts w:ascii="Times New Roman"/>
          <w:b/>
          <w:i w:val="false"/>
          <w:color w:val="000000"/>
        </w:rPr>
        <w:t xml:space="preserve"> 3 - тарау. Қалалар мен елді мекендердің аумақтарын абаттандыру бойынша күтіп ұстау 1 - Параграф. Аумақтарды күтіп ұстау жөніндегі іс-шараларды ұйымдастыру</w:t>
      </w:r>
    </w:p>
    <w:bookmarkEnd w:id="33"/>
    <w:bookmarkStart w:name="z36" w:id="34"/>
    <w:p>
      <w:pPr>
        <w:spacing w:after="0"/>
        <w:ind w:left="0"/>
        <w:jc w:val="both"/>
      </w:pPr>
      <w:r>
        <w:rPr>
          <w:rFonts w:ascii="Times New Roman"/>
          <w:b w:val="false"/>
          <w:i w:val="false"/>
          <w:color w:val="000000"/>
          <w:sz w:val="28"/>
        </w:rPr>
        <w:t>
      26. Аумақтарды күтіп ұстау мыналарды қамтиды:</w:t>
      </w:r>
    </w:p>
    <w:bookmarkEnd w:id="34"/>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p>
      <w:pPr>
        <w:spacing w:after="0"/>
        <w:ind w:left="0"/>
        <w:jc w:val="both"/>
      </w:pPr>
      <w:r>
        <w:rPr>
          <w:rFonts w:ascii="Times New Roman"/>
          <w:b w:val="false"/>
          <w:i w:val="false"/>
          <w:color w:val="000000"/>
          <w:sz w:val="28"/>
        </w:rPr>
        <w:t>
      3) қарды тырмалау және сыпыру;</w:t>
      </w:r>
    </w:p>
    <w:p>
      <w:pPr>
        <w:spacing w:after="0"/>
        <w:ind w:left="0"/>
        <w:jc w:val="both"/>
      </w:pPr>
      <w:r>
        <w:rPr>
          <w:rFonts w:ascii="Times New Roman"/>
          <w:b w:val="false"/>
          <w:i w:val="false"/>
          <w:color w:val="000000"/>
          <w:sz w:val="28"/>
        </w:rPr>
        <w:t>
      4) қар мен мұзды (қар-мұз түзілімдерін) шығару;</w:t>
      </w:r>
    </w:p>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p>
      <w:pPr>
        <w:spacing w:after="0"/>
        <w:ind w:left="0"/>
        <w:jc w:val="both"/>
      </w:pPr>
      <w:r>
        <w:rPr>
          <w:rFonts w:ascii="Times New Roman"/>
          <w:b w:val="false"/>
          <w:i w:val="false"/>
          <w:color w:val="000000"/>
          <w:sz w:val="28"/>
        </w:rPr>
        <w:t>
      9) жаңбыр және еріген суларды бұру;</w:t>
      </w:r>
    </w:p>
    <w:p>
      <w:pPr>
        <w:spacing w:after="0"/>
        <w:ind w:left="0"/>
        <w:jc w:val="both"/>
      </w:pPr>
      <w:r>
        <w:rPr>
          <w:rFonts w:ascii="Times New Roman"/>
          <w:b w:val="false"/>
          <w:i w:val="false"/>
          <w:color w:val="000000"/>
          <w:sz w:val="28"/>
        </w:rPr>
        <w:t>
      10) қоқыстарды, қалдықтарды және қатты тұрмыстық қалдықтарды жинау және шығару;</w:t>
      </w:r>
    </w:p>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Start w:name="z37" w:id="35"/>
    <w:p>
      <w:pPr>
        <w:spacing w:after="0"/>
        <w:ind w:left="0"/>
        <w:jc w:val="left"/>
      </w:pPr>
      <w:r>
        <w:rPr>
          <w:rFonts w:ascii="Times New Roman"/>
          <w:b/>
          <w:i w:val="false"/>
          <w:color w:val="000000"/>
        </w:rPr>
        <w:t xml:space="preserve"> 2 - параграф. Көшелер мен жолдарды күтіп ұстау жөніндегі іс-шараларды ұйымдастыру</w:t>
      </w:r>
    </w:p>
    <w:bookmarkEnd w:id="35"/>
    <w:bookmarkStart w:name="z38" w:id="36"/>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36"/>
    <w:bookmarkStart w:name="z39" w:id="37"/>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37"/>
    <w:p>
      <w:pPr>
        <w:spacing w:after="0"/>
        <w:ind w:left="0"/>
        <w:jc w:val="both"/>
      </w:pPr>
      <w:r>
        <w:rPr>
          <w:rFonts w:ascii="Times New Roman"/>
          <w:b w:val="false"/>
          <w:i w:val="false"/>
          <w:color w:val="000000"/>
          <w:sz w:val="28"/>
        </w:rPr>
        <w:t>
      1) жолдарды, тротуарларды, жасанды құрылыстарды жөндеу;</w:t>
      </w:r>
    </w:p>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p>
      <w:pPr>
        <w:spacing w:after="0"/>
        <w:ind w:left="0"/>
        <w:jc w:val="both"/>
      </w:pPr>
      <w:r>
        <w:rPr>
          <w:rFonts w:ascii="Times New Roman"/>
          <w:b w:val="false"/>
          <w:i w:val="false"/>
          <w:color w:val="000000"/>
          <w:sz w:val="28"/>
        </w:rPr>
        <w:t>
      3) жол жабындарын жуу және суару;</w:t>
      </w:r>
    </w:p>
    <w:p>
      <w:pPr>
        <w:spacing w:after="0"/>
        <w:ind w:left="0"/>
        <w:jc w:val="both"/>
      </w:pPr>
      <w:r>
        <w:rPr>
          <w:rFonts w:ascii="Times New Roman"/>
          <w:b w:val="false"/>
          <w:i w:val="false"/>
          <w:color w:val="000000"/>
          <w:sz w:val="28"/>
        </w:rPr>
        <w:t>
      4) көгалдарға және жасыл желектерге күтім жасау;</w:t>
      </w:r>
    </w:p>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p>
      <w:pPr>
        <w:spacing w:after="0"/>
        <w:ind w:left="0"/>
        <w:jc w:val="both"/>
      </w:pPr>
      <w:r>
        <w:rPr>
          <w:rFonts w:ascii="Times New Roman"/>
          <w:b w:val="false"/>
          <w:i w:val="false"/>
          <w:color w:val="000000"/>
          <w:sz w:val="28"/>
        </w:rPr>
        <w:t>
      6) шағын сәулет нысандарын жөндеу және бояу;</w:t>
      </w:r>
    </w:p>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Start w:name="z40" w:id="38"/>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3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Start w:name="z41" w:id="39"/>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жөндеу жұмыстары басталған сәттен бастап немесе оларды жою туралы өтініш түскен сәттен бастап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39"/>
    <w:bookmarkStart w:name="z42" w:id="40"/>
    <w:p>
      <w:pPr>
        <w:spacing w:after="0"/>
        <w:ind w:left="0"/>
        <w:jc w:val="left"/>
      </w:pPr>
      <w:r>
        <w:rPr>
          <w:rFonts w:ascii="Times New Roman"/>
          <w:b/>
          <w:i w:val="false"/>
          <w:color w:val="000000"/>
        </w:rPr>
        <w:t xml:space="preserve"> 3 - параграф. Жеке тұрғын үйлерді күтіп ұстау бойынша іс-шараларды ұйымдастыру</w:t>
      </w:r>
    </w:p>
    <w:bookmarkEnd w:id="40"/>
    <w:bookmarkStart w:name="z43" w:id="41"/>
    <w:p>
      <w:pPr>
        <w:spacing w:after="0"/>
        <w:ind w:left="0"/>
        <w:jc w:val="both"/>
      </w:pPr>
      <w:r>
        <w:rPr>
          <w:rFonts w:ascii="Times New Roman"/>
          <w:b w:val="false"/>
          <w:i w:val="false"/>
          <w:color w:val="000000"/>
          <w:sz w:val="28"/>
        </w:rPr>
        <w:t>
      31. Жеке тұрғын үйлердің иелері:</w:t>
      </w:r>
    </w:p>
    <w:bookmarkEnd w:id="41"/>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Start w:name="z44" w:id="42"/>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42"/>
    <w:bookmarkStart w:name="z45" w:id="43"/>
    <w:p>
      <w:pPr>
        <w:spacing w:after="0"/>
        <w:ind w:left="0"/>
        <w:jc w:val="left"/>
      </w:pPr>
      <w:r>
        <w:rPr>
          <w:rFonts w:ascii="Times New Roman"/>
          <w:b/>
          <w:i w:val="false"/>
          <w:color w:val="000000"/>
        </w:rPr>
        <w:t xml:space="preserve"> 4 - параграф. Ғимараттардың, құрылыстардың және қоршаулардың қасбеттерін күтіп ұстау жөніндегі іс-шараларды ұйымдастыру</w:t>
      </w:r>
    </w:p>
    <w:bookmarkEnd w:id="43"/>
    <w:bookmarkStart w:name="z46" w:id="44"/>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 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мемориалдық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44"/>
    <w:bookmarkStart w:name="z47" w:id="45"/>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45"/>
    <w:p>
      <w:pPr>
        <w:spacing w:after="0"/>
        <w:ind w:left="0"/>
        <w:jc w:val="both"/>
      </w:pPr>
      <w:r>
        <w:rPr>
          <w:rFonts w:ascii="Times New Roman"/>
          <w:b w:val="false"/>
          <w:i w:val="false"/>
          <w:color w:val="000000"/>
          <w:sz w:val="28"/>
        </w:rPr>
        <w:t>
      1) әкімшілік және қоғамдық-мәдени мақсаттағы ғимараттар;</w:t>
      </w:r>
    </w:p>
    <w:p>
      <w:pPr>
        <w:spacing w:after="0"/>
        <w:ind w:left="0"/>
        <w:jc w:val="both"/>
      </w:pPr>
      <w:r>
        <w:rPr>
          <w:rFonts w:ascii="Times New Roman"/>
          <w:b w:val="false"/>
          <w:i w:val="false"/>
          <w:color w:val="000000"/>
          <w:sz w:val="28"/>
        </w:rPr>
        <w:t>
      2) көппәтерлі тұрғын үйлер мен тұрғын ғимараттар;</w:t>
      </w:r>
    </w:p>
    <w:p>
      <w:pPr>
        <w:spacing w:after="0"/>
        <w:ind w:left="0"/>
        <w:jc w:val="both"/>
      </w:pPr>
      <w:r>
        <w:rPr>
          <w:rFonts w:ascii="Times New Roman"/>
          <w:b w:val="false"/>
          <w:i w:val="false"/>
          <w:color w:val="000000"/>
          <w:sz w:val="28"/>
        </w:rPr>
        <w:t>
      3) өндірістік мақсаттағы ғимараттар мен құрылыстар;</w:t>
      </w:r>
    </w:p>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Start w:name="z48" w:id="4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46"/>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p>
      <w:pPr>
        <w:spacing w:after="0"/>
        <w:ind w:left="0"/>
        <w:jc w:val="both"/>
      </w:pPr>
      <w:r>
        <w:rPr>
          <w:rFonts w:ascii="Times New Roman"/>
          <w:b w:val="false"/>
          <w:i w:val="false"/>
          <w:color w:val="000000"/>
          <w:sz w:val="28"/>
        </w:rPr>
        <w:t>
      3) жертөле және арақабырғалар;</w:t>
      </w:r>
    </w:p>
    <w:p>
      <w:pPr>
        <w:spacing w:after="0"/>
        <w:ind w:left="0"/>
        <w:jc w:val="both"/>
      </w:pPr>
      <w:r>
        <w:rPr>
          <w:rFonts w:ascii="Times New Roman"/>
          <w:b w:val="false"/>
          <w:i w:val="false"/>
          <w:color w:val="000000"/>
          <w:sz w:val="28"/>
        </w:rPr>
        <w:t>
      4) қабырға жазықтықтары;</w:t>
      </w:r>
    </w:p>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p>
      <w:pPr>
        <w:spacing w:after="0"/>
        <w:ind w:left="0"/>
        <w:jc w:val="both"/>
      </w:pPr>
      <w:r>
        <w:rPr>
          <w:rFonts w:ascii="Times New Roman"/>
          <w:b w:val="false"/>
          <w:i w:val="false"/>
          <w:color w:val="000000"/>
          <w:sz w:val="28"/>
        </w:rPr>
        <w:t>
      7) архитектуралық бөлшектер және қаптау;</w:t>
      </w:r>
    </w:p>
    <w:p>
      <w:pPr>
        <w:spacing w:after="0"/>
        <w:ind w:left="0"/>
        <w:jc w:val="both"/>
      </w:pPr>
      <w:r>
        <w:rPr>
          <w:rFonts w:ascii="Times New Roman"/>
          <w:b w:val="false"/>
          <w:i w:val="false"/>
          <w:color w:val="000000"/>
          <w:sz w:val="28"/>
        </w:rPr>
        <w:t>
      8) су төгетін құбырлар, шұңқырлар;</w:t>
      </w:r>
    </w:p>
    <w:p>
      <w:pPr>
        <w:spacing w:after="0"/>
        <w:ind w:left="0"/>
        <w:jc w:val="both"/>
      </w:pPr>
      <w:r>
        <w:rPr>
          <w:rFonts w:ascii="Times New Roman"/>
          <w:b w:val="false"/>
          <w:i w:val="false"/>
          <w:color w:val="000000"/>
          <w:sz w:val="28"/>
        </w:rPr>
        <w:t>
      9) балкондарды, лоджияларды қоршау;</w:t>
      </w:r>
    </w:p>
    <w:p>
      <w:pPr>
        <w:spacing w:after="0"/>
        <w:ind w:left="0"/>
        <w:jc w:val="both"/>
      </w:pPr>
      <w:r>
        <w:rPr>
          <w:rFonts w:ascii="Times New Roman"/>
          <w:b w:val="false"/>
          <w:i w:val="false"/>
          <w:color w:val="000000"/>
          <w:sz w:val="28"/>
        </w:rPr>
        <w:t>
      10) парапеттік және терезе қоршаулары, торлар;</w:t>
      </w:r>
    </w:p>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p>
      <w:pPr>
        <w:spacing w:after="0"/>
        <w:ind w:left="0"/>
        <w:jc w:val="both"/>
      </w:pPr>
      <w:r>
        <w:rPr>
          <w:rFonts w:ascii="Times New Roman"/>
          <w:b w:val="false"/>
          <w:i w:val="false"/>
          <w:color w:val="000000"/>
          <w:sz w:val="28"/>
        </w:rPr>
        <w:t>
      14) шыны, рамалар, балкон есіктері;</w:t>
      </w:r>
    </w:p>
    <w:p>
      <w:pPr>
        <w:spacing w:after="0"/>
        <w:ind w:left="0"/>
        <w:jc w:val="both"/>
      </w:pPr>
      <w:r>
        <w:rPr>
          <w:rFonts w:ascii="Times New Roman"/>
          <w:b w:val="false"/>
          <w:i w:val="false"/>
          <w:color w:val="000000"/>
          <w:sz w:val="28"/>
        </w:rPr>
        <w:t>
      15) ғимараттарға іргелес стационарлық қоршаулар.</w:t>
      </w:r>
    </w:p>
    <w:bookmarkStart w:name="z49" w:id="47"/>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47"/>
    <w:bookmarkStart w:name="z50" w:id="48"/>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белгіленген үлгідегі үйлердің көрсеткіштері мен нөмірлерін таза және жарамды күйде ұстайды.</w:t>
      </w:r>
    </w:p>
    <w:bookmarkEnd w:id="48"/>
    <w:bookmarkStart w:name="z51" w:id="49"/>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49"/>
    <w:bookmarkStart w:name="z52" w:id="50"/>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50"/>
    <w:bookmarkStart w:name="z53" w:id="51"/>
    <w:p>
      <w:pPr>
        <w:spacing w:after="0"/>
        <w:ind w:left="0"/>
        <w:jc w:val="both"/>
      </w:pPr>
      <w:r>
        <w:rPr>
          <w:rFonts w:ascii="Times New Roman"/>
          <w:b w:val="false"/>
          <w:i w:val="false"/>
          <w:color w:val="000000"/>
          <w:sz w:val="28"/>
        </w:rPr>
        <w:t>
      40. Елді мекен аумағында рұқсат етілмейді:</w:t>
      </w:r>
    </w:p>
    <w:bookmarkEnd w:id="51"/>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Start w:name="z54" w:id="5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жиырма төрт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52"/>
    <w:bookmarkStart w:name="z55" w:id="5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53"/>
    <w:bookmarkStart w:name="z56" w:id="54"/>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54"/>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Start w:name="z57" w:id="55"/>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55"/>
    <w:bookmarkStart w:name="z58" w:id="56"/>
    <w:p>
      <w:pPr>
        <w:spacing w:after="0"/>
        <w:ind w:left="0"/>
        <w:jc w:val="left"/>
      </w:pPr>
      <w:r>
        <w:rPr>
          <w:rFonts w:ascii="Times New Roman"/>
          <w:b/>
          <w:i w:val="false"/>
          <w:color w:val="000000"/>
        </w:rPr>
        <w:t xml:space="preserve"> 5 - параграф. Сыртқы жарықтандыру объектілерін (құралдарын) күтіп-ұстау жөніндегі іс-шараларды ұйымдастыру</w:t>
      </w:r>
    </w:p>
    <w:bookmarkEnd w:id="56"/>
    <w:bookmarkStart w:name="z59" w:id="57"/>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57"/>
    <w:bookmarkStart w:name="z60" w:id="58"/>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58"/>
    <w:bookmarkStart w:name="z61" w:id="59"/>
    <w:p>
      <w:pPr>
        <w:spacing w:after="0"/>
        <w:ind w:left="0"/>
        <w:jc w:val="both"/>
      </w:pPr>
      <w:r>
        <w:rPr>
          <w:rFonts w:ascii="Times New Roman"/>
          <w:b w:val="false"/>
          <w:i w:val="false"/>
          <w:color w:val="000000"/>
          <w:sz w:val="28"/>
        </w:rPr>
        <w:t>
      47. Сыртқы жарықтандыру көше, үй маңы болып бөлінеді.</w:t>
      </w:r>
    </w:p>
    <w:bookmarkEnd w:id="59"/>
    <w:bookmarkStart w:name="z62" w:id="60"/>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60"/>
    <w:bookmarkStart w:name="z63" w:id="61"/>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61"/>
    <w:bookmarkStart w:name="z64" w:id="62"/>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62"/>
    <w:bookmarkStart w:name="z65" w:id="63"/>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63"/>
    <w:bookmarkStart w:name="z66" w:id="64"/>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64"/>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p>
      <w:pPr>
        <w:spacing w:after="0"/>
        <w:ind w:left="0"/>
        <w:jc w:val="both"/>
      </w:pPr>
      <w:r>
        <w:rPr>
          <w:rFonts w:ascii="Times New Roman"/>
          <w:b w:val="false"/>
          <w:i w:val="false"/>
          <w:color w:val="000000"/>
          <w:sz w:val="28"/>
        </w:rPr>
        <w:t>
      3) сыртқы жарықтандыру шамдарын уақтылы ауыстыруды жүргізеді.</w:t>
      </w:r>
    </w:p>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Start w:name="z67" w:id="65"/>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65"/>
    <w:bookmarkStart w:name="z68" w:id="66"/>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66"/>
    <w:bookmarkStart w:name="z69" w:id="67"/>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немесе сыртқы жарықтандыру құрылғылары бүлінген жағдайда, қалпына келтіру жұмыстарын көше жарығын бұзуға жол берген кінәлі тараптың есебінен жүргізіледі.</w:t>
      </w:r>
    </w:p>
    <w:bookmarkEnd w:id="67"/>
    <w:bookmarkStart w:name="z70" w:id="68"/>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68"/>
    <w:bookmarkStart w:name="z71" w:id="69"/>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 Әдейі құлатылған тірек болған жағдайда, әкету кінәлінің есебінен жүзеге асырылады.</w:t>
      </w:r>
    </w:p>
    <w:bookmarkEnd w:id="69"/>
    <w:bookmarkStart w:name="z72" w:id="70"/>
    <w:p>
      <w:pPr>
        <w:spacing w:after="0"/>
        <w:ind w:left="0"/>
        <w:jc w:val="left"/>
      </w:pPr>
      <w:r>
        <w:rPr>
          <w:rFonts w:ascii="Times New Roman"/>
          <w:b/>
          <w:i w:val="false"/>
          <w:color w:val="000000"/>
        </w:rPr>
        <w:t xml:space="preserve"> 6 - параграф. Нөсер кәріз желілерін, қарау және нөсер құдықтарын, су бұру құрылыстарын күтіп ұстау</w:t>
      </w:r>
    </w:p>
    <w:bookmarkEnd w:id="70"/>
    <w:bookmarkStart w:name="z73" w:id="71"/>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71"/>
    <w:p>
      <w:pPr>
        <w:spacing w:after="0"/>
        <w:ind w:left="0"/>
        <w:jc w:val="both"/>
      </w:pPr>
      <w:r>
        <w:rPr>
          <w:rFonts w:ascii="Times New Roman"/>
          <w:b w:val="false"/>
          <w:i w:val="false"/>
          <w:color w:val="000000"/>
          <w:sz w:val="28"/>
        </w:rPr>
        <w:t>
      1) жер жұмыстарын жүргізу;</w:t>
      </w:r>
    </w:p>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Start w:name="z74" w:id="7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72"/>
    <w:bookmarkStart w:name="z75" w:id="7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73"/>
    <w:bookmarkStart w:name="z76" w:id="7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w:t>
      </w:r>
    </w:p>
    <w:bookmarkEnd w:id="74"/>
    <w:bookmarkStart w:name="z77" w:id="75"/>
    <w:p>
      <w:pPr>
        <w:spacing w:after="0"/>
        <w:ind w:left="0"/>
        <w:jc w:val="both"/>
      </w:pPr>
      <w:r>
        <w:rPr>
          <w:rFonts w:ascii="Times New Roman"/>
          <w:b w:val="false"/>
          <w:i w:val="false"/>
          <w:color w:val="000000"/>
          <w:sz w:val="28"/>
        </w:rPr>
        <w:t>
      тротуарларға, көшелер мен аула аумақтарына суды ағызуға, соруға немесе ағызуға жол берілмейді.</w:t>
      </w:r>
    </w:p>
    <w:bookmarkEnd w:id="75"/>
    <w:bookmarkStart w:name="z78" w:id="76"/>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76"/>
    <w:bookmarkStart w:name="z79" w:id="77"/>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77"/>
    <w:bookmarkStart w:name="z80" w:id="78"/>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78"/>
    <w:bookmarkStart w:name="z81" w:id="79"/>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79"/>
    <w:bookmarkStart w:name="z82" w:id="80"/>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80"/>
    <w:bookmarkStart w:name="z83" w:id="81"/>
    <w:p>
      <w:pPr>
        <w:spacing w:after="0"/>
        <w:ind w:left="0"/>
        <w:jc w:val="left"/>
      </w:pPr>
      <w:r>
        <w:rPr>
          <w:rFonts w:ascii="Times New Roman"/>
          <w:b/>
          <w:i w:val="false"/>
          <w:color w:val="000000"/>
        </w:rPr>
        <w:t xml:space="preserve"> 7 - параграф. Бау-бақша жиһаздарын, бау-бақша жабдықтарын, мүсіндерді және шағын сәулет нысандарын күтіп ұстау</w:t>
      </w:r>
    </w:p>
    <w:bookmarkEnd w:id="81"/>
    <w:bookmarkStart w:name="z84" w:id="82"/>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82"/>
    <w:bookmarkStart w:name="z85" w:id="83"/>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83"/>
    <w:bookmarkStart w:name="z86" w:id="84"/>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84"/>
    <w:p>
      <w:pPr>
        <w:spacing w:after="0"/>
        <w:ind w:left="0"/>
        <w:jc w:val="both"/>
      </w:pPr>
      <w:r>
        <w:rPr>
          <w:rFonts w:ascii="Times New Roman"/>
          <w:b w:val="false"/>
          <w:i w:val="false"/>
          <w:color w:val="000000"/>
          <w:sz w:val="28"/>
        </w:rPr>
        <w:t>
      1) зақымдалған элементтерді жөндеу;</w:t>
      </w:r>
    </w:p>
    <w:p>
      <w:pPr>
        <w:spacing w:after="0"/>
        <w:ind w:left="0"/>
        <w:jc w:val="both"/>
      </w:pPr>
      <w:r>
        <w:rPr>
          <w:rFonts w:ascii="Times New Roman"/>
          <w:b w:val="false"/>
          <w:i w:val="false"/>
          <w:color w:val="000000"/>
          <w:sz w:val="28"/>
        </w:rPr>
        <w:t>
      2) дақтар мен кірді кетіру;</w:t>
      </w:r>
    </w:p>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Start w:name="z87" w:id="85"/>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85"/>
    <w:bookmarkStart w:name="z88" w:id="86"/>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86"/>
    <w:bookmarkStart w:name="z89" w:id="87"/>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87"/>
    <w:bookmarkStart w:name="z90" w:id="88"/>
    <w:p>
      <w:pPr>
        <w:spacing w:after="0"/>
        <w:ind w:left="0"/>
        <w:jc w:val="both"/>
      </w:pPr>
      <w:r>
        <w:rPr>
          <w:rFonts w:ascii="Times New Roman"/>
          <w:b w:val="false"/>
          <w:i w:val="false"/>
          <w:color w:val="000000"/>
          <w:sz w:val="28"/>
        </w:rPr>
        <w:t>
      73. Субұрқақтарда шомылуға жол берілмейді.</w:t>
      </w:r>
    </w:p>
    <w:bookmarkEnd w:id="88"/>
    <w:bookmarkStart w:name="z91" w:id="89"/>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89"/>
    <w:bookmarkStart w:name="z92" w:id="90"/>
    <w:p>
      <w:pPr>
        <w:spacing w:after="0"/>
        <w:ind w:left="0"/>
        <w:jc w:val="left"/>
      </w:pPr>
      <w:r>
        <w:rPr>
          <w:rFonts w:ascii="Times New Roman"/>
          <w:b/>
          <w:i w:val="false"/>
          <w:color w:val="000000"/>
        </w:rPr>
        <w:t xml:space="preserve"> 8 - Параграф. Уақытша құрылыстарды ұстау</w:t>
      </w:r>
    </w:p>
    <w:bookmarkEnd w:id="90"/>
    <w:bookmarkStart w:name="z93" w:id="91"/>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91"/>
    <w:bookmarkStart w:name="z94" w:id="92"/>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92"/>
    <w:bookmarkStart w:name="z95" w:id="93"/>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93"/>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Start w:name="z96" w:id="94"/>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94"/>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Start w:name="z97" w:id="95"/>
    <w:p>
      <w:pPr>
        <w:spacing w:after="0"/>
        <w:ind w:left="0"/>
        <w:jc w:val="left"/>
      </w:pPr>
      <w:r>
        <w:rPr>
          <w:rFonts w:ascii="Times New Roman"/>
          <w:b/>
          <w:i w:val="false"/>
          <w:color w:val="000000"/>
        </w:rPr>
        <w:t xml:space="preserve"> 9 - Параграф. Құрылыс жұмыстарын жүргізу орындарын күтіп ұстау</w:t>
      </w:r>
    </w:p>
    <w:bookmarkEnd w:id="95"/>
    <w:bookmarkStart w:name="z98" w:id="96"/>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96"/>
    <w:bookmarkStart w:name="z99" w:id="97"/>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97"/>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Start w:name="z100" w:id="98"/>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98"/>
    <w:bookmarkStart w:name="z101" w:id="99"/>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99"/>
    <w:bookmarkStart w:name="z102" w:id="100"/>
    <w:p>
      <w:pPr>
        <w:spacing w:after="0"/>
        <w:ind w:left="0"/>
        <w:jc w:val="left"/>
      </w:pPr>
      <w:r>
        <w:rPr>
          <w:rFonts w:ascii="Times New Roman"/>
          <w:b/>
          <w:i w:val="false"/>
          <w:color w:val="000000"/>
        </w:rPr>
        <w:t xml:space="preserve"> 10 - Параграф. Балалар мен спорт алаңдарын күтіп ұстау</w:t>
      </w:r>
    </w:p>
    <w:bookmarkEnd w:id="100"/>
    <w:bookmarkStart w:name="z103" w:id="101"/>
    <w:p>
      <w:pPr>
        <w:spacing w:after="0"/>
        <w:ind w:left="0"/>
        <w:jc w:val="both"/>
      </w:pPr>
      <w:r>
        <w:rPr>
          <w:rFonts w:ascii="Times New Roman"/>
          <w:b w:val="false"/>
          <w:i w:val="false"/>
          <w:color w:val="000000"/>
          <w:sz w:val="28"/>
        </w:rPr>
        <w:t>
      83. Балалар және спорт алаңдары:</w:t>
      </w:r>
    </w:p>
    <w:bookmarkEnd w:id="101"/>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p>
      <w:pPr>
        <w:spacing w:after="0"/>
        <w:ind w:left="0"/>
        <w:jc w:val="both"/>
      </w:pPr>
      <w:r>
        <w:rPr>
          <w:rFonts w:ascii="Times New Roman"/>
          <w:b w:val="false"/>
          <w:i w:val="false"/>
          <w:color w:val="000000"/>
          <w:sz w:val="28"/>
        </w:rPr>
        <w:t>
      2) үнемі сыпырылады;</w:t>
      </w:r>
    </w:p>
    <w:p>
      <w:pPr>
        <w:spacing w:after="0"/>
        <w:ind w:left="0"/>
        <w:jc w:val="both"/>
      </w:pPr>
      <w:r>
        <w:rPr>
          <w:rFonts w:ascii="Times New Roman"/>
          <w:b w:val="false"/>
          <w:i w:val="false"/>
          <w:color w:val="000000"/>
          <w:sz w:val="28"/>
        </w:rPr>
        <w:t>
      3) қысқы уақытта қардан тазартылады;</w:t>
      </w:r>
    </w:p>
    <w:p>
      <w:pPr>
        <w:spacing w:after="0"/>
        <w:ind w:left="0"/>
        <w:jc w:val="both"/>
      </w:pPr>
      <w:r>
        <w:rPr>
          <w:rFonts w:ascii="Times New Roman"/>
          <w:b w:val="false"/>
          <w:i w:val="false"/>
          <w:color w:val="000000"/>
          <w:sz w:val="28"/>
        </w:rPr>
        <w:t>
      4) тиісті техникалық жағдайда күтіп ұсталады және боялады.</w:t>
      </w:r>
    </w:p>
    <w:bookmarkStart w:name="z104" w:id="102"/>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102"/>
    <w:bookmarkStart w:name="z105" w:id="103"/>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103"/>
    <w:bookmarkStart w:name="z106" w:id="104"/>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104"/>
    <w:bookmarkStart w:name="z107" w:id="105"/>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105"/>
    <w:bookmarkStart w:name="z108" w:id="106"/>
    <w:p>
      <w:pPr>
        <w:spacing w:after="0"/>
        <w:ind w:left="0"/>
        <w:jc w:val="left"/>
      </w:pPr>
      <w:r>
        <w:rPr>
          <w:rFonts w:ascii="Times New Roman"/>
          <w:b/>
          <w:i w:val="false"/>
          <w:color w:val="000000"/>
        </w:rPr>
        <w:t xml:space="preserve"> 11 - Параграф. Контейнерлік алаңдарды күтіп ұстау</w:t>
      </w:r>
    </w:p>
    <w:bookmarkEnd w:id="106"/>
    <w:bookmarkStart w:name="z109" w:id="107"/>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107"/>
    <w:bookmarkStart w:name="z110" w:id="108"/>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108"/>
    <w:bookmarkStart w:name="z111" w:id="109"/>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109"/>
    <w:bookmarkStart w:name="z112" w:id="110"/>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110"/>
    <w:bookmarkStart w:name="z113" w:id="111"/>
    <w:p>
      <w:pPr>
        <w:spacing w:after="0"/>
        <w:ind w:left="0"/>
        <w:jc w:val="left"/>
      </w:pPr>
      <w:r>
        <w:rPr>
          <w:rFonts w:ascii="Times New Roman"/>
          <w:b/>
          <w:i w:val="false"/>
          <w:color w:val="000000"/>
        </w:rPr>
        <w:t xml:space="preserve"> 12 - Параграф. Үй жануарларын серуендетуге арналған алаңдарды күтіп ұстау</w:t>
      </w:r>
    </w:p>
    <w:bookmarkEnd w:id="111"/>
    <w:bookmarkStart w:name="z114" w:id="112"/>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 және балалар ойын алаңымен байланысқа түспеуі керек.</w:t>
      </w:r>
    </w:p>
    <w:bookmarkEnd w:id="112"/>
    <w:bookmarkStart w:name="z115" w:id="113"/>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113"/>
    <w:bookmarkStart w:name="z116" w:id="114"/>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114"/>
    <w:bookmarkStart w:name="z117" w:id="115"/>
    <w:p>
      <w:pPr>
        <w:spacing w:after="0"/>
        <w:ind w:left="0"/>
        <w:jc w:val="left"/>
      </w:pPr>
      <w:r>
        <w:rPr>
          <w:rFonts w:ascii="Times New Roman"/>
          <w:b/>
          <w:i w:val="false"/>
          <w:color w:val="000000"/>
        </w:rPr>
        <w:t xml:space="preserve"> 13 - Параграф. Автотұрақтар аумағын күтіп ұстау</w:t>
      </w:r>
    </w:p>
    <w:bookmarkEnd w:id="115"/>
    <w:bookmarkStart w:name="z118" w:id="116"/>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116"/>
    <w:bookmarkStart w:name="z119" w:id="117"/>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117"/>
    <w:bookmarkStart w:name="z120" w:id="118"/>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118"/>
    <w:bookmarkStart w:name="z121" w:id="119"/>
    <w:p>
      <w:pPr>
        <w:spacing w:after="0"/>
        <w:ind w:left="0"/>
        <w:jc w:val="both"/>
      </w:pPr>
      <w:r>
        <w:rPr>
          <w:rFonts w:ascii="Times New Roman"/>
          <w:b w:val="false"/>
          <w:i w:val="false"/>
          <w:color w:val="000000"/>
          <w:sz w:val="28"/>
        </w:rPr>
        <w:t>
      98. Үй маңындағы аумақтарда рұқсат етілмейді:</w:t>
      </w:r>
    </w:p>
    <w:bookmarkEnd w:id="119"/>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p>
      <w:pPr>
        <w:spacing w:after="0"/>
        <w:ind w:left="0"/>
        <w:jc w:val="both"/>
      </w:pPr>
      <w:r>
        <w:rPr>
          <w:rFonts w:ascii="Times New Roman"/>
          <w:b w:val="false"/>
          <w:i w:val="false"/>
          <w:color w:val="000000"/>
          <w:sz w:val="28"/>
        </w:rPr>
        <w:t>
      2) бөлшектелген көлік құралдарының тұрағы.</w:t>
      </w:r>
    </w:p>
    <w:bookmarkStart w:name="z122" w:id="120"/>
    <w:p>
      <w:pPr>
        <w:spacing w:after="0"/>
        <w:ind w:left="0"/>
        <w:jc w:val="left"/>
      </w:pPr>
      <w:r>
        <w:rPr>
          <w:rFonts w:ascii="Times New Roman"/>
          <w:b/>
          <w:i w:val="false"/>
          <w:color w:val="000000"/>
        </w:rPr>
        <w:t xml:space="preserve"> 14 - Параграф. Инженерлік коммуникацияларды абаттандыру бойынша жұмыстар жүргізу</w:t>
      </w:r>
    </w:p>
    <w:bookmarkEnd w:id="120"/>
    <w:bookmarkStart w:name="z123" w:id="121"/>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121"/>
    <w:bookmarkStart w:name="z124" w:id="122"/>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122"/>
    <w:bookmarkStart w:name="z125" w:id="123"/>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123"/>
    <w:bookmarkStart w:name="z126" w:id="124"/>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124"/>
    <w:bookmarkStart w:name="z127" w:id="125"/>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125"/>
    <w:bookmarkStart w:name="z128" w:id="126"/>
    <w:p>
      <w:pPr>
        <w:spacing w:after="0"/>
        <w:ind w:left="0"/>
        <w:jc w:val="left"/>
      </w:pPr>
      <w:r>
        <w:rPr>
          <w:rFonts w:ascii="Times New Roman"/>
          <w:b/>
          <w:i w:val="false"/>
          <w:color w:val="000000"/>
        </w:rPr>
        <w:t xml:space="preserve"> 4 - тарау. Қалалар мен елді мекендердің аумақтарын абаттандыру жөніндегі жұмыстардың тәртібі</w:t>
      </w:r>
    </w:p>
    <w:bookmarkEnd w:id="126"/>
    <w:bookmarkStart w:name="z129" w:id="127"/>
    <w:p>
      <w:pPr>
        <w:spacing w:after="0"/>
        <w:ind w:left="0"/>
        <w:jc w:val="left"/>
      </w:pPr>
      <w:r>
        <w:rPr>
          <w:rFonts w:ascii="Times New Roman"/>
          <w:b/>
          <w:i w:val="false"/>
          <w:color w:val="000000"/>
        </w:rPr>
        <w:t xml:space="preserve"> 1 - Параграф. Елді мекендердің аумағын жинау бойынша іс-шараларды ұйымдастыру</w:t>
      </w:r>
    </w:p>
    <w:bookmarkEnd w:id="127"/>
    <w:bookmarkStart w:name="z130" w:id="128"/>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128"/>
    <w:bookmarkStart w:name="z131" w:id="129"/>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129"/>
    <w:bookmarkStart w:name="z132" w:id="130"/>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130"/>
    <w:bookmarkStart w:name="z133" w:id="131"/>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131"/>
    <w:bookmarkStart w:name="z134" w:id="132"/>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132"/>
    <w:bookmarkStart w:name="z135" w:id="133"/>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133"/>
    <w:bookmarkStart w:name="z136" w:id="134"/>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134"/>
    <w:bookmarkStart w:name="z137" w:id="135"/>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135"/>
    <w:bookmarkStart w:name="z138" w:id="136"/>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136"/>
    <w:bookmarkStart w:name="z139" w:id="137"/>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137"/>
    <w:bookmarkStart w:name="z140" w:id="138"/>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138"/>
    <w:bookmarkStart w:name="z141" w:id="139"/>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139"/>
    <w:bookmarkStart w:name="z142" w:id="140"/>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140"/>
    <w:bookmarkStart w:name="z143" w:id="141"/>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141"/>
    <w:bookmarkStart w:name="z144" w:id="142"/>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шығаруды қалдықтарды жинауды және әкетуді жүзеге асыратын ұйымның қызметкерлері дереу жүргізеді.</w:t>
      </w:r>
    </w:p>
    <w:bookmarkEnd w:id="142"/>
    <w:bookmarkStart w:name="z145" w:id="143"/>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143"/>
    <w:bookmarkStart w:name="z146" w:id="144"/>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144"/>
    <w:bookmarkStart w:name="z147" w:id="145"/>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145"/>
    <w:bookmarkStart w:name="z148" w:id="146"/>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w:t>
      </w:r>
    </w:p>
    <w:bookmarkEnd w:id="146"/>
    <w:bookmarkStart w:name="z149" w:id="147"/>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147"/>
    <w:bookmarkStart w:name="z150" w:id="148"/>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148"/>
    <w:bookmarkStart w:name="z151" w:id="149"/>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149"/>
    <w:bookmarkStart w:name="z152" w:id="150"/>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150"/>
    <w:bookmarkStart w:name="z153" w:id="151"/>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151"/>
    <w:bookmarkStart w:name="z154" w:id="152"/>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152"/>
    <w:bookmarkStart w:name="z155" w:id="153"/>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153"/>
    <w:bookmarkStart w:name="z156" w:id="154"/>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154"/>
    <w:bookmarkStart w:name="z157" w:id="155"/>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155"/>
    <w:bookmarkStart w:name="z158" w:id="156"/>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156"/>
    <w:bookmarkStart w:name="z159" w:id="157"/>
    <w:p>
      <w:pPr>
        <w:spacing w:after="0"/>
        <w:ind w:left="0"/>
        <w:jc w:val="left"/>
      </w:pPr>
      <w:r>
        <w:rPr>
          <w:rFonts w:ascii="Times New Roman"/>
          <w:b/>
          <w:i w:val="false"/>
          <w:color w:val="000000"/>
        </w:rPr>
        <w:t xml:space="preserve"> 2 - Параграф. Көше аумақтарын жинауды жүргізу бойынша іс-шараларды ұйымдастыру</w:t>
      </w:r>
    </w:p>
    <w:bookmarkEnd w:id="157"/>
    <w:bookmarkStart w:name="z160" w:id="158"/>
    <w:p>
      <w:pPr>
        <w:spacing w:after="0"/>
        <w:ind w:left="0"/>
        <w:jc w:val="both"/>
      </w:pPr>
      <w:r>
        <w:rPr>
          <w:rFonts w:ascii="Times New Roman"/>
          <w:b w:val="false"/>
          <w:i w:val="false"/>
          <w:color w:val="000000"/>
          <w:sz w:val="28"/>
        </w:rPr>
        <w:t>
      133. Елді мекендер аумағын жинау техникалық және санитарлық талаптарға сүйене отырып, күнібойы тазалық пен тәртіпті сақтай отырып күн сайын жүргізіледі.</w:t>
      </w:r>
    </w:p>
    <w:bookmarkEnd w:id="158"/>
    <w:bookmarkStart w:name="z161" w:id="159"/>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159"/>
    <w:bookmarkStart w:name="z162" w:id="160"/>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160"/>
    <w:bookmarkStart w:name="z163" w:id="161"/>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161"/>
    <w:bookmarkStart w:name="z164" w:id="162"/>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162"/>
    <w:bookmarkStart w:name="z165" w:id="163"/>
    <w:p>
      <w:pPr>
        <w:spacing w:after="0"/>
        <w:ind w:left="0"/>
        <w:jc w:val="left"/>
      </w:pPr>
      <w:r>
        <w:rPr>
          <w:rFonts w:ascii="Times New Roman"/>
          <w:b/>
          <w:i w:val="false"/>
          <w:color w:val="000000"/>
        </w:rPr>
        <w:t xml:space="preserve"> 3 - Параграф. Қыс мезгілінде қалалар мен елді мекендердің аумағын жинауды жүргізу бойынша іс-шараларды ұйымдастыру</w:t>
      </w:r>
    </w:p>
    <w:bookmarkEnd w:id="163"/>
    <w:bookmarkStart w:name="z166" w:id="164"/>
    <w:p>
      <w:pPr>
        <w:spacing w:after="0"/>
        <w:ind w:left="0"/>
        <w:jc w:val="both"/>
      </w:pPr>
      <w:r>
        <w:rPr>
          <w:rFonts w:ascii="Times New Roman"/>
          <w:b w:val="false"/>
          <w:i w:val="false"/>
          <w:color w:val="000000"/>
          <w:sz w:val="28"/>
        </w:rPr>
        <w:t>
      138. Жолдар мен өтетін жолды қысқы кезеңде жинау осы Қағиданың талаптарына сәйкес жүзеге асырылады.</w:t>
      </w:r>
    </w:p>
    <w:bookmarkEnd w:id="164"/>
    <w:bookmarkStart w:name="z167" w:id="165"/>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165"/>
    <w:bookmarkStart w:name="z168" w:id="166"/>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166"/>
    <w:bookmarkStart w:name="z169" w:id="167"/>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167"/>
    <w:p>
      <w:pPr>
        <w:spacing w:after="0"/>
        <w:ind w:left="0"/>
        <w:jc w:val="both"/>
      </w:pPr>
      <w:r>
        <w:rPr>
          <w:rFonts w:ascii="Times New Roman"/>
          <w:b w:val="false"/>
          <w:i w:val="false"/>
          <w:color w:val="000000"/>
          <w:sz w:val="28"/>
        </w:rPr>
        <w:t>
      1) қарды тырмалау және сыпыру;</w:t>
      </w:r>
    </w:p>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p>
      <w:pPr>
        <w:spacing w:after="0"/>
        <w:ind w:left="0"/>
        <w:jc w:val="both"/>
      </w:pPr>
      <w:r>
        <w:rPr>
          <w:rFonts w:ascii="Times New Roman"/>
          <w:b w:val="false"/>
          <w:i w:val="false"/>
          <w:color w:val="000000"/>
          <w:sz w:val="28"/>
        </w:rPr>
        <w:t>
      3) кейіннен әкету үшін қар білігін қалыптастыру;</w:t>
      </w:r>
    </w:p>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Start w:name="z170" w:id="168"/>
    <w:p>
      <w:pPr>
        <w:spacing w:after="0"/>
        <w:ind w:left="0"/>
        <w:jc w:val="both"/>
      </w:pPr>
      <w:r>
        <w:rPr>
          <w:rFonts w:ascii="Times New Roman"/>
          <w:b w:val="false"/>
          <w:i w:val="false"/>
          <w:color w:val="000000"/>
          <w:sz w:val="28"/>
        </w:rPr>
        <w:t>
      142. Екінші кезектегі іс-шараларға мыналар жатады:</w:t>
      </w:r>
    </w:p>
    <w:bookmarkEnd w:id="168"/>
    <w:p>
      <w:pPr>
        <w:spacing w:after="0"/>
        <w:ind w:left="0"/>
        <w:jc w:val="both"/>
      </w:pPr>
      <w:r>
        <w:rPr>
          <w:rFonts w:ascii="Times New Roman"/>
          <w:b w:val="false"/>
          <w:i w:val="false"/>
          <w:color w:val="000000"/>
          <w:sz w:val="28"/>
        </w:rPr>
        <w:t>
      1) қарды алып тастау (шығару);</w:t>
      </w:r>
    </w:p>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p>
      <w:pPr>
        <w:spacing w:after="0"/>
        <w:ind w:left="0"/>
        <w:jc w:val="both"/>
      </w:pPr>
      <w:r>
        <w:rPr>
          <w:rFonts w:ascii="Times New Roman"/>
          <w:b w:val="false"/>
          <w:i w:val="false"/>
          <w:color w:val="000000"/>
          <w:sz w:val="28"/>
        </w:rPr>
        <w:t>
      3) мұзды сындыру және қар-мұз түзілімдерін жинау.</w:t>
      </w:r>
    </w:p>
    <w:bookmarkStart w:name="z171" w:id="169"/>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169"/>
    <w:bookmarkStart w:name="z172" w:id="170"/>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170"/>
    <w:bookmarkStart w:name="z173" w:id="171"/>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әлеуметтік-тұрмыстық мақсаттағы объектілердің аумағына кіреберістерден аяқталғаннан қар жауағаннан кейін бір тәулік ішінде жүзеге асырылады.</w:t>
      </w:r>
    </w:p>
    <w:bookmarkEnd w:id="171"/>
    <w:bookmarkStart w:name="z174" w:id="172"/>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172"/>
    <w:bookmarkStart w:name="z175" w:id="173"/>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173"/>
    <w:bookmarkStart w:name="z176" w:id="174"/>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174"/>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Start w:name="z177" w:id="175"/>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175"/>
    <w:bookmarkStart w:name="z178" w:id="176"/>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176"/>
    <w:bookmarkStart w:name="z179" w:id="177"/>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177"/>
    <w:bookmarkStart w:name="z180" w:id="178"/>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178"/>
    <w:bookmarkStart w:name="z181" w:id="179"/>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179"/>
    <w:bookmarkStart w:name="z182" w:id="180"/>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180"/>
    <w:bookmarkStart w:name="z183" w:id="181"/>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181"/>
    <w:bookmarkStart w:name="z184" w:id="182"/>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182"/>
    <w:bookmarkStart w:name="z185" w:id="183"/>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183"/>
    <w:bookmarkStart w:name="z186" w:id="184"/>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184"/>
    <w:p>
      <w:pPr>
        <w:spacing w:after="0"/>
        <w:ind w:left="0"/>
        <w:jc w:val="both"/>
      </w:pPr>
      <w:r>
        <w:rPr>
          <w:rFonts w:ascii="Times New Roman"/>
          <w:b w:val="false"/>
          <w:i w:val="false"/>
          <w:color w:val="000000"/>
          <w:sz w:val="28"/>
        </w:rPr>
        <w:t>
      Тұрғындарды жұмыс басталғанға дейін жиырма төрт сағат бұрын хабардар ету жүргізіледі.</w:t>
      </w:r>
    </w:p>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Start w:name="z187" w:id="185"/>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185"/>
    <w:bookmarkStart w:name="z188" w:id="186"/>
    <w:p>
      <w:pPr>
        <w:spacing w:after="0"/>
        <w:ind w:left="0"/>
        <w:jc w:val="both"/>
      </w:pPr>
      <w:r>
        <w:rPr>
          <w:rFonts w:ascii="Times New Roman"/>
          <w:b w:val="false"/>
          <w:i w:val="false"/>
          <w:color w:val="000000"/>
          <w:sz w:val="28"/>
        </w:rPr>
        <w:t>
      160. Рұқсат етілмейді:</w:t>
      </w:r>
    </w:p>
    <w:bookmarkEnd w:id="186"/>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Start w:name="z189" w:id="187"/>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187"/>
    <w:bookmarkStart w:name="z190" w:id="188"/>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188"/>
    <w:bookmarkStart w:name="z191" w:id="189"/>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189"/>
    <w:bookmarkStart w:name="z192" w:id="190"/>
    <w:p>
      <w:pPr>
        <w:spacing w:after="0"/>
        <w:ind w:left="0"/>
        <w:jc w:val="left"/>
      </w:pPr>
      <w:r>
        <w:rPr>
          <w:rFonts w:ascii="Times New Roman"/>
          <w:b/>
          <w:i w:val="false"/>
          <w:color w:val="000000"/>
        </w:rPr>
        <w:t xml:space="preserve"> 4 - Параграф. Жазғы кезеңде қалалар мен елді мекендердің аумағын жинауды жүргізу бойынша іс-шараларды ұйымдастыру</w:t>
      </w:r>
    </w:p>
    <w:bookmarkEnd w:id="190"/>
    <w:bookmarkStart w:name="z193" w:id="191"/>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191"/>
    <w:bookmarkStart w:name="z194" w:id="192"/>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192"/>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p>
      <w:pPr>
        <w:spacing w:after="0"/>
        <w:ind w:left="0"/>
        <w:jc w:val="both"/>
      </w:pPr>
      <w:r>
        <w:rPr>
          <w:rFonts w:ascii="Times New Roman"/>
          <w:b w:val="false"/>
          <w:i w:val="false"/>
          <w:color w:val="000000"/>
          <w:sz w:val="28"/>
        </w:rPr>
        <w:t>
      2) кірден тазарту, жуу, қоршаулар мен шекаралық тасты сырлау;</w:t>
      </w:r>
    </w:p>
    <w:p>
      <w:pPr>
        <w:spacing w:after="0"/>
        <w:ind w:left="0"/>
        <w:jc w:val="both"/>
      </w:pPr>
      <w:r>
        <w:rPr>
          <w:rFonts w:ascii="Times New Roman"/>
          <w:b w:val="false"/>
          <w:i w:val="false"/>
          <w:color w:val="000000"/>
          <w:sz w:val="28"/>
        </w:rPr>
        <w:t>
      3) жолдың салалық бөлігін тазарту;</w:t>
      </w:r>
    </w:p>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p>
      <w:pPr>
        <w:spacing w:after="0"/>
        <w:ind w:left="0"/>
        <w:jc w:val="both"/>
      </w:pPr>
      <w:r>
        <w:rPr>
          <w:rFonts w:ascii="Times New Roman"/>
          <w:b w:val="false"/>
          <w:i w:val="false"/>
          <w:color w:val="000000"/>
          <w:sz w:val="28"/>
        </w:rPr>
        <w:t>
      7) шөп шабу.</w:t>
      </w:r>
    </w:p>
    <w:bookmarkStart w:name="z195" w:id="193"/>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193"/>
    <w:bookmarkStart w:name="z196" w:id="194"/>
    <w:p>
      <w:pPr>
        <w:spacing w:after="0"/>
        <w:ind w:left="0"/>
        <w:jc w:val="both"/>
      </w:pPr>
      <w:r>
        <w:rPr>
          <w:rFonts w:ascii="Times New Roman"/>
          <w:b w:val="false"/>
          <w:i w:val="false"/>
          <w:color w:val="000000"/>
          <w:sz w:val="28"/>
        </w:rPr>
        <w:t>
      167. Қалалық аумақтарды сыпыру жүргізіледі:</w:t>
      </w:r>
    </w:p>
    <w:bookmarkEnd w:id="194"/>
    <w:p>
      <w:pPr>
        <w:spacing w:after="0"/>
        <w:ind w:left="0"/>
        <w:jc w:val="both"/>
      </w:pPr>
      <w:r>
        <w:rPr>
          <w:rFonts w:ascii="Times New Roman"/>
          <w:b w:val="false"/>
          <w:i w:val="false"/>
          <w:color w:val="000000"/>
          <w:sz w:val="28"/>
        </w:rPr>
        <w:t>
      1) тротуарлар - күн сайын күнібойы ластанудың жиналуына қарай;</w:t>
      </w:r>
    </w:p>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Start w:name="z197" w:id="195"/>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195"/>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p>
      <w:pPr>
        <w:spacing w:after="0"/>
        <w:ind w:left="0"/>
        <w:jc w:val="both"/>
      </w:pPr>
      <w:r>
        <w:rPr>
          <w:rFonts w:ascii="Times New Roman"/>
          <w:b w:val="false"/>
          <w:i w:val="false"/>
          <w:color w:val="000000"/>
          <w:sz w:val="28"/>
        </w:rPr>
        <w:t>
      2) қажет болған жағдайда шаңды азайту үшін.</w:t>
      </w:r>
    </w:p>
    <w:bookmarkStart w:name="z198" w:id="196"/>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196"/>
    <w:bookmarkStart w:name="z199" w:id="197"/>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197"/>
    <w:bookmarkStart w:name="z200" w:id="198"/>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198"/>
    <w:bookmarkStart w:name="z201" w:id="199"/>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199"/>
    <w:bookmarkStart w:name="z202" w:id="200"/>
    <w:p>
      <w:pPr>
        <w:spacing w:after="0"/>
        <w:ind w:left="0"/>
        <w:jc w:val="both"/>
      </w:pPr>
      <w:r>
        <w:rPr>
          <w:rFonts w:ascii="Times New Roman"/>
          <w:b w:val="false"/>
          <w:i w:val="false"/>
          <w:color w:val="000000"/>
          <w:sz w:val="28"/>
        </w:rPr>
        <w:t>
      173. Шөп шабу кейіннен әкетумен жүргізіледі.</w:t>
      </w:r>
    </w:p>
    <w:bookmarkEnd w:id="200"/>
    <w:bookmarkStart w:name="z203" w:id="201"/>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201"/>
    <w:bookmarkStart w:name="z204" w:id="202"/>
    <w:p>
      <w:pPr>
        <w:spacing w:after="0"/>
        <w:ind w:left="0"/>
        <w:jc w:val="both"/>
      </w:pPr>
      <w:r>
        <w:rPr>
          <w:rFonts w:ascii="Times New Roman"/>
          <w:b w:val="false"/>
          <w:i w:val="false"/>
          <w:color w:val="000000"/>
          <w:sz w:val="28"/>
        </w:rPr>
        <w:t>
      175. Жазғы тазалауды жүргізу кезінде:</w:t>
      </w:r>
    </w:p>
    <w:bookmarkEnd w:id="202"/>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xml:space="preserve">№ 349 облыстық мәслихаттың </w:t>
            </w:r>
            <w:r>
              <w:br/>
            </w:r>
            <w:r>
              <w:rPr>
                <w:rFonts w:ascii="Times New Roman"/>
                <w:b w:val="false"/>
                <w:i w:val="false"/>
                <w:color w:val="000000"/>
                <w:sz w:val="20"/>
              </w:rPr>
              <w:t>шешіміне қосымша</w:t>
            </w:r>
          </w:p>
        </w:tc>
      </w:tr>
    </w:tbl>
    <w:bookmarkStart w:name="z147" w:id="203"/>
    <w:p>
      <w:pPr>
        <w:spacing w:after="0"/>
        <w:ind w:left="0"/>
        <w:jc w:val="left"/>
      </w:pPr>
      <w:r>
        <w:rPr>
          <w:rFonts w:ascii="Times New Roman"/>
          <w:b/>
          <w:i w:val="false"/>
          <w:color w:val="000000"/>
        </w:rPr>
        <w:t xml:space="preserve"> Облыстық мәслихаттың күші жойылды деп танылған кейбір шешімдерінің тізбесі</w:t>
      </w:r>
    </w:p>
    <w:bookmarkEnd w:id="203"/>
    <w:bookmarkStart w:name="z148" w:id="204"/>
    <w:p>
      <w:pPr>
        <w:spacing w:after="0"/>
        <w:ind w:left="0"/>
        <w:jc w:val="both"/>
      </w:pPr>
      <w:r>
        <w:rPr>
          <w:rFonts w:ascii="Times New Roman"/>
          <w:b w:val="false"/>
          <w:i w:val="false"/>
          <w:color w:val="000000"/>
          <w:sz w:val="28"/>
        </w:rPr>
        <w:t xml:space="preserve">
      1. "Ақтөбе облысының қалалары мен елді мекендерінің аумақтарын абаттандыру Қағидасы туралы" облыстық мәслихаттың 2012 жылғы 21 қарашадағы № 71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3462 тіркелген, 2014 жылғы 21 желтоқсанда "Ақтөбе" және "Актюбинский вестник" газеттерінде жарияланған);</w:t>
      </w:r>
    </w:p>
    <w:bookmarkEnd w:id="204"/>
    <w:bookmarkStart w:name="z149" w:id="205"/>
    <w:p>
      <w:pPr>
        <w:spacing w:after="0"/>
        <w:ind w:left="0"/>
        <w:jc w:val="both"/>
      </w:pPr>
      <w:r>
        <w:rPr>
          <w:rFonts w:ascii="Times New Roman"/>
          <w:b w:val="false"/>
          <w:i w:val="false"/>
          <w:color w:val="000000"/>
          <w:sz w:val="28"/>
        </w:rPr>
        <w:t xml:space="preserve">
      2. "Ақтөбе облысының елді мекендеріндегі жасыл желектерді күтіп-ұстау және қорғау Қағидалары туралы" облыстық мәслихаттың 2014 жылғы 15 тамыздағы № 232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4037 тіркелген, 2014 жылғы 30 қыркүйекте "Ақтөбе" және "Актюбинский вестник" газеттерінде жарияланған);</w:t>
      </w:r>
    </w:p>
    <w:bookmarkEnd w:id="205"/>
    <w:bookmarkStart w:name="z150" w:id="206"/>
    <w:p>
      <w:pPr>
        <w:spacing w:after="0"/>
        <w:ind w:left="0"/>
        <w:jc w:val="both"/>
      </w:pPr>
      <w:r>
        <w:rPr>
          <w:rFonts w:ascii="Times New Roman"/>
          <w:b w:val="false"/>
          <w:i w:val="false"/>
          <w:color w:val="000000"/>
          <w:sz w:val="28"/>
        </w:rPr>
        <w:t xml:space="preserve">
      3. "Ақтөбе облысының қалалары мен елді мекендерінің аумақтарын абаттандыру Қағидасы туралы" облыстық мәслихаттың 2012 жылғы 21 қарашадағы № 71 шешіміне өзгерістер мен толықтырулар енгізу туралы" облыстық мәслихаттың 2014 жылғы 10 желтоқсандағы № 264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4139 тіркелген, 2014 жылғы 21 желтоқсанда "Ақтөбе" және "Актюбинский вестник" газеттерінде жарияланған);</w:t>
      </w:r>
    </w:p>
    <w:bookmarkEnd w:id="206"/>
    <w:bookmarkStart w:name="z151" w:id="207"/>
    <w:p>
      <w:pPr>
        <w:spacing w:after="0"/>
        <w:ind w:left="0"/>
        <w:jc w:val="both"/>
      </w:pPr>
      <w:r>
        <w:rPr>
          <w:rFonts w:ascii="Times New Roman"/>
          <w:b w:val="false"/>
          <w:i w:val="false"/>
          <w:color w:val="000000"/>
          <w:sz w:val="28"/>
        </w:rPr>
        <w:t xml:space="preserve">
      4. "Ақтөбе облысының елді мекендеріндегі жасыл желектерді күтіп-ұстау және қорғау Қағидалары туралы" облыстық мәслихаттың 2014 жылғы 15 тамыздағы № 232 шешіміне өзгерістер мен толықтырулар енгізу туралы" облыстық мәслихаттың 2014 жылғы 10 желтоқсандағы № 265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4124 тіркелген, 2014 жылғы 30 желтоқсанда "Әділет" ақпараттық-құқықтық жүйесінде жарияланған).</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