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22c6" w14:textId="3a72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"Ірі елді мекендер шекарасындағы (Ақтөбе, Алға, Қандыағаш, Мәртөк) Елек өзенінің су қорғау аймақтары мен белдеулерін бекіту туралы" Ақтөбе облысы әкімдігінің 2012 жылғы 23 қарашадағы № 423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2015 жылғы 31 желтоқсандағы № 488 қаулысы. Ақтөбе облысының Әділет департаментінде 2016 жылғы 05 ақпанда № 4739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2012 жылғы 23 қарашадағы № 423 "Ірі елді мекендер шекарасындағы (Ақтөбе, Алға, Қандыағаш, Мәртөк) Елек өзенінің су қорғау аймақтары мен белдеулерін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3475 тіркелген, "Ақтөбе" және "Актюбинский вестник" газеттерінде 2012 жылғы 27 желтоқсанда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18 мамырдағы № 19-1/446 "Су қорғау аймақтары мен белдеулерiн белгiлеу қағидаларын бекiту туралы" (нормативтік құқықтық актілерді мемлекеттік тіркеу тізілімінде № 11838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табиғи ресурстар және табиғатты пайдалануды реттеу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