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b6e60" w14:textId="0bb6e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ауданының жергілікті атқарушы органдары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ауданы әкімдігінің 2015 жылғы 11 қыркүйектегі № 138 қаулысы. Ақтөбе облысының Әділет департаментінде 2015 жылғы 09 қазанда № 4536 болып тіркелді. Күші жойылды - Ақтөбе облысы Ырғыз ауданы әкімдігінің 2016 жылғы 13 қаңтардағы № 12 қаулысымен</w:t>
      </w:r>
    </w:p>
    <w:p>
      <w:pPr>
        <w:spacing w:after="0"/>
        <w:ind w:left="0"/>
        <w:jc w:val="left"/>
      </w:pPr>
      <w:r>
        <w:rPr>
          <w:rFonts w:ascii="Times New Roman"/>
          <w:b w:val="false"/>
          <w:i w:val="false"/>
          <w:color w:val="ff0000"/>
          <w:sz w:val="28"/>
        </w:rPr>
        <w:t xml:space="preserve">      Ескерту. Күші жойылды – Ақтөбе облысы Ырғыз ауданы әкімдігінің 13.01.2016 </w:t>
      </w:r>
      <w:r>
        <w:rPr>
          <w:rFonts w:ascii="Times New Roman"/>
          <w:b w:val="false"/>
          <w:i w:val="false"/>
          <w:color w:val="ff0000"/>
          <w:sz w:val="28"/>
        </w:rPr>
        <w:t>№ 12</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жыл сайынғы бағалаудың үлгілік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Ақтөбе облысы әкімдігінің 2015 жылғы 8 мамырдағы № 145 "Ақтөбе облысының жергілікті атқарушы органдары "Б" корпусы мемлекеттік әкімшілік қызметшілерінің жыл сайынғы бағалау әдістемесін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Ырғыз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Ырғыз ауданының жергілікті атқарушы органдары "Б" корпусы мемлекеттік әкімшілік қызметшілерінің қызметінің жыл сайынғы бағалау 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Ырғыз ауданы әкімі аппаратының басшысы А. Туртаевқа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ДУАНБЕКОВ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ауданы әкімдігінің 2015 жылғы 11 қыркүйектегі № 138 қаулысымен бекітілген</w:t>
            </w:r>
          </w:p>
        </w:tc>
      </w:tr>
    </w:tbl>
    <w:bookmarkStart w:name="z9" w:id="0"/>
    <w:p>
      <w:pPr>
        <w:spacing w:after="0"/>
        <w:ind w:left="0"/>
        <w:jc w:val="left"/>
      </w:pPr>
      <w:r>
        <w:rPr>
          <w:rFonts w:ascii="Times New Roman"/>
          <w:b/>
          <w:i w:val="false"/>
          <w:color w:val="000000"/>
        </w:rPr>
        <w:t xml:space="preserve"> Ырғыз ауданының жергілікті атқарушы органдары "Б" корпусы мемлекеттік әкімшілік қызметшілерінің қызметін жыл сайынғы бағалау әдістемесі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Ырғыз ауданының жергілікті атқарушы органдары "Б" корпусы мемлекеттік әкімшілік қызметшілерінің қызметін жыл сайынғы бағалаудың әдістемесі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Лауазымдық нұсқаулығына сәйкес өзі бағынатын тұлға қызметшінің тікелей басшысы болып табылады.</w:t>
      </w:r>
      <w:r>
        <w:br/>
      </w:r>
      <w:r>
        <w:rPr>
          <w:rFonts w:ascii="Times New Roman"/>
          <w:b w:val="false"/>
          <w:i w:val="false"/>
          <w:color w:val="000000"/>
          <w:sz w:val="28"/>
        </w:rPr>
        <w:t>
      Жергілікті бюджеттен қаржыланатын аудандық атқарушы органдар басшылары үшін бағалау аудан әкімі немесе оның уәкілеттік беруімен жетекшілік ететін бағыттар бойынша орынбасарларымен өткізілуі мүмкін.</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қызметшілерді лауазымдарға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 дегенде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мемлекеттік органның жауапты хатшысы, ал жауапты хатшы лауазымы енгізілмеген мемлекеттік органдарда - аппарат басшысы табылады.</w:t>
      </w:r>
      <w:r>
        <w:br/>
      </w:r>
      <w:r>
        <w:rPr>
          <w:rFonts w:ascii="Times New Roman"/>
          <w:b w:val="false"/>
          <w:i w:val="false"/>
          <w:color w:val="000000"/>
          <w:sz w:val="28"/>
        </w:rPr>
        <w:t>
      Мемлекеттік органның персоналды басқару қызметінің (кадр қызметінің) (бұдан әрі - персоналды басқару қызметі) қызметкері комиссия хатшысы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Бағалау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xml:space="preserve">
      Персоналды басқару қызметі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жүргізілетінінен бір ай кешіктірмей хабарлайды және оларға толтыру үшін бағалау парақтарын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Тікелей басшының бағалауы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Айналмалы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16.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бағалауының орташа есебін жүргізеді.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Қызметшінің қорытынды бағасы</w:t>
      </w:r>
    </w:p>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 b + с</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онда:</w:t>
      </w:r>
      <w:r>
        <w:br/>
      </w:r>
      <w:r>
        <w:rPr>
          <w:rFonts w:ascii="Times New Roman"/>
          <w:b w:val="false"/>
          <w:i w:val="false"/>
          <w:color w:val="000000"/>
          <w:sz w:val="28"/>
        </w:rPr>
        <w:t>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с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баллдан жоғары - "тиімді".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Комиссияның бағалау нәтижелерін қарауы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 Персоналды басқару қызметі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Бағалау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ауданының жергілікті атқарушы органдары "Б" корпусы мемлекеттік әкімшілік қызметшілерінің қызметін жыл сайынғы бағалаудың әдістемесіне 1-қосымша</w:t>
            </w:r>
          </w:p>
        </w:tc>
      </w:tr>
    </w:tbl>
    <w:p>
      <w:pPr>
        <w:spacing w:after="0"/>
        <w:ind w:left="0"/>
        <w:jc w:val="left"/>
      </w:pPr>
      <w:r>
        <w:rPr>
          <w:rFonts w:ascii="Times New Roman"/>
          <w:b/>
          <w:i w:val="false"/>
          <w:color w:val="000000"/>
        </w:rPr>
        <w:t xml:space="preserve"> Тікелей басшысының бағалау парағы</w:t>
      </w:r>
    </w:p>
    <w:p>
      <w:pPr>
        <w:spacing w:after="0"/>
        <w:ind w:left="0"/>
        <w:jc w:val="left"/>
      </w:pPr>
      <w:r>
        <w:rPr>
          <w:rFonts w:ascii="Times New Roman"/>
          <w:b w:val="false"/>
          <w:i w:val="false"/>
          <w:color w:val="000000"/>
          <w:sz w:val="28"/>
        </w:rPr>
        <w:t>      Бағаланатын қызметшінің Т.А.Ә.: ______________________________</w:t>
      </w:r>
      <w:r>
        <w:br/>
      </w:r>
      <w:r>
        <w:rPr>
          <w:rFonts w:ascii="Times New Roman"/>
          <w:b w:val="false"/>
          <w:i w:val="false"/>
          <w:color w:val="000000"/>
          <w:sz w:val="28"/>
        </w:rPr>
        <w:t>
      Бағаланатын қызметшінің лауазымы: 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Таныстым:</w:t>
      </w:r>
      <w:r>
        <w:br/>
      </w:r>
      <w:r>
        <w:rPr>
          <w:rFonts w:ascii="Times New Roman"/>
          <w:b w:val="false"/>
          <w:i w:val="false"/>
          <w:color w:val="000000"/>
          <w:sz w:val="28"/>
        </w:rPr>
        <w:t>
      Қызметші (Т.А.Ә.)                   Тікелей басшы ( Т.А.Ә.)</w:t>
      </w:r>
      <w:r>
        <w:br/>
      </w:r>
      <w:r>
        <w:rPr>
          <w:rFonts w:ascii="Times New Roman"/>
          <w:b w:val="false"/>
          <w:i w:val="false"/>
          <w:color w:val="000000"/>
          <w:sz w:val="28"/>
        </w:rPr>
        <w:t>
      _____________________             ________________________________</w:t>
      </w:r>
      <w:r>
        <w:br/>
      </w:r>
      <w:r>
        <w:rPr>
          <w:rFonts w:ascii="Times New Roman"/>
          <w:b w:val="false"/>
          <w:i w:val="false"/>
          <w:color w:val="000000"/>
          <w:sz w:val="28"/>
        </w:rPr>
        <w:t>
      күні ____________________       күні ____________________________</w:t>
      </w:r>
      <w:r>
        <w:br/>
      </w:r>
      <w:r>
        <w:rPr>
          <w:rFonts w:ascii="Times New Roman"/>
          <w:b w:val="false"/>
          <w:i w:val="false"/>
          <w:color w:val="000000"/>
          <w:sz w:val="28"/>
        </w:rPr>
        <w:t>
      қолы ___________________       қолы 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ауданының жергілікті атқарушы органдары "Б" корпусы мемлекеттік әкімшілік қызметшілерінің қызметін жыл сайынғы бағалаудың әдістемесіне 2-қосымша</w:t>
            </w:r>
          </w:p>
        </w:tc>
      </w:tr>
    </w:tbl>
    <w:p>
      <w:pPr>
        <w:spacing w:after="0"/>
        <w:ind w:left="0"/>
        <w:jc w:val="left"/>
      </w:pPr>
      <w:r>
        <w:rPr>
          <w:rFonts w:ascii="Times New Roman"/>
          <w:b/>
          <w:i w:val="false"/>
          <w:color w:val="000000"/>
        </w:rPr>
        <w:t xml:space="preserve"> Айналмалы бағалау парағы</w:t>
      </w:r>
    </w:p>
    <w:p>
      <w:pPr>
        <w:spacing w:after="0"/>
        <w:ind w:left="0"/>
        <w:jc w:val="left"/>
      </w:pPr>
      <w:r>
        <w:rPr>
          <w:rFonts w:ascii="Times New Roman"/>
          <w:b w:val="false"/>
          <w:i w:val="false"/>
          <w:color w:val="000000"/>
          <w:sz w:val="28"/>
        </w:rPr>
        <w:t>      Бағаланатын қызметшінің Т.А.Ә.: ______________________________</w:t>
      </w:r>
      <w:r>
        <w:br/>
      </w:r>
      <w:r>
        <w:rPr>
          <w:rFonts w:ascii="Times New Roman"/>
          <w:b w:val="false"/>
          <w:i w:val="false"/>
          <w:color w:val="000000"/>
          <w:sz w:val="28"/>
        </w:rPr>
        <w:t>
      Бағаланатын қызметшінің лауазымы: 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3410"/>
        <w:gridCol w:w="4998"/>
        <w:gridCol w:w="2353"/>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ауданының жергілікті атқарушы органдары "Б" корпусы мемлекеттік әкімшілік қызметшілерінің қызметін жыл сайынғы бағалаудың әдістемесіне 3-қосымша</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5"/>
        <w:gridCol w:w="3697"/>
        <w:gridCol w:w="2153"/>
        <w:gridCol w:w="1382"/>
        <w:gridCol w:w="1383"/>
      </w:tblGrid>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rPr>
          <w:rFonts w:ascii="Times New Roman"/>
          <w:b w:val="false"/>
          <w:i/>
          <w:color w:val="000000"/>
          <w:sz w:val="28"/>
        </w:rPr>
        <w:t xml:space="preserve">: </w:t>
      </w:r>
      <w:r>
        <w:br/>
      </w:r>
      <w:r>
        <w:rPr>
          <w:rFonts w:ascii="Times New Roman"/>
          <w:b w:val="false"/>
          <w:i w:val="false"/>
          <w:color w:val="000000"/>
          <w:sz w:val="28"/>
        </w:rPr>
        <w:t>
      </w:t>
      </w:r>
      <w:r>
        <w:rPr>
          <w:rFonts w:ascii="Times New Roman"/>
          <w:b w:val="false"/>
          <w:i/>
          <w:color w:val="000000"/>
          <w:sz w:val="28"/>
        </w:rPr>
        <w:t>___</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w:t>
      </w:r>
      <w:r>
        <w:rPr>
          <w:rFonts w:ascii="Times New Roman"/>
          <w:b w:val="false"/>
          <w:i/>
          <w:color w:val="000000"/>
          <w:sz w:val="28"/>
        </w:rPr>
        <w:t>___________________________________</w:t>
      </w:r>
      <w:r>
        <w:rPr>
          <w:rFonts w:ascii="Times New Roman"/>
          <w:b w:val="false"/>
          <w:i/>
          <w:color w:val="000000"/>
          <w:sz w:val="28"/>
        </w:rPr>
        <w:t>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хатшысы:____________________________ Күні: ___________</w:t>
      </w:r>
      <w:r>
        <w:rPr>
          <w:rFonts w:ascii="Times New Roman"/>
          <w:b w:val="false"/>
          <w:i w:val="false"/>
          <w:color w:val="000000"/>
          <w:sz w:val="28"/>
          <w:u w:val="single"/>
        </w:rPr>
        <w:t>ж</w:t>
      </w:r>
      <w:r>
        <w:br/>
      </w:r>
      <w:r>
        <w:rPr>
          <w:rFonts w:ascii="Times New Roman"/>
          <w:b w:val="false"/>
          <w:i w:val="false"/>
          <w:color w:val="000000"/>
          <w:sz w:val="28"/>
        </w:rPr>
        <w:t>
                        </w:t>
      </w:r>
      <w:r>
        <w:rPr>
          <w:rFonts w:ascii="Times New Roman"/>
          <w:b w:val="false"/>
          <w:i/>
          <w:color w:val="000000"/>
          <w:sz w:val="28"/>
        </w:rPr>
        <w:t>(Т.А.Ә., қолы)</w:t>
      </w:r>
      <w:r>
        <w:br/>
      </w:r>
      <w:r>
        <w:rPr>
          <w:rFonts w:ascii="Times New Roman"/>
          <w:b w:val="false"/>
          <w:i w:val="false"/>
          <w:color w:val="000000"/>
          <w:sz w:val="28"/>
        </w:rPr>
        <w:t>
      Комиссия төрағасы:_________________</w:t>
      </w:r>
      <w:r>
        <w:rPr>
          <w:rFonts w:ascii="Times New Roman"/>
          <w:b w:val="false"/>
          <w:i w:val="false"/>
          <w:color w:val="000000"/>
          <w:sz w:val="28"/>
          <w:u w:val="single"/>
        </w:rPr>
        <w:t xml:space="preserve"> </w:t>
      </w:r>
      <w:r>
        <w:rPr>
          <w:rFonts w:ascii="Times New Roman"/>
          <w:b w:val="false"/>
          <w:i w:val="false"/>
          <w:color w:val="000000"/>
          <w:sz w:val="28"/>
        </w:rPr>
        <w:t>___________ Күні: ___________</w:t>
      </w:r>
      <w:r>
        <w:rPr>
          <w:rFonts w:ascii="Times New Roman"/>
          <w:b w:val="false"/>
          <w:i w:val="false"/>
          <w:color w:val="000000"/>
          <w:sz w:val="28"/>
          <w:u w:val="single"/>
        </w:rPr>
        <w:t>ж</w:t>
      </w:r>
      <w:r>
        <w:br/>
      </w:r>
      <w:r>
        <w:rPr>
          <w:rFonts w:ascii="Times New Roman"/>
          <w:b w:val="false"/>
          <w:i w:val="false"/>
          <w:color w:val="000000"/>
          <w:sz w:val="28"/>
        </w:rPr>
        <w:t>
      </w:t>
      </w:r>
      <w:r>
        <w:rPr>
          <w:rFonts w:ascii="Times New Roman"/>
          <w:b w:val="false"/>
          <w:i/>
          <w:color w:val="000000"/>
          <w:sz w:val="28"/>
        </w:rPr>
        <w:t>(Т.А.Ә., қолы)</w:t>
      </w:r>
      <w:r>
        <w:br/>
      </w:r>
      <w:r>
        <w:rPr>
          <w:rFonts w:ascii="Times New Roman"/>
          <w:b w:val="false"/>
          <w:i w:val="false"/>
          <w:color w:val="000000"/>
          <w:sz w:val="28"/>
        </w:rPr>
        <w:t>
      Комиссия мүшесі:______________________________ Күні: __________</w:t>
      </w:r>
      <w:r>
        <w:rPr>
          <w:rFonts w:ascii="Times New Roman"/>
          <w:b w:val="false"/>
          <w:i w:val="false"/>
          <w:color w:val="000000"/>
          <w:sz w:val="28"/>
          <w:u w:val="single"/>
        </w:rPr>
        <w:t>ж</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