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e8ed" w14:textId="baf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2015 жылғы 4 қарашадағы № 219 шешімі. Ақтөбе облысының Әділет департаментінде 2015 жылғы 23 қарашада № 4595 болып тіркелді. Күші жойылды - Ақтөбе облысы Қобда аудандық мәслихатының 2016 жылғы 14 қаңтардағы № 250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Ақтөбе облысы Қобда аудандық мәслихатының 14.01.2016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Қобда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