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30bd" w14:textId="e7f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Ойыл ауданының бюджеті туралы" 2014 жылғы 24 желтоқсандағы № 202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11 маусымдағы № 244 шешімі. Ақтөбе облысының Әділет департаментінде 2015 жылғы 26 маусымда № 4389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24 желтоқсандағы № 202 "2015-2017 жылдарға арналған Ойыл ауданының бюджеті туралы" (нормативтік құқықтық актілерді мемлекеттік тіркеу тізілімінде № 4176 нөмірімен тіркелген, 2015 жылғы 29 қаңтарда және 5, 12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"2 753 495" деген сандар "2 498 322"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"2 493 895" деген сандар "2 238 722"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767002,2" деген сандар "2 511 829,2"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"51 184" деген сандар "39 529" деген сандармен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"1 010" деген сандар "4 656" деген сандармен ауыстырылсын;</w:t>
      </w:r>
      <w:r>
        <w:br/>
      </w:r>
      <w:r>
        <w:rPr>
          <w:rFonts w:ascii="Times New Roman"/>
          <w:b w:val="false"/>
          <w:i w:val="false"/>
          <w:color w:val="000000"/>
          <w:sz w:val="28"/>
        </w:rPr>
        <w:t>
      сегізінші абзацта:</w:t>
      </w:r>
      <w:r>
        <w:br/>
      </w:r>
      <w:r>
        <w:rPr>
          <w:rFonts w:ascii="Times New Roman"/>
          <w:b w:val="false"/>
          <w:i w:val="false"/>
          <w:color w:val="000000"/>
          <w:sz w:val="28"/>
        </w:rPr>
        <w:t>
      "299 069" деген сандар "113 963" деген сандармен ауыстырылсын;</w:t>
      </w:r>
      <w:r>
        <w:br/>
      </w:r>
      <w:r>
        <w:rPr>
          <w:rFonts w:ascii="Times New Roman"/>
          <w:b w:val="false"/>
          <w:i w:val="false"/>
          <w:color w:val="000000"/>
          <w:sz w:val="28"/>
        </w:rPr>
        <w:t>
       және мынадай мазмұндағы оныншы абзацпен толықтырылсын:</w:t>
      </w:r>
      <w:r>
        <w:br/>
      </w:r>
      <w:r>
        <w:rPr>
          <w:rFonts w:ascii="Times New Roman"/>
          <w:b w:val="false"/>
          <w:i w:val="false"/>
          <w:color w:val="000000"/>
          <w:sz w:val="28"/>
        </w:rPr>
        <w:t>
      "агроөнеркәсіптік кешеннің жергілікті атқарушы органдарының бөлімшелерін ұстауға – 2 005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екінші, үшінші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"1 061" деген сандар "2 837" деген сандармен ауыстырылсын;</w:t>
      </w:r>
      <w:r>
        <w:br/>
      </w:r>
      <w:r>
        <w:rPr>
          <w:rFonts w:ascii="Times New Roman"/>
          <w:b w:val="false"/>
          <w:i w:val="false"/>
          <w:color w:val="000000"/>
          <w:sz w:val="28"/>
        </w:rPr>
        <w:t>
      алтыншы, жетінші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11 маусымдағы № 244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1 қосымша</w:t>
            </w:r>
          </w:p>
        </w:tc>
      </w:tr>
    </w:tbl>
    <w:p>
      <w:pPr>
        <w:spacing w:after="0"/>
        <w:ind w:left="0"/>
        <w:jc w:val="left"/>
      </w:pPr>
      <w:r>
        <w:rPr>
          <w:rFonts w:ascii="Times New Roman"/>
          <w:b/>
          <w:i w:val="false"/>
          <w:color w:val="000000"/>
        </w:rPr>
        <w:t xml:space="preserve"> 2015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2498322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233556</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15711</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10333</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2238722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2238722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2238722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1158"/>
        <w:gridCol w:w="1158"/>
        <w:gridCol w:w="5570"/>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2511829,2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214932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5373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1788219</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130837,2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62046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148659</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103373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15075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29532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24299</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-37806,2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37806,2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5476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13552,2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 2015 жылғы 11 маусымдағы № 244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 2014 жылғы 24 желтоқсандағы № 202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2015 жылға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761"/>
        <w:gridCol w:w="2291"/>
        <w:gridCol w:w="1445"/>
        <w:gridCol w:w="3064"/>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w:t>
            </w:r>
            <w:r>
              <w:rPr>
                <w:rFonts w:ascii="Times New Roman"/>
                <w:b/>
                <w:i w:val="false"/>
                <w:color w:val="000000"/>
                <w:sz w:val="20"/>
              </w:rPr>
              <w:t>рлығы</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95259</w:t>
            </w:r>
            <w:r>
              <w:br/>
            </w:r>
            <w:r>
              <w:rPr>
                <w:rFonts w:ascii="Times New Roman"/>
                <w:b/>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10117</w:t>
            </w:r>
            <w:r>
              <w:br/>
            </w:r>
            <w:r>
              <w:rPr>
                <w:rFonts w:ascii="Times New Roman"/>
                <w:b/>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633</w:t>
            </w:r>
            <w:r>
              <w:br/>
            </w:r>
            <w:r>
              <w:rPr>
                <w:rFonts w:ascii="Times New Roman"/>
                <w:b/>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275"/>
        <w:gridCol w:w="5397"/>
        <w:gridCol w:w="2637"/>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w:t>
            </w:r>
            <w:r>
              <w:rPr>
                <w:rFonts w:ascii="Times New Roman"/>
                <w:b/>
                <w:i w:val="false"/>
                <w:color w:val="000000"/>
                <w:sz w:val="20"/>
              </w:rPr>
              <w:t>рлығы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11232</w:t>
            </w:r>
            <w:r>
              <w:br/>
            </w:r>
            <w:r>
              <w:rPr>
                <w:rFonts w:ascii="Times New Roman"/>
                <w:b/>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w:t>
            </w:r>
            <w:r>
              <w:br/>
            </w:r>
            <w:r>
              <w:rPr>
                <w:rFonts w:ascii="Times New Roman"/>
                <w:b/>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126327</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