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63e0" w14:textId="3fd6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"2015-2017 жылдарға арналған Ойыл ауданының бюджеті туралы" 2014 жылғы 24 желтоқсандағы № 202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2015 жылғы 9 қарашадағы № 259 шешімі. Ақтөбе облысының Әділет департаментінде 2015 жылғы 26 қарашада № 4604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2014 жылғы 24 желтоқсандағы № 202 "2015-2017 жылдарға арналған Ойыл ауданының бюджеті туралы" (нормативтік құқықтық актілерді мемлекеттік тіркеу тізілімінде № 4176 нөмірімен тіркелген, 2015 жылғы 29 қаңтарда, 5 және 12 ақпанда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"2 498 852,6" деген сандар "2 507 243,8" деген сандармен ауыстырылсын; </w:t>
      </w:r>
      <w:r>
        <w:br/>
      </w:r>
      <w:r>
        <w:rPr>
          <w:rFonts w:ascii="Times New Roman"/>
          <w:b w:val="false"/>
          <w:i w:val="false"/>
          <w:color w:val="000000"/>
          <w:sz w:val="28"/>
        </w:rPr>
        <w:t>
      оның ішінде:</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"2 239 252,6" деген сандар "2 247 635,2"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"2 512 359,8" деген сандар "2 520 751" деген сандармен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xml:space="preserve">
      бюджет тапшылығы </w:t>
      </w:r>
      <w:r>
        <w:br/>
      </w:r>
      <w:r>
        <w:rPr>
          <w:rFonts w:ascii="Times New Roman"/>
          <w:b w:val="false"/>
          <w:i w:val="false"/>
          <w:color w:val="000000"/>
          <w:sz w:val="28"/>
        </w:rPr>
        <w:t>
      "-31 860,2" деген сандар "-32 612,8" деген сандармен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xml:space="preserve">
      бюджет тапшылығын қаржыландыру </w:t>
      </w:r>
      <w:r>
        <w:br/>
      </w:r>
      <w:r>
        <w:rPr>
          <w:rFonts w:ascii="Times New Roman"/>
          <w:b w:val="false"/>
          <w:i w:val="false"/>
          <w:color w:val="000000"/>
          <w:sz w:val="28"/>
        </w:rPr>
        <w:t>
      "31 860,2" деген сандар "32 612,8"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екінші абзацта:</w:t>
      </w:r>
      <w:r>
        <w:br/>
      </w:r>
      <w:r>
        <w:rPr>
          <w:rFonts w:ascii="Times New Roman"/>
          <w:b w:val="false"/>
          <w:i w:val="false"/>
          <w:color w:val="000000"/>
          <w:sz w:val="28"/>
        </w:rPr>
        <w:t xml:space="preserve">
      "29 730" деген сандар "26 386"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екінші абзацта:</w:t>
      </w:r>
      <w:r>
        <w:br/>
      </w:r>
      <w:r>
        <w:rPr>
          <w:rFonts w:ascii="Times New Roman"/>
          <w:b w:val="false"/>
          <w:i w:val="false"/>
          <w:color w:val="000000"/>
          <w:sz w:val="28"/>
        </w:rPr>
        <w:t xml:space="preserve">
      "11 680" деген сандар "19 362,8" деген сандармен ауыстырылсын; </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"білім беру обьектілерін салу және реконструкциялауға – 700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9 қарашадағы № 259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202 шешіміне № 1 қосымша</w:t>
            </w:r>
          </w:p>
        </w:tc>
      </w:tr>
    </w:tbl>
    <w:p>
      <w:pPr>
        <w:spacing w:after="0"/>
        <w:ind w:left="0"/>
        <w:jc w:val="left"/>
      </w:pPr>
      <w:r>
        <w:rPr>
          <w:rFonts w:ascii="Times New Roman"/>
          <w:b/>
          <w:i w:val="false"/>
          <w:color w:val="000000"/>
        </w:rPr>
        <w:t xml:space="preserve"> 2015 жылға арналған Ойыл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264"/>
        <w:gridCol w:w="815"/>
        <w:gridCol w:w="5388"/>
        <w:gridCol w:w="4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 </w:t>
            </w:r>
            <w:r>
              <w:rPr>
                <w:rFonts w:ascii="Times New Roman"/>
                <w:b/>
                <w:i w:val="false"/>
                <w:color w:val="000000"/>
                <w:sz w:val="20"/>
              </w:rPr>
              <w:t>Кірістер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2507243,8</w:t>
            </w:r>
            <w:r>
              <w:br/>
            </w:r>
            <w:r>
              <w:rPr>
                <w:rFonts w:ascii="Times New Roman"/>
                <w:b/>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Салық </w:t>
            </w:r>
            <w:r>
              <w:rPr>
                <w:rFonts w:ascii="Times New Roman"/>
                <w:b/>
                <w:i w:val="false"/>
                <w:color w:val="000000"/>
                <w:sz w:val="20"/>
              </w:rPr>
              <w:t>түсімдері</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233556</w:t>
            </w:r>
            <w:r>
              <w:br/>
            </w:r>
            <w:r>
              <w:rPr>
                <w:rFonts w:ascii="Times New Roman"/>
                <w:b/>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w:t>
            </w:r>
            <w:r>
              <w:rPr>
                <w:rFonts w:ascii="Times New Roman"/>
                <w:b/>
                <w:i w:val="false"/>
                <w:color w:val="000000"/>
                <w:sz w:val="20"/>
              </w:rPr>
              <w:t xml:space="preserve"> емес </w:t>
            </w:r>
            <w:r>
              <w:rPr>
                <w:rFonts w:ascii="Times New Roman"/>
                <w:b/>
                <w:i w:val="false"/>
                <w:color w:val="000000"/>
                <w:sz w:val="20"/>
              </w:rPr>
              <w:t>түсімдер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13087,6</w:t>
            </w:r>
            <w:r>
              <w:br/>
            </w:r>
            <w:r>
              <w:rPr>
                <w:rFonts w:ascii="Times New Roman"/>
                <w:b/>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12965</w:t>
            </w:r>
            <w:r>
              <w:br/>
            </w:r>
            <w:r>
              <w:rPr>
                <w:rFonts w:ascii="Times New Roman"/>
                <w:b/>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2247635,2</w:t>
            </w:r>
            <w:r>
              <w:br/>
            </w:r>
            <w:r>
              <w:rPr>
                <w:rFonts w:ascii="Times New Roman"/>
                <w:b/>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2247635,2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2247635,2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317740,2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65"/>
        <w:gridCol w:w="1175"/>
        <w:gridCol w:w="1175"/>
        <w:gridCol w:w="5652"/>
        <w:gridCol w:w="25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2520751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212159,4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171157,4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64827,4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61571,4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1779159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1456584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1407037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обьектілерін салу және реконструкциялау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120264,3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100455,7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100455,7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24720,7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66386,8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24366,3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17053,9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30932,5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28095,5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168523,6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36870,6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18570,5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19362,8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26175,7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tcBorders>
              <w:top w:val="nil"/>
              <w:left w:val="single" w:color="cfcfcf" w:sz="5"/>
              <w:bottom w:val="single" w:color="cfcfcf" w:sz="5"/>
              <w:right w:val="single" w:color="cfcfcf" w:sz="5"/>
            </w:tcBorders>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-32612,8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32612,8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tcBorders>
              <w:top w:val="nil"/>
              <w:left w:val="single" w:color="cfcfcf" w:sz="5"/>
              <w:bottom w:val="single" w:color="cfcfcf" w:sz="5"/>
              <w:right w:val="single" w:color="cfcfcf" w:sz="5"/>
            </w:tcBorders>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9 қарашадағы № 259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202 шешіміне № 5 қосымша</w:t>
            </w:r>
          </w:p>
        </w:tc>
      </w:tr>
    </w:tbl>
    <w:p>
      <w:pPr>
        <w:spacing w:after="0"/>
        <w:ind w:left="0"/>
        <w:jc w:val="left"/>
      </w:pPr>
      <w:r>
        <w:rPr>
          <w:rFonts w:ascii="Times New Roman"/>
          <w:b/>
          <w:i w:val="false"/>
          <w:color w:val="000000"/>
        </w:rPr>
        <w:t xml:space="preserve"> Ауылдық округтер әкімдері аппараттарының 2015 жылға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6251"/>
        <w:gridCol w:w="3008"/>
        <w:gridCol w:w="2070"/>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ауылдық округі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ауылдық округі</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ауылдық округі</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27117</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10588,5</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атындағы ауылдық округі</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11319,1</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ауылдық округі</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92318,6</w:t>
            </w:r>
            <w:r>
              <w:br/>
            </w:r>
            <w:r>
              <w:rPr>
                <w:rFonts w:ascii="Times New Roman"/>
                <w:b/>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11817</w:t>
            </w:r>
            <w:r>
              <w:br/>
            </w:r>
            <w:r>
              <w:rPr>
                <w:rFonts w:ascii="Times New Roman"/>
                <w:b/>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1806</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964"/>
        <w:gridCol w:w="2366"/>
        <w:gridCol w:w="3900"/>
        <w:gridCol w:w="2354"/>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ауылдық округі </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ауылдық округі</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ауылдық округі</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11641,5</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53349,5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атындағы ауылдық округі</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ауылдық округі</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14472,5</w:t>
            </w:r>
            <w:r>
              <w:br/>
            </w:r>
            <w:r>
              <w:rPr>
                <w:rFonts w:ascii="Times New Roman"/>
                <w:b/>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9086</w:t>
            </w:r>
            <w:r>
              <w:br/>
            </w:r>
            <w:r>
              <w:rPr>
                <w:rFonts w:ascii="Times New Roman"/>
                <w:b/>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129500,1</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