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eabd9" w14:textId="5feabd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"Ойыл селолық округінің елді мекендерінің көшелеріне атау беру туралы" 2011 жылғы 10 қазандағы № 107 шешіміне өзгерістер енгізу туралы</w:t>
      </w:r>
    </w:p>
    <w:p>
      <w:pPr>
        <w:spacing w:after="0"/>
        <w:ind w:left="0"/>
        <w:jc w:val="both"/>
      </w:pPr>
      <w:r>
        <w:rPr>
          <w:rFonts w:ascii="Times New Roman"/>
          <w:b w:val="false"/>
          <w:i w:val="false"/>
          <w:color w:val="000000"/>
          <w:sz w:val="28"/>
        </w:rPr>
        <w:t>Ақтөбе облысы Ойыл ауданы Ойыл ауылдық округі әкімінің 2015 жылғы 1 қазандағы № 109 шешімі. Ақтөбе облысының Әділет департаментінде 2015 жылғы 10 қарашада № 4571 болып тіркелді</w:t>
      </w:r>
    </w:p>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35-бабына</w:t>
      </w:r>
      <w:r>
        <w:rPr>
          <w:rFonts w:ascii="Times New Roman"/>
          <w:b w:val="false"/>
          <w:i w:val="false"/>
          <w:color w:val="000000"/>
          <w:sz w:val="28"/>
        </w:rPr>
        <w:t xml:space="preserve">, Қазақстан Республикасының 1993 жылғы 8 желтоқсандағы "Қазақстан Республикасының әкімшілік-аумақтық құрылысы туралы" Заңының </w:t>
      </w:r>
      <w:r>
        <w:rPr>
          <w:rFonts w:ascii="Times New Roman"/>
          <w:b w:val="false"/>
          <w:i w:val="false"/>
          <w:color w:val="000000"/>
          <w:sz w:val="28"/>
        </w:rPr>
        <w:t>14 бабына</w:t>
      </w:r>
      <w:r>
        <w:rPr>
          <w:rFonts w:ascii="Times New Roman"/>
          <w:b w:val="false"/>
          <w:i w:val="false"/>
          <w:color w:val="000000"/>
          <w:sz w:val="28"/>
        </w:rPr>
        <w:t xml:space="preserve"> жане Қазақстан Республикасының 2013 жылғы 3 шілдедегі "Қазақстан Республикасының Конституциялық заңына және Қазақстан Республикасының кейбір заңнамалық актілеріне әртүрлі заңнамалық актілердің құқық нормалары арасындағы қайшылықтарды, олқылықтарды, коллизияларды және сыбайлас жемқорлық құқық бұзушылықтар жасауға ықпал ететін нормаларды жою мәселелері бойынша өзгерістер мен толықтырулар енгізу туралы" </w:t>
      </w:r>
      <w:r>
        <w:rPr>
          <w:rFonts w:ascii="Times New Roman"/>
          <w:b w:val="false"/>
          <w:i w:val="false"/>
          <w:color w:val="000000"/>
          <w:sz w:val="28"/>
        </w:rPr>
        <w:t>Конституциялық Заңына</w:t>
      </w:r>
      <w:r>
        <w:rPr>
          <w:rFonts w:ascii="Times New Roman"/>
          <w:b w:val="false"/>
          <w:i w:val="false"/>
          <w:color w:val="000000"/>
          <w:sz w:val="28"/>
        </w:rPr>
        <w:t xml:space="preserve"> сәйкес, Ойыл ауылдық округінің әкімі </w:t>
      </w:r>
      <w:r>
        <w:rPr>
          <w:rFonts w:ascii="Times New Roman"/>
          <w:b/>
          <w:i w:val="false"/>
          <w:color w:val="000000"/>
          <w:sz w:val="28"/>
        </w:rPr>
        <w:t xml:space="preserve">ШЕШІМ </w:t>
      </w:r>
      <w:r>
        <w:rPr>
          <w:rFonts w:ascii="Times New Roman"/>
          <w:b/>
          <w:i w:val="false"/>
          <w:color w:val="000000"/>
          <w:sz w:val="28"/>
        </w:rPr>
        <w:t>ҚАБЫЛДАДЫ</w:t>
      </w:r>
      <w:r>
        <w:rPr>
          <w:rFonts w:ascii="Times New Roman"/>
          <w:b/>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Ойыл селолық округі әкімінің 2011 жылғы 10 қазандағы № 107 "Ойыл селолық округінің елді мекендерінің көшелеріне атау беру туралы" (нормативтік құқықтық актілерді мемлекеттік тіркеу Тізілімінде № 3-11-99 болып тіркелген, 2011 жылғы 17 қарашада аудандық "Ойыл" газетінде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r>
        <w:br/>
      </w:r>
      <w:r>
        <w:rPr>
          <w:rFonts w:ascii="Times New Roman"/>
          <w:b w:val="false"/>
          <w:i w:val="false"/>
          <w:color w:val="000000"/>
          <w:sz w:val="28"/>
        </w:rPr>
        <w:t>
      </w:t>
      </w:r>
      <w:r>
        <w:rPr>
          <w:rFonts w:ascii="Times New Roman"/>
          <w:b w:val="false"/>
          <w:i w:val="false"/>
          <w:color w:val="000000"/>
          <w:sz w:val="28"/>
        </w:rPr>
        <w:t xml:space="preserve">көрсетілген </w:t>
      </w:r>
      <w:r>
        <w:rPr>
          <w:rFonts w:ascii="Times New Roman"/>
          <w:b w:val="false"/>
          <w:i w:val="false"/>
          <w:color w:val="000000"/>
          <w:sz w:val="28"/>
        </w:rPr>
        <w:t>шешімнің</w:t>
      </w:r>
      <w:r>
        <w:rPr>
          <w:rFonts w:ascii="Times New Roman"/>
          <w:b w:val="false"/>
          <w:i w:val="false"/>
          <w:color w:val="000000"/>
          <w:sz w:val="28"/>
        </w:rPr>
        <w:t xml:space="preserve"> мемлекеттік тіліндегі деректемелерінде, атауында және бүкіл мәтіні бойынша "селолық", "селосының" сөздері "ауылдық", "ауылының" сөздерімен ауыстырылсын;</w:t>
      </w:r>
      <w:r>
        <w:br/>
      </w:r>
      <w:r>
        <w:rPr>
          <w:rFonts w:ascii="Times New Roman"/>
          <w:b w:val="false"/>
          <w:i w:val="false"/>
          <w:color w:val="000000"/>
          <w:sz w:val="28"/>
        </w:rPr>
        <w:t>
      </w:t>
      </w:r>
      <w:r>
        <w:rPr>
          <w:rFonts w:ascii="Times New Roman"/>
          <w:b w:val="false"/>
          <w:i w:val="false"/>
          <w:color w:val="000000"/>
          <w:sz w:val="28"/>
        </w:rPr>
        <w:t>шешімнің орыс тіліндегі атауы мен мәтінінде "Ойылского", "Ойыл" сөздері "Уилского", "Уил" сөздерімен ауыстырылсын.</w:t>
      </w:r>
      <w:r>
        <w:br/>
      </w:r>
      <w:r>
        <w:rPr>
          <w:rFonts w:ascii="Times New Roman"/>
          <w:b w:val="false"/>
          <w:i w:val="false"/>
          <w:color w:val="000000"/>
          <w:sz w:val="28"/>
        </w:rPr>
        <w:t>
      </w:t>
      </w:r>
      <w:r>
        <w:rPr>
          <w:rFonts w:ascii="Times New Roman"/>
          <w:b w:val="false"/>
          <w:i w:val="false"/>
          <w:color w:val="000000"/>
          <w:sz w:val="28"/>
        </w:rPr>
        <w:t>2. Осы шешім оның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Ойыл ауылдық округі әкімі: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И. Сабиржанов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