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70f4" w14:textId="aff7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облысыныңмемлекеттік сатып алу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23 қаңтардағы № 30 қаулысы. Алматы облысының Әділет департаментінде 2015 жылы 02 ақпанда № 3014 болып тіркелді. Күші жойылды - Алматы облысы әкімдігінің 2016 жылғы 11 шілдедегі № 370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әкімдігінің 11.07.2016 </w:t>
      </w:r>
      <w:r>
        <w:rPr>
          <w:rFonts w:ascii="Times New Roman"/>
          <w:b w:val="false"/>
          <w:i w:val="false"/>
          <w:color w:val="ff0000"/>
          <w:sz w:val="28"/>
        </w:rPr>
        <w:t>№ 370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17-бабының </w:t>
      </w:r>
      <w:r>
        <w:rPr>
          <w:rFonts w:ascii="Times New Roman"/>
          <w:b w:val="false"/>
          <w:i w:val="false"/>
          <w:color w:val="000000"/>
          <w:sz w:val="28"/>
        </w:rPr>
        <w:t xml:space="preserve"> 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Қазақстан Республикасы Президентінің Жарлығына сәйкес облыс әкімдігі ҚАУЛЫ ЕТЕДІ: </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"Алматы облысының мемлекеттік сатып алу басқармасы"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"Алматы облысының экономика және бюджеттік жоспарлау басқармасы" мемлекеттік мекемесі (Н. Сатыбалдина) "Алматы облысының мемлекеттік сатып алу басқармасы" мемлекеттік мекемесінің қызметін қаржыландыруды қамтамасыз етсін және осы қаулыдан туындайтын басқа да шараларды қабылдасын. </w:t>
      </w:r>
      <w:r>
        <w:br/>
      </w:r>
      <w:r>
        <w:rPr>
          <w:rFonts w:ascii="Times New Roman"/>
          <w:b w:val="false"/>
          <w:i w:val="false"/>
          <w:color w:val="000000"/>
          <w:sz w:val="28"/>
        </w:rPr>
        <w:t xml:space="preserve">
      3. </w:t>
      </w:r>
      <w:r>
        <w:rPr>
          <w:rFonts w:ascii="Times New Roman"/>
          <w:b w:val="false"/>
          <w:i w:val="false"/>
          <w:color w:val="000000"/>
          <w:sz w:val="28"/>
        </w:rPr>
        <w:t xml:space="preserve">Басқарма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 </w:t>
      </w:r>
      <w:r>
        <w:br/>
      </w:r>
      <w:r>
        <w:rPr>
          <w:rFonts w:ascii="Times New Roman"/>
          <w:b w:val="false"/>
          <w:i w:val="false"/>
          <w:color w:val="000000"/>
          <w:sz w:val="28"/>
        </w:rPr>
        <w:t xml:space="preserve">
      4. </w:t>
      </w:r>
      <w:r>
        <w:rPr>
          <w:rFonts w:ascii="Times New Roman"/>
          <w:b w:val="false"/>
          <w:i w:val="false"/>
          <w:color w:val="000000"/>
          <w:sz w:val="28"/>
        </w:rPr>
        <w:t xml:space="preserve">Осы қаулының орындалуын бақылау Алматы облысы әкімінің бірінші орынбасарына М. Бигелдиевке жүктелсін. </w:t>
      </w:r>
      <w:r>
        <w:br/>
      </w:r>
      <w:r>
        <w:rPr>
          <w:rFonts w:ascii="Times New Roman"/>
          <w:b w:val="false"/>
          <w:i w:val="false"/>
          <w:color w:val="000000"/>
          <w:sz w:val="28"/>
        </w:rPr>
        <w:t xml:space="preserve">
      5. </w:t>
      </w:r>
      <w:r>
        <w:rPr>
          <w:rFonts w:ascii="Times New Roman"/>
          <w:b w:val="false"/>
          <w:i w:val="false"/>
          <w:color w:val="000000"/>
          <w:sz w:val="28"/>
        </w:rPr>
        <w:t xml:space="preserve">Осы қаулы әділет органдарында мемлекеттік тіркелген күннен бастап күшіне енеді және алғашқы ресми жарияланған күнінен кейін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"23" 01 № 30 қаулысымен бекітілді</w:t>
            </w:r>
          </w:p>
        </w:tc>
      </w:tr>
    </w:tbl>
    <w:bookmarkStart w:name="z11" w:id="0"/>
    <w:p>
      <w:pPr>
        <w:spacing w:after="0"/>
        <w:ind w:left="0"/>
        <w:jc w:val="left"/>
      </w:pPr>
      <w:r>
        <w:rPr>
          <w:rFonts w:ascii="Times New Roman"/>
          <w:b/>
          <w:i w:val="false"/>
          <w:color w:val="000000"/>
        </w:rPr>
        <w:t xml:space="preserve"> </w:t>
      </w:r>
      <w:r>
        <w:rPr>
          <w:rFonts w:ascii="Times New Roman"/>
          <w:b/>
          <w:i w:val="false"/>
          <w:color w:val="000000"/>
        </w:rPr>
        <w:t xml:space="preserve"> "Алматы облысының мемлекеттік сатып алу басқармасы"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"Алматы облысының мемлекеттік сатып алу басқармасы" мемлекеттік мекемесі (бұдан әрі – Басқарма) Алматы облысы аумағындағы Қазақстан Республикасының заңнамасына сәйкес мемлекеттік сатып алу саласындағы басқаруды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Басқарманың ведомстволары жоқ.</w:t>
      </w:r>
      <w:r>
        <w:br/>
      </w:r>
      <w:r>
        <w:rPr>
          <w:rFonts w:ascii="Times New Roman"/>
          <w:b w:val="false"/>
          <w:i w:val="false"/>
          <w:color w:val="000000"/>
          <w:sz w:val="28"/>
        </w:rPr>
        <w:t xml:space="preserve">
      3. </w:t>
      </w:r>
      <w:r>
        <w:rPr>
          <w:rFonts w:ascii="Times New Roman"/>
          <w:b w:val="false"/>
          <w:i w:val="false"/>
          <w:color w:val="000000"/>
          <w:sz w:val="28"/>
        </w:rPr>
        <w:t>,Басқарма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Басқарма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xml:space="preserve">
      8. </w:t>
      </w:r>
      <w:r>
        <w:rPr>
          <w:rFonts w:ascii="Times New Roman"/>
          <w:b w:val="false"/>
          <w:i w:val="false"/>
          <w:color w:val="000000"/>
          <w:sz w:val="28"/>
        </w:rPr>
        <w:t xml:space="preserve">Басқарманың құрылымы мен штат санының лимиті қолданыстағы заңнамаға сәйкес бекітіледі. </w:t>
      </w:r>
      <w:r>
        <w:br/>
      </w:r>
      <w:r>
        <w:rPr>
          <w:rFonts w:ascii="Times New Roman"/>
          <w:b w:val="false"/>
          <w:i w:val="false"/>
          <w:color w:val="000000"/>
          <w:sz w:val="28"/>
        </w:rPr>
        <w:t xml:space="preserve">
      9. </w:t>
      </w:r>
      <w:r>
        <w:rPr>
          <w:rFonts w:ascii="Times New Roman"/>
          <w:b w:val="false"/>
          <w:i w:val="false"/>
          <w:color w:val="000000"/>
          <w:sz w:val="28"/>
        </w:rPr>
        <w:t>Басқарманың орналасқан жері: индекс: 040000, Қазақстан Республикасы, Алматы облысы, Талдықорған қаласы, Тәуелсіздік көшесі, № 38.</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органның толық атауы - "Алматы облысының мемлекеттік сатып алу басқармасы"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Осы Ереже Басқарманың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Басқарманың қызметін қаржыландыру жергілікті бюджеттен жүзеге асырылады. </w:t>
      </w:r>
      <w:r>
        <w:br/>
      </w:r>
      <w:r>
        <w:rPr>
          <w:rFonts w:ascii="Times New Roman"/>
          <w:b w:val="false"/>
          <w:i w:val="false"/>
          <w:color w:val="000000"/>
          <w:sz w:val="28"/>
        </w:rPr>
        <w:t xml:space="preserve">
      13. </w:t>
      </w:r>
      <w:r>
        <w:rPr>
          <w:rFonts w:ascii="Times New Roman"/>
          <w:b w:val="false"/>
          <w:i w:val="false"/>
          <w:color w:val="000000"/>
          <w:sz w:val="28"/>
        </w:rPr>
        <w:t xml:space="preserve">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34" w:id="1"/>
    <w:p>
      <w:pPr>
        <w:spacing w:after="0"/>
        <w:ind w:left="0"/>
        <w:jc w:val="left"/>
      </w:pPr>
      <w:r>
        <w:rPr>
          <w:rFonts w:ascii="Times New Roman"/>
          <w:b/>
          <w:i w:val="false"/>
          <w:color w:val="000000"/>
        </w:rPr>
        <w:t xml:space="preserve"> 2. Мемлекеттік органның миссиясы, негізгі міндеттері, </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Басқарманың миссиясы: Алматы облысы аумағында мемлекеттік сатып алу саласындағы мемлекеттiк басқару функциясын іске асыру. </w:t>
      </w:r>
      <w:r>
        <w:br/>
      </w:r>
      <w:r>
        <w:rPr>
          <w:rFonts w:ascii="Times New Roman"/>
          <w:b w:val="false"/>
          <w:i w:val="false"/>
          <w:color w:val="000000"/>
          <w:sz w:val="28"/>
        </w:rPr>
        <w:t xml:space="preserve">
      15. </w:t>
      </w:r>
      <w:r>
        <w:rPr>
          <w:rFonts w:ascii="Times New Roman"/>
          <w:b w:val="false"/>
          <w:i w:val="false"/>
          <w:color w:val="000000"/>
          <w:sz w:val="28"/>
        </w:rPr>
        <w:t xml:space="preserve">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мемлекеттік сатып алуды ұйымдастыру және өткізу рәсімдерін орындау; </w:t>
      </w:r>
      <w:r>
        <w:br/>
      </w:r>
      <w:r>
        <w:rPr>
          <w:rFonts w:ascii="Times New Roman"/>
          <w:b w:val="false"/>
          <w:i w:val="false"/>
          <w:color w:val="000000"/>
          <w:sz w:val="28"/>
        </w:rPr>
        <w:t xml:space="preserve">
      2) </w:t>
      </w:r>
      <w:r>
        <w:rPr>
          <w:rFonts w:ascii="Times New Roman"/>
          <w:b w:val="false"/>
          <w:i w:val="false"/>
          <w:color w:val="000000"/>
          <w:sz w:val="28"/>
        </w:rPr>
        <w:t>мемлекеттік сатып алу үшін пайдаланылатын ақшаны оңтайлы және тиімді жұмсауды қамтамасыз ету.</w:t>
      </w:r>
      <w:r>
        <w:br/>
      </w:r>
      <w:r>
        <w:rPr>
          <w:rFonts w:ascii="Times New Roman"/>
          <w:b w:val="false"/>
          <w:i w:val="false"/>
          <w:color w:val="000000"/>
          <w:sz w:val="28"/>
        </w:rPr>
        <w:t xml:space="preserve">
      16. </w:t>
      </w:r>
      <w:r>
        <w:rPr>
          <w:rFonts w:ascii="Times New Roman"/>
          <w:b w:val="false"/>
          <w:i w:val="false"/>
          <w:color w:val="000000"/>
          <w:sz w:val="28"/>
        </w:rPr>
        <w:t xml:space="preserve">Функциялары: </w:t>
      </w:r>
      <w:r>
        <w:br/>
      </w:r>
      <w:r>
        <w:rPr>
          <w:rFonts w:ascii="Times New Roman"/>
          <w:b w:val="false"/>
          <w:i w:val="false"/>
          <w:color w:val="000000"/>
          <w:sz w:val="28"/>
        </w:rPr>
        <w:t xml:space="preserve">
      1) </w:t>
      </w:r>
      <w:r>
        <w:rPr>
          <w:rFonts w:ascii="Times New Roman"/>
          <w:b w:val="false"/>
          <w:i w:val="false"/>
          <w:color w:val="000000"/>
          <w:sz w:val="28"/>
        </w:rPr>
        <w:t>мемлекеттік сатып алудың бірыңғай жүйесін ұйымдастыру;</w:t>
      </w:r>
      <w:r>
        <w:br/>
      </w:r>
      <w:r>
        <w:rPr>
          <w:rFonts w:ascii="Times New Roman"/>
          <w:b w:val="false"/>
          <w:i w:val="false"/>
          <w:color w:val="000000"/>
          <w:sz w:val="28"/>
        </w:rPr>
        <w:t xml:space="preserve">
      2) </w:t>
      </w:r>
      <w:r>
        <w:rPr>
          <w:rFonts w:ascii="Times New Roman"/>
          <w:b w:val="false"/>
          <w:i w:val="false"/>
          <w:color w:val="000000"/>
          <w:sz w:val="28"/>
        </w:rPr>
        <w:t>мемлекеттік сатып алудың конкурстық және (немесе) аукциондық құжаттамасын әзірлеу және оны бекітуге мемлекеттік органға (тапсырыс беруші) ұсыну;</w:t>
      </w:r>
      <w:r>
        <w:br/>
      </w:r>
      <w:r>
        <w:rPr>
          <w:rFonts w:ascii="Times New Roman"/>
          <w:b w:val="false"/>
          <w:i w:val="false"/>
          <w:color w:val="000000"/>
          <w:sz w:val="28"/>
        </w:rPr>
        <w:t xml:space="preserve">
      3) </w:t>
      </w:r>
      <w:r>
        <w:rPr>
          <w:rFonts w:ascii="Times New Roman"/>
          <w:b w:val="false"/>
          <w:i w:val="false"/>
          <w:color w:val="000000"/>
          <w:sz w:val="28"/>
        </w:rPr>
        <w:t xml:space="preserve">әлеуетті өнім жеткізушілер мемлекеттік сатып алуды өткізу рәсіміне қатысу үшін теңдей мүмкіндік беру; </w:t>
      </w:r>
      <w:r>
        <w:br/>
      </w:r>
      <w:r>
        <w:rPr>
          <w:rFonts w:ascii="Times New Roman"/>
          <w:b w:val="false"/>
          <w:i w:val="false"/>
          <w:color w:val="000000"/>
          <w:sz w:val="28"/>
        </w:rPr>
        <w:t xml:space="preserve">
      4) </w:t>
      </w:r>
      <w:r>
        <w:rPr>
          <w:rFonts w:ascii="Times New Roman"/>
          <w:b w:val="false"/>
          <w:i w:val="false"/>
          <w:color w:val="000000"/>
          <w:sz w:val="28"/>
        </w:rPr>
        <w:t xml:space="preserve">отандық тауар өндірушілерге, жұмыстар мен көрсетілетін қызметтерді берушілерге қолдау көрсету; </w:t>
      </w:r>
      <w:r>
        <w:br/>
      </w:r>
      <w:r>
        <w:rPr>
          <w:rFonts w:ascii="Times New Roman"/>
          <w:b w:val="false"/>
          <w:i w:val="false"/>
          <w:color w:val="000000"/>
          <w:sz w:val="28"/>
        </w:rPr>
        <w:t xml:space="preserve">
      5) </w:t>
      </w:r>
      <w:r>
        <w:rPr>
          <w:rFonts w:ascii="Times New Roman"/>
          <w:b w:val="false"/>
          <w:i w:val="false"/>
          <w:color w:val="000000"/>
          <w:sz w:val="28"/>
        </w:rPr>
        <w:t xml:space="preserve">Қазақстан Республикасының заңнамасымен көзделген өзге де функцияларды жүзеге асыру. </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органдардан, өзге де ұйымдардан, сондай-ақ лауазымды тұлғалар мен азаматтардан өзіне жүктелген міндеттер мен функцияларды орындауға қажетті құжаттар мен мәліметтер сұратуға және алуға;</w:t>
      </w:r>
      <w:r>
        <w:br/>
      </w:r>
      <w:r>
        <w:rPr>
          <w:rFonts w:ascii="Times New Roman"/>
          <w:b w:val="false"/>
          <w:i w:val="false"/>
          <w:color w:val="000000"/>
          <w:sz w:val="28"/>
        </w:rPr>
        <w:t xml:space="preserve">
      2) </w:t>
      </w:r>
      <w:r>
        <w:rPr>
          <w:rFonts w:ascii="Times New Roman"/>
          <w:b w:val="false"/>
          <w:i w:val="false"/>
          <w:color w:val="000000"/>
          <w:sz w:val="28"/>
        </w:rPr>
        <w:t>өзінің құзыреті шегінде шешімдер қабылдауға;</w:t>
      </w:r>
      <w:r>
        <w:br/>
      </w:r>
      <w:r>
        <w:rPr>
          <w:rFonts w:ascii="Times New Roman"/>
          <w:b w:val="false"/>
          <w:i w:val="false"/>
          <w:color w:val="000000"/>
          <w:sz w:val="28"/>
        </w:rPr>
        <w:t xml:space="preserve">
      3) </w:t>
      </w:r>
      <w:r>
        <w:rPr>
          <w:rFonts w:ascii="Times New Roman"/>
          <w:b w:val="false"/>
          <w:i w:val="false"/>
          <w:color w:val="000000"/>
          <w:sz w:val="28"/>
        </w:rPr>
        <w:t>өзінің құзыреті шегінде ұйымдар құру, қайта құру және тарату жөнінде ұсыныстар беруге;</w:t>
      </w:r>
      <w:r>
        <w:br/>
      </w:r>
      <w:r>
        <w:rPr>
          <w:rFonts w:ascii="Times New Roman"/>
          <w:b w:val="false"/>
          <w:i w:val="false"/>
          <w:color w:val="000000"/>
          <w:sz w:val="28"/>
        </w:rPr>
        <w:t xml:space="preserve">
      4) </w:t>
      </w:r>
      <w:r>
        <w:rPr>
          <w:rFonts w:ascii="Times New Roman"/>
          <w:b w:val="false"/>
          <w:i w:val="false"/>
          <w:color w:val="000000"/>
          <w:sz w:val="28"/>
        </w:rPr>
        <w:t>жоғары тұрған органдардың тапсырмаларын орындауға;</w:t>
      </w:r>
      <w:r>
        <w:br/>
      </w:r>
      <w:r>
        <w:rPr>
          <w:rFonts w:ascii="Times New Roman"/>
          <w:b w:val="false"/>
          <w:i w:val="false"/>
          <w:color w:val="000000"/>
          <w:sz w:val="28"/>
        </w:rPr>
        <w:t xml:space="preserve">
      5) </w:t>
      </w:r>
      <w:r>
        <w:rPr>
          <w:rFonts w:ascii="Times New Roman"/>
          <w:b w:val="false"/>
          <w:i w:val="false"/>
          <w:color w:val="000000"/>
          <w:sz w:val="28"/>
        </w:rPr>
        <w:t>Басқарма құзыретіне жататын облыс әкімінің, әкімдігінің құқықтық және нормативтік-құқықтық актілерінің жобаларын дайындауға;</w:t>
      </w:r>
      <w:r>
        <w:br/>
      </w:r>
      <w:r>
        <w:rPr>
          <w:rFonts w:ascii="Times New Roman"/>
          <w:b w:val="false"/>
          <w:i w:val="false"/>
          <w:color w:val="000000"/>
          <w:sz w:val="28"/>
        </w:rPr>
        <w:t xml:space="preserve">
      6) </w:t>
      </w:r>
      <w:r>
        <w:rPr>
          <w:rFonts w:ascii="Times New Roman"/>
          <w:b w:val="false"/>
          <w:i w:val="false"/>
          <w:color w:val="000000"/>
          <w:sz w:val="28"/>
        </w:rPr>
        <w:t xml:space="preserve">жергілікті бюджеттерден қаржыландырылатын басқа да атқарушы органдардың мамандарын олардың басшыларының келісімі бойынша жұмысқа тартуға; </w:t>
      </w:r>
      <w:r>
        <w:br/>
      </w:r>
      <w:r>
        <w:rPr>
          <w:rFonts w:ascii="Times New Roman"/>
          <w:b w:val="false"/>
          <w:i w:val="false"/>
          <w:color w:val="000000"/>
          <w:sz w:val="28"/>
        </w:rPr>
        <w:t xml:space="preserve">
      7) </w:t>
      </w:r>
      <w:r>
        <w:rPr>
          <w:rFonts w:ascii="Times New Roman"/>
          <w:b w:val="false"/>
          <w:i w:val="false"/>
          <w:color w:val="000000"/>
          <w:sz w:val="28"/>
        </w:rPr>
        <w:t>Басқарма мүдделерін барлық құзыретті, мемлекеттік, әкімшілік органдарда, мекемелерде, ұйымджарда, сондай-ақ сот және құқық қорғау органдарында білдіруге;</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көзделген өзге де құқықтар мен міндеттерді жүзеге асыруға.</w:t>
      </w:r>
      <w:r>
        <w:br/>
      </w:r>
      <w:r>
        <w:rPr>
          <w:rFonts w:ascii="Times New Roman"/>
          <w:b w:val="false"/>
          <w:i w:val="false"/>
          <w:color w:val="000000"/>
          <w:sz w:val="28"/>
        </w:rPr>
        <w:t>
</w:t>
      </w:r>
    </w:p>
    <w:bookmarkStart w:name="z5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Басқарма басшылығын Басқармаға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19. </w:t>
      </w:r>
      <w:r>
        <w:rPr>
          <w:rFonts w:ascii="Times New Roman"/>
          <w:b w:val="false"/>
          <w:i w:val="false"/>
          <w:color w:val="000000"/>
          <w:sz w:val="28"/>
        </w:rPr>
        <w:t>Қазақстан Республикасының қолданыстағы заңнамасына сәйкес Басқарманың бірінші басшысын Алматы облысының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Басқарманың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заңнамасына сәйкес Басқарма қызметкерлерін лауазымға тағайындайды және лауазымынан босатады;</w:t>
      </w:r>
      <w:r>
        <w:br/>
      </w:r>
      <w:r>
        <w:rPr>
          <w:rFonts w:ascii="Times New Roman"/>
          <w:b w:val="false"/>
          <w:i w:val="false"/>
          <w:color w:val="000000"/>
          <w:sz w:val="28"/>
        </w:rPr>
        <w:t xml:space="preserve">
      2) </w:t>
      </w:r>
      <w:r>
        <w:rPr>
          <w:rFonts w:ascii="Times New Roman"/>
          <w:b w:val="false"/>
          <w:i w:val="false"/>
          <w:color w:val="000000"/>
          <w:sz w:val="28"/>
        </w:rPr>
        <w:t>Басқарма қызметкерлеріне тәртіптік жаза қолданады және ынталандырады;</w:t>
      </w:r>
      <w:r>
        <w:br/>
      </w:r>
      <w:r>
        <w:rPr>
          <w:rFonts w:ascii="Times New Roman"/>
          <w:b w:val="false"/>
          <w:i w:val="false"/>
          <w:color w:val="000000"/>
          <w:sz w:val="28"/>
        </w:rPr>
        <w:t xml:space="preserve">
      3) </w:t>
      </w:r>
      <w:r>
        <w:rPr>
          <w:rFonts w:ascii="Times New Roman"/>
          <w:b w:val="false"/>
          <w:i w:val="false"/>
          <w:color w:val="000000"/>
          <w:sz w:val="28"/>
        </w:rPr>
        <w:t>өз құзыреті шегінде Басқарма қызметкерлері орындауға міндетті бұйрықтар, нұсқаулықтар шығарады;</w:t>
      </w:r>
      <w:r>
        <w:br/>
      </w:r>
      <w:r>
        <w:rPr>
          <w:rFonts w:ascii="Times New Roman"/>
          <w:b w:val="false"/>
          <w:i w:val="false"/>
          <w:color w:val="000000"/>
          <w:sz w:val="28"/>
        </w:rPr>
        <w:t xml:space="preserve">
      4) </w:t>
      </w:r>
      <w:r>
        <w:rPr>
          <w:rFonts w:ascii="Times New Roman"/>
          <w:b w:val="false"/>
          <w:i w:val="false"/>
          <w:color w:val="000000"/>
          <w:sz w:val="28"/>
        </w:rPr>
        <w:t>Басқармадағы сыбайлас жемқорлыққа қарсы іс-әрекет бойынша жеке жауапкершілік алады;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заңнамасына сәйкес өз құзыреті шегінде мемлекеттік органдар мен ұйымдарда Басқарма мүддесін білдіреді;</w:t>
      </w:r>
      <w:r>
        <w:br/>
      </w:r>
      <w:r>
        <w:rPr>
          <w:rFonts w:ascii="Times New Roman"/>
          <w:b w:val="false"/>
          <w:i w:val="false"/>
          <w:color w:val="000000"/>
          <w:sz w:val="28"/>
        </w:rPr>
        <w:t xml:space="preserve">
      6) </w:t>
      </w:r>
      <w:r>
        <w:rPr>
          <w:rFonts w:ascii="Times New Roman"/>
          <w:b w:val="false"/>
          <w:i w:val="false"/>
          <w:color w:val="000000"/>
          <w:sz w:val="28"/>
        </w:rPr>
        <w:t>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Басқарма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 xml:space="preserve">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22. </w:t>
      </w:r>
      <w:r>
        <w:rPr>
          <w:rFonts w:ascii="Times New Roman"/>
          <w:b w:val="false"/>
          <w:i w:val="false"/>
          <w:color w:val="000000"/>
          <w:sz w:val="28"/>
        </w:rPr>
        <w:t xml:space="preserve">Басқармаға бекітілген мүлік коммуналдық меншікке жатады. </w:t>
      </w:r>
      <w:r>
        <w:br/>
      </w:r>
      <w:r>
        <w:rPr>
          <w:rFonts w:ascii="Times New Roman"/>
          <w:b w:val="false"/>
          <w:i w:val="false"/>
          <w:color w:val="000000"/>
          <w:sz w:val="28"/>
        </w:rPr>
        <w:t xml:space="preserve">
      23. </w:t>
      </w:r>
      <w:r>
        <w:rPr>
          <w:rFonts w:ascii="Times New Roman"/>
          <w:b w:val="false"/>
          <w:i w:val="false"/>
          <w:color w:val="000000"/>
          <w:sz w:val="28"/>
        </w:rPr>
        <w:t xml:space="preserve">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Басқарманы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