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ffcf4" w14:textId="46ff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жолаушы көлігі және автомобиль жолдары басқармасы" мемлекеттік мекемесінің Ережесін бекіту туралы</w:t>
      </w:r>
    </w:p>
    <w:p>
      <w:pPr>
        <w:spacing w:after="0"/>
        <w:ind w:left="0"/>
        <w:jc w:val="both"/>
      </w:pPr>
      <w:r>
        <w:rPr>
          <w:rFonts w:ascii="Times New Roman"/>
          <w:b w:val="false"/>
          <w:i w:val="false"/>
          <w:color w:val="000000"/>
          <w:sz w:val="28"/>
        </w:rPr>
        <w:t>Алматы облысы әкімдігінің 2015 жылғы 30 желтоқсандағы № 584 қаулысы. Алматы облысы Әділет департаментінде 2016 жылы 10 ақпанда № 3697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"Әкімшілік рәсімдер туралы" 2000 жылғы 27 қарашадағы Қазақстан Республикасы Заңының 9-1 бабының </w:t>
      </w:r>
      <w:r>
        <w:rPr>
          <w:rFonts w:ascii="Times New Roman"/>
          <w:b w:val="false"/>
          <w:i w:val="false"/>
          <w:color w:val="000000"/>
          <w:sz w:val="28"/>
        </w:rPr>
        <w:t>4-1 тармағына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Алматы облысының әкімдігі </w:t>
      </w:r>
      <w:r>
        <w:rPr>
          <w:rFonts w:ascii="Times New Roman"/>
          <w:b/>
          <w:i w:val="false"/>
          <w:color w:val="000000"/>
          <w:sz w:val="28"/>
        </w:rPr>
        <w:t>ҚАУЛЫ ЕТЕДІ: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"Алматы облысының жолаушы көлігі және автомобиль жолдары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"Алматы облысының жолаушы көлігі және автомобиль жолдары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облыс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облысы әкімінің орынбасары Ғ. Әбдірайымовқа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"30" желтоқсандағы № 584 қаулысымен бекітілген</w:t>
            </w:r>
          </w:p>
        </w:tc>
      </w:tr>
    </w:tbl>
    <w:bookmarkStart w:name="z11" w:id="0"/>
    <w:p>
      <w:pPr>
        <w:spacing w:after="0"/>
        <w:ind w:left="0"/>
        <w:jc w:val="left"/>
      </w:pPr>
      <w:r>
        <w:rPr>
          <w:rFonts w:ascii="Times New Roman"/>
          <w:b/>
          <w:i w:val="false"/>
          <w:color w:val="000000"/>
        </w:rPr>
        <w:t xml:space="preserve"> "Алматы облысының жолаушылар көлігі және автомобиль жолдары басқармасы" мемлекеттік мекемесі туралы </w:t>
      </w:r>
      <w:r>
        <w:rPr>
          <w:rFonts w:ascii="Times New Roman"/>
          <w:b/>
          <w:i w:val="false"/>
          <w:color w:val="000000"/>
        </w:rPr>
        <w:t>ереже</w:t>
      </w:r>
    </w:p>
    <w:bookmarkEnd w:id="0"/>
    <w:bookmarkStart w:name="z13"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"Алматы облысының жолаушылар көлігі және автомобиль жолдары басқармасы" мемлекеттік мекемесі (бұдан әрі – Басқарма) Алматы облысы аумағындағы Қазақстан Республикасының заңнамасына сәйкес жолаушылар көлігі және автомобиль жолдары саласындағы басқаруды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Басқарманың ведомстволары жоқ.</w:t>
      </w:r>
      <w:r>
        <w:br/>
      </w:r>
      <w:r>
        <w:rPr>
          <w:rFonts w:ascii="Times New Roman"/>
          <w:b w:val="false"/>
          <w:i w:val="false"/>
          <w:color w:val="000000"/>
          <w:sz w:val="28"/>
        </w:rPr>
        <w:t>
      </w:t>
      </w:r>
      <w:r>
        <w:rPr>
          <w:rFonts w:ascii="Times New Roman"/>
          <w:b w:val="false"/>
          <w:i w:val="false"/>
          <w:color w:val="000000"/>
          <w:sz w:val="28"/>
        </w:rPr>
        <w:t>3.,Басқарма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рәсімделетін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8. Басқарманың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Басқарманың орналасқан жері: индекс: 040000, Қазақстан Республикасы, Алматы облысы, Талдықорған қаласы, Қабанбай батыркөшесі, № 26.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"Алматы облысының жолаушылар көлігі және автомобиль жолдары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12. Басқарманың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бюджеттіңкірісіне жіберіледі. </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Басқарманың миссиясы: Алматы облысы аумағында жолаушылар көлігі және автомобиль жолдары саласындағы мемлекеттiк басқару функциясын іске асыру. </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 xml:space="preserve">1) экономиканың және халықтың автомобильмен тасымалдауға және өзге де жұмыстар мен көрсетiлетiн қызметтерге деген мұқтажын қамтамасыз ету үшiн жағдайлар жасау; </w:t>
      </w:r>
      <w:r>
        <w:br/>
      </w:r>
      <w:r>
        <w:rPr>
          <w:rFonts w:ascii="Times New Roman"/>
          <w:b w:val="false"/>
          <w:i w:val="false"/>
          <w:color w:val="000000"/>
          <w:sz w:val="28"/>
        </w:rPr>
        <w:t>
      </w:t>
      </w:r>
      <w:r>
        <w:rPr>
          <w:rFonts w:ascii="Times New Roman"/>
          <w:b w:val="false"/>
          <w:i w:val="false"/>
          <w:color w:val="000000"/>
          <w:sz w:val="28"/>
        </w:rPr>
        <w:t xml:space="preserve">2) жеке және заңды тұлғалардың заңды құқықтары мен мүдделерiн, сондай-ақ мемлекеттiң ұлттық мүдделерiн қорғау; </w:t>
      </w:r>
      <w:r>
        <w:br/>
      </w:r>
      <w:r>
        <w:rPr>
          <w:rFonts w:ascii="Times New Roman"/>
          <w:b w:val="false"/>
          <w:i w:val="false"/>
          <w:color w:val="000000"/>
          <w:sz w:val="28"/>
        </w:rPr>
        <w:t>
      </w:t>
      </w:r>
      <w:r>
        <w:rPr>
          <w:rFonts w:ascii="Times New Roman"/>
          <w:b w:val="false"/>
          <w:i w:val="false"/>
          <w:color w:val="000000"/>
          <w:sz w:val="28"/>
        </w:rPr>
        <w:t xml:space="preserve">3) халықаралық автомобильмен тасымалдау рыногында отандық тасымалдаушылардың бәсекеге қабiлеттiлiгi үшiн жағдайлар жасау; </w:t>
      </w:r>
      <w:r>
        <w:br/>
      </w:r>
      <w:r>
        <w:rPr>
          <w:rFonts w:ascii="Times New Roman"/>
          <w:b w:val="false"/>
          <w:i w:val="false"/>
          <w:color w:val="000000"/>
          <w:sz w:val="28"/>
        </w:rPr>
        <w:t>
      </w:t>
      </w:r>
      <w:r>
        <w:rPr>
          <w:rFonts w:ascii="Times New Roman"/>
          <w:b w:val="false"/>
          <w:i w:val="false"/>
          <w:color w:val="000000"/>
          <w:sz w:val="28"/>
        </w:rPr>
        <w:t xml:space="preserve">4) автомобильмен тасымалдаудың iшкi рыногын қорғау; </w:t>
      </w:r>
      <w:r>
        <w:br/>
      </w:r>
      <w:r>
        <w:rPr>
          <w:rFonts w:ascii="Times New Roman"/>
          <w:b w:val="false"/>
          <w:i w:val="false"/>
          <w:color w:val="000000"/>
          <w:sz w:val="28"/>
        </w:rPr>
        <w:t>
      </w:t>
      </w:r>
      <w:r>
        <w:rPr>
          <w:rFonts w:ascii="Times New Roman"/>
          <w:b w:val="false"/>
          <w:i w:val="false"/>
          <w:color w:val="000000"/>
          <w:sz w:val="28"/>
        </w:rPr>
        <w:t>5) автомобиль көлiгiнiң инфрақұрылымын одан әрi дамыту;</w:t>
      </w:r>
      <w:r>
        <w:br/>
      </w:r>
      <w:r>
        <w:rPr>
          <w:rFonts w:ascii="Times New Roman"/>
          <w:b w:val="false"/>
          <w:i w:val="false"/>
          <w:color w:val="000000"/>
          <w:sz w:val="28"/>
        </w:rPr>
        <w:t>
      </w:t>
      </w:r>
      <w:r>
        <w:rPr>
          <w:rFonts w:ascii="Times New Roman"/>
          <w:b w:val="false"/>
          <w:i w:val="false"/>
          <w:color w:val="000000"/>
          <w:sz w:val="28"/>
        </w:rPr>
        <w:t xml:space="preserve">6) автомобиль жолдарын мемлекеттік басқарудың, оларды мемлекеттің және автомобиль жолдарын пайдаланушылардың мүдделерінде салудың, пайдаланудың және дамытудың құқықтық, ұйымдық және экономикалық негіздерін реттейді. </w:t>
      </w:r>
      <w:r>
        <w:br/>
      </w:r>
      <w:r>
        <w:rPr>
          <w:rFonts w:ascii="Times New Roman"/>
          <w:b w:val="false"/>
          <w:i w:val="false"/>
          <w:color w:val="000000"/>
          <w:sz w:val="28"/>
        </w:rPr>
        <w:t>
      </w:t>
      </w:r>
      <w:r>
        <w:rPr>
          <w:rFonts w:ascii="Times New Roman"/>
          <w:b w:val="false"/>
          <w:i w:val="false"/>
          <w:color w:val="000000"/>
          <w:sz w:val="28"/>
        </w:rPr>
        <w:t xml:space="preserve">16. Функциялары: </w:t>
      </w:r>
      <w:r>
        <w:br/>
      </w:r>
      <w:r>
        <w:rPr>
          <w:rFonts w:ascii="Times New Roman"/>
          <w:b w:val="false"/>
          <w:i w:val="false"/>
          <w:color w:val="000000"/>
          <w:sz w:val="28"/>
        </w:rPr>
        <w:t>
      </w:t>
      </w:r>
      <w:r>
        <w:rPr>
          <w:rFonts w:ascii="Times New Roman"/>
          <w:b w:val="false"/>
          <w:i w:val="false"/>
          <w:color w:val="000000"/>
          <w:sz w:val="28"/>
        </w:rPr>
        <w:t>1) облыстық маңызы бар, жалпыға ортақ пайдаланылатын автомобиль жолдарын салу, реконструкциялау, жөндеу және күтіп-ұстау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2) облыстық маңызы бар, жалпыға ортақ пайдаланылатын автомобиль жолдарының желісін, елді мекендер көшелерін басқару;</w:t>
      </w:r>
      <w:r>
        <w:br/>
      </w:r>
      <w:r>
        <w:rPr>
          <w:rFonts w:ascii="Times New Roman"/>
          <w:b w:val="false"/>
          <w:i w:val="false"/>
          <w:color w:val="000000"/>
          <w:sz w:val="28"/>
        </w:rPr>
        <w:t>
      </w:t>
      </w:r>
      <w:r>
        <w:rPr>
          <w:rFonts w:ascii="Times New Roman"/>
          <w:b w:val="false"/>
          <w:i w:val="false"/>
          <w:color w:val="000000"/>
          <w:sz w:val="28"/>
        </w:rPr>
        <w:t>3) облыстың коммуналдық меншігіндегі жолдарды және жол кәсіпорындарын басқару;</w:t>
      </w:r>
      <w:r>
        <w:br/>
      </w:r>
      <w:r>
        <w:rPr>
          <w:rFonts w:ascii="Times New Roman"/>
          <w:b w:val="false"/>
          <w:i w:val="false"/>
          <w:color w:val="000000"/>
          <w:sz w:val="28"/>
        </w:rPr>
        <w:t>
      </w:t>
      </w:r>
      <w:r>
        <w:rPr>
          <w:rFonts w:ascii="Times New Roman"/>
          <w:b w:val="false"/>
          <w:i w:val="false"/>
          <w:color w:val="000000"/>
          <w:sz w:val="28"/>
        </w:rPr>
        <w:t>4) облыстық маңызы бар автомобиль жолдарын салу, реконструкциялау, жөндеу және күтіп-ұстау жөніндегі жұмыстарды жүргізу кезінде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5) жалпыға ортақ пайдаланылатын облыстық маңызы бар автомобиль жолдарын немесе олардың учаскелерін өтеусіз уақытша пайдалануға беру туралы шешім қабылдау;</w:t>
      </w:r>
      <w:r>
        <w:br/>
      </w:r>
      <w:r>
        <w:rPr>
          <w:rFonts w:ascii="Times New Roman"/>
          <w:b w:val="false"/>
          <w:i w:val="false"/>
          <w:color w:val="000000"/>
          <w:sz w:val="28"/>
        </w:rPr>
        <w:t>
      </w:t>
      </w:r>
      <w:r>
        <w:rPr>
          <w:rFonts w:ascii="Times New Roman"/>
          <w:b w:val="false"/>
          <w:i w:val="false"/>
          <w:color w:val="000000"/>
          <w:sz w:val="28"/>
        </w:rPr>
        <w:t>6) облыстық және аудандық маңызы бар жалпыға ортақ пайдаланылатын автомобиль жолдарының жолға бөлiнген белдеуінде сыртқы (көрнекі) жарнаманы орналастыру тәртібін бекіту;</w:t>
      </w:r>
      <w:r>
        <w:br/>
      </w:r>
      <w:r>
        <w:rPr>
          <w:rFonts w:ascii="Times New Roman"/>
          <w:b w:val="false"/>
          <w:i w:val="false"/>
          <w:color w:val="000000"/>
          <w:sz w:val="28"/>
        </w:rPr>
        <w:t>
      </w:t>
      </w:r>
      <w:r>
        <w:rPr>
          <w:rFonts w:ascii="Times New Roman"/>
          <w:b w:val="false"/>
          <w:i w:val="false"/>
          <w:color w:val="000000"/>
          <w:sz w:val="28"/>
        </w:rPr>
        <w:t>7) бөлінген белдеудегі сауда, қоғамдық тамақтану және басқа да сервис объектілерінің, сондай-ақ олардың сыртқы жарнамаларының орналастырылуларына келісу;</w:t>
      </w:r>
      <w:r>
        <w:br/>
      </w:r>
      <w:r>
        <w:rPr>
          <w:rFonts w:ascii="Times New Roman"/>
          <w:b w:val="false"/>
          <w:i w:val="false"/>
          <w:color w:val="000000"/>
          <w:sz w:val="28"/>
        </w:rPr>
        <w:t>
      </w:t>
      </w:r>
      <w:r>
        <w:rPr>
          <w:rFonts w:ascii="Times New Roman"/>
          <w:b w:val="false"/>
          <w:i w:val="false"/>
          <w:color w:val="000000"/>
          <w:sz w:val="28"/>
        </w:rPr>
        <w:t>8) облыстық және аудандық маңызы бар жалпыға ортақ пайдаланылатын автомобиль жолдарын сыныптау тәртібі мен шарттарын бекіту;</w:t>
      </w:r>
      <w:r>
        <w:br/>
      </w:r>
      <w:r>
        <w:rPr>
          <w:rFonts w:ascii="Times New Roman"/>
          <w:b w:val="false"/>
          <w:i w:val="false"/>
          <w:color w:val="000000"/>
          <w:sz w:val="28"/>
        </w:rPr>
        <w:t>
      </w:t>
      </w:r>
      <w:r>
        <w:rPr>
          <w:rFonts w:ascii="Times New Roman"/>
          <w:b w:val="false"/>
          <w:i w:val="false"/>
          <w:color w:val="000000"/>
          <w:sz w:val="28"/>
        </w:rPr>
        <w:t>9) елді мекендердің көшелерін күтіп-ұстау, ағымдағы, орташа және күрделі жөндеу кезінде орындалатын жұмыстар түрлерінің сыныптамасын бекіту;</w:t>
      </w:r>
      <w:r>
        <w:br/>
      </w:r>
      <w:r>
        <w:rPr>
          <w:rFonts w:ascii="Times New Roman"/>
          <w:b w:val="false"/>
          <w:i w:val="false"/>
          <w:color w:val="000000"/>
          <w:sz w:val="28"/>
        </w:rPr>
        <w:t>
      </w:t>
      </w:r>
      <w:r>
        <w:rPr>
          <w:rFonts w:ascii="Times New Roman"/>
          <w:b w:val="false"/>
          <w:i w:val="false"/>
          <w:color w:val="000000"/>
          <w:sz w:val="28"/>
        </w:rPr>
        <w:t>10) кiрме жолдарды және жалпыға ортақ пайдаланылатын облыстық және аудандық маңызы бар жолдарға жалғасатын жолдарды салуды келісу;</w:t>
      </w:r>
      <w:r>
        <w:br/>
      </w:r>
      <w:r>
        <w:rPr>
          <w:rFonts w:ascii="Times New Roman"/>
          <w:b w:val="false"/>
          <w:i w:val="false"/>
          <w:color w:val="000000"/>
          <w:sz w:val="28"/>
        </w:rPr>
        <w:t>
      </w:t>
      </w:r>
      <w:r>
        <w:rPr>
          <w:rFonts w:ascii="Times New Roman"/>
          <w:b w:val="false"/>
          <w:i w:val="false"/>
          <w:color w:val="000000"/>
          <w:sz w:val="28"/>
        </w:rPr>
        <w:t>11) облыстық маңызы бар жолдарды салуды, ұтымды пайдалануды және күтiп ұстауды қамтамасыз ету;</w:t>
      </w:r>
      <w:r>
        <w:br/>
      </w:r>
      <w:r>
        <w:rPr>
          <w:rFonts w:ascii="Times New Roman"/>
          <w:b w:val="false"/>
          <w:i w:val="false"/>
          <w:color w:val="000000"/>
          <w:sz w:val="28"/>
        </w:rPr>
        <w:t>
      </w:t>
      </w:r>
      <w:r>
        <w:rPr>
          <w:rFonts w:ascii="Times New Roman"/>
          <w:b w:val="false"/>
          <w:i w:val="false"/>
          <w:color w:val="000000"/>
          <w:sz w:val="28"/>
        </w:rPr>
        <w:t>12) жергілікті мәні бар жалпы пайдаланымдағы автомобиль жолдарын және ондағы қондырғыларды күтіп ұстау, жөндеу және салу жұмыстарын жүргізуге (соның ішінде, мемлекеттік қажеттілік үшін жер учаскелерін алып қою және сатып алу) бөлінген қаржының тиімді және мақсатқа сай пайдалануын қамтамасыз ету;</w:t>
      </w:r>
      <w:r>
        <w:br/>
      </w:r>
      <w:r>
        <w:rPr>
          <w:rFonts w:ascii="Times New Roman"/>
          <w:b w:val="false"/>
          <w:i w:val="false"/>
          <w:color w:val="000000"/>
          <w:sz w:val="28"/>
        </w:rPr>
        <w:t>
      </w:t>
      </w:r>
      <w:r>
        <w:rPr>
          <w:rFonts w:ascii="Times New Roman"/>
          <w:b w:val="false"/>
          <w:i w:val="false"/>
          <w:color w:val="000000"/>
          <w:sz w:val="28"/>
        </w:rPr>
        <w:t>13) жергілікті мәні бар жалпы пайдаланымдағы автомобиль жолдарын және ондағы қондырғыларды салу жұмыстарын (соның ішінде, мемлекеттік қажеттілік үшін жер учаскелерін алып қою және сатып алу) жүргізу үшін дамытуға арналған нысаналы трансферттер бойынша республикалық бюджеттен бөлінген қаржының тиімді және мақсатқа сай пайдалануын қамтамасыз ету;</w:t>
      </w:r>
      <w:r>
        <w:br/>
      </w:r>
      <w:r>
        <w:rPr>
          <w:rFonts w:ascii="Times New Roman"/>
          <w:b w:val="false"/>
          <w:i w:val="false"/>
          <w:color w:val="000000"/>
          <w:sz w:val="28"/>
        </w:rPr>
        <w:t>
      </w:t>
      </w:r>
      <w:r>
        <w:rPr>
          <w:rFonts w:ascii="Times New Roman"/>
          <w:b w:val="false"/>
          <w:i w:val="false"/>
          <w:color w:val="000000"/>
          <w:sz w:val="28"/>
        </w:rPr>
        <w:t>14) автомобиль жолдарының көлік-пайдалану сапасының төмендеуіне жол бермеу, көлік құралдарының жүріс қауіпсіздігін талаптарын сақтау және қоршаған ортаны сақтау мақсатында жол бойындағы қызмет көрсету объектілері мен жол бойы телімдеріне жоспарлас аумақтардың техникалық жай-күйіне бақылауды жүзеге асыру;</w:t>
      </w:r>
      <w:r>
        <w:br/>
      </w:r>
      <w:r>
        <w:rPr>
          <w:rFonts w:ascii="Times New Roman"/>
          <w:b w:val="false"/>
          <w:i w:val="false"/>
          <w:color w:val="000000"/>
          <w:sz w:val="28"/>
        </w:rPr>
        <w:t>
      </w:t>
      </w:r>
      <w:r>
        <w:rPr>
          <w:rFonts w:ascii="Times New Roman"/>
          <w:b w:val="false"/>
          <w:i w:val="false"/>
          <w:color w:val="000000"/>
          <w:sz w:val="28"/>
        </w:rPr>
        <w:t>15) жол қозғалысына қатысушылармен облыстың жергілікті мәні бар жалпы пайдаланымдағы автомобиль жолдарын пайдалану ережелерінің сақталуын бақылау;</w:t>
      </w:r>
      <w:r>
        <w:br/>
      </w:r>
      <w:r>
        <w:rPr>
          <w:rFonts w:ascii="Times New Roman"/>
          <w:b w:val="false"/>
          <w:i w:val="false"/>
          <w:color w:val="000000"/>
          <w:sz w:val="28"/>
        </w:rPr>
        <w:t>
      </w:t>
      </w:r>
      <w:r>
        <w:rPr>
          <w:rFonts w:ascii="Times New Roman"/>
          <w:b w:val="false"/>
          <w:i w:val="false"/>
          <w:color w:val="000000"/>
          <w:sz w:val="28"/>
        </w:rPr>
        <w:t>16) жолаушылар мен багажды тұрақты облысаралық қалааралық, ауданаралық (облысiшiлiк қалааралық) тасымалдауды ұйымдастырады, оларға қызмет көрсету құқығына конкурстар өткiзедi;</w:t>
      </w:r>
      <w:r>
        <w:br/>
      </w:r>
      <w:r>
        <w:rPr>
          <w:rFonts w:ascii="Times New Roman"/>
          <w:b w:val="false"/>
          <w:i w:val="false"/>
          <w:color w:val="000000"/>
          <w:sz w:val="28"/>
        </w:rPr>
        <w:t>
      </w:t>
      </w:r>
      <w:r>
        <w:rPr>
          <w:rFonts w:ascii="Times New Roman"/>
          <w:b w:val="false"/>
          <w:i w:val="false"/>
          <w:color w:val="000000"/>
          <w:sz w:val="28"/>
        </w:rPr>
        <w:t>17) жолаушылар мен багажды тұрақты ауданаралық (облысiшiлiк қалааралық) тасымалдаулар маршруттарын және қозғалыс кестелерiн бекiтедi;</w:t>
      </w:r>
      <w:r>
        <w:br/>
      </w:r>
      <w:r>
        <w:rPr>
          <w:rFonts w:ascii="Times New Roman"/>
          <w:b w:val="false"/>
          <w:i w:val="false"/>
          <w:color w:val="000000"/>
          <w:sz w:val="28"/>
        </w:rPr>
        <w:t>
      </w:t>
      </w:r>
      <w:r>
        <w:rPr>
          <w:rFonts w:ascii="Times New Roman"/>
          <w:b w:val="false"/>
          <w:i w:val="false"/>
          <w:color w:val="000000"/>
          <w:sz w:val="28"/>
        </w:rPr>
        <w:t>18) жолаушылар мен багажды тұрақты облысаралық қалааралық автомобильмен тасымалдаулар маршруттарын және жүру кестелерiн келіседi;</w:t>
      </w:r>
      <w:r>
        <w:br/>
      </w:r>
      <w:r>
        <w:rPr>
          <w:rFonts w:ascii="Times New Roman"/>
          <w:b w:val="false"/>
          <w:i w:val="false"/>
          <w:color w:val="000000"/>
          <w:sz w:val="28"/>
        </w:rPr>
        <w:t>
      </w:t>
      </w:r>
      <w:r>
        <w:rPr>
          <w:rFonts w:ascii="Times New Roman"/>
          <w:b w:val="false"/>
          <w:i w:val="false"/>
          <w:color w:val="000000"/>
          <w:sz w:val="28"/>
        </w:rPr>
        <w:t>19) автовокзалдардың, автостанциялардың және жолаушыларға қызмет көрсету пункттерінің тiзiлiмiн жүргiзедi;</w:t>
      </w:r>
      <w:r>
        <w:br/>
      </w:r>
      <w:r>
        <w:rPr>
          <w:rFonts w:ascii="Times New Roman"/>
          <w:b w:val="false"/>
          <w:i w:val="false"/>
          <w:color w:val="000000"/>
          <w:sz w:val="28"/>
        </w:rPr>
        <w:t>
      </w:t>
      </w:r>
      <w:r>
        <w:rPr>
          <w:rFonts w:ascii="Times New Roman"/>
          <w:b w:val="false"/>
          <w:i w:val="false"/>
          <w:color w:val="000000"/>
          <w:sz w:val="28"/>
        </w:rPr>
        <w:t>20) жолаушылар мен багажды тұрақты ауданаралық (облысiшiлiк қалааралық) автомобильмен тасымалдау маршруттарының тiзiлiмiн жүргiзедi;</w:t>
      </w:r>
      <w:r>
        <w:br/>
      </w:r>
      <w:r>
        <w:rPr>
          <w:rFonts w:ascii="Times New Roman"/>
          <w:b w:val="false"/>
          <w:i w:val="false"/>
          <w:color w:val="000000"/>
          <w:sz w:val="28"/>
        </w:rPr>
        <w:t>
      </w:t>
      </w:r>
      <w:r>
        <w:rPr>
          <w:rFonts w:ascii="Times New Roman"/>
          <w:b w:val="false"/>
          <w:i w:val="false"/>
          <w:color w:val="000000"/>
          <w:sz w:val="28"/>
        </w:rPr>
        <w:t>21) жолаушылар көлiгiн дамытудың кешендi схемасын және жол қозғалысын ұйымдастыру жобаларын әзiрлейдi;</w:t>
      </w:r>
      <w:r>
        <w:br/>
      </w:r>
      <w:r>
        <w:rPr>
          <w:rFonts w:ascii="Times New Roman"/>
          <w:b w:val="false"/>
          <w:i w:val="false"/>
          <w:color w:val="000000"/>
          <w:sz w:val="28"/>
        </w:rPr>
        <w:t>
      </w:t>
      </w:r>
      <w:r>
        <w:rPr>
          <w:rFonts w:ascii="Times New Roman"/>
          <w:b w:val="false"/>
          <w:i w:val="false"/>
          <w:color w:val="000000"/>
          <w:sz w:val="28"/>
        </w:rPr>
        <w:t>22) жолаушыларды ауданаралық (облысішілік қаларалық) қатынастарда әлеуметтiк мәні бар тасымалдауларды жүзеге асыру кезіндегі тасымалдаушылардың залалдарын субсидиялауды жүзеге асырады;</w:t>
      </w:r>
      <w:r>
        <w:br/>
      </w:r>
      <w:r>
        <w:rPr>
          <w:rFonts w:ascii="Times New Roman"/>
          <w:b w:val="false"/>
          <w:i w:val="false"/>
          <w:color w:val="000000"/>
          <w:sz w:val="28"/>
        </w:rPr>
        <w:t>
      </w:t>
      </w:r>
      <w:r>
        <w:rPr>
          <w:rFonts w:ascii="Times New Roman"/>
          <w:b w:val="false"/>
          <w:i w:val="false"/>
          <w:color w:val="000000"/>
          <w:sz w:val="28"/>
        </w:rPr>
        <w:t>23) Қазақстан Республикасының рұқсаттар және хабарламалар туралы заңнамасына сәйкес лицензиялауды жүзеге асырады;</w:t>
      </w:r>
      <w:r>
        <w:br/>
      </w:r>
      <w:r>
        <w:rPr>
          <w:rFonts w:ascii="Times New Roman"/>
          <w:b w:val="false"/>
          <w:i w:val="false"/>
          <w:color w:val="000000"/>
          <w:sz w:val="28"/>
        </w:rPr>
        <w:t>
      </w:t>
      </w:r>
      <w:r>
        <w:rPr>
          <w:rFonts w:ascii="Times New Roman"/>
          <w:b w:val="false"/>
          <w:i w:val="false"/>
          <w:color w:val="000000"/>
          <w:sz w:val="28"/>
        </w:rPr>
        <w:t>24) әлеуметтік мәні бар ауданаралық (облысішілік қалааралық) және қала маңындағы жолаушылар қатынастары (маршруттар) бойынша теміржол көлігімен жолаушылар тасымалдарын жүзеге асыруға байланысты тасымалдаушының залалдарын субсидиялау;</w:t>
      </w:r>
      <w:r>
        <w:br/>
      </w:r>
      <w:r>
        <w:rPr>
          <w:rFonts w:ascii="Times New Roman"/>
          <w:b w:val="false"/>
          <w:i w:val="false"/>
          <w:color w:val="000000"/>
          <w:sz w:val="28"/>
        </w:rPr>
        <w:t>
      </w:t>
      </w:r>
      <w:r>
        <w:rPr>
          <w:rFonts w:ascii="Times New Roman"/>
          <w:b w:val="false"/>
          <w:i w:val="false"/>
          <w:color w:val="000000"/>
          <w:sz w:val="28"/>
        </w:rPr>
        <w:t>25) азаматтардың және заңды тұлғалардың өтініштерін Қазақстан Республикасының заңнамасына сәйкес құзыреті шегінде қарау;</w:t>
      </w:r>
      <w:r>
        <w:br/>
      </w:r>
      <w:r>
        <w:rPr>
          <w:rFonts w:ascii="Times New Roman"/>
          <w:b w:val="false"/>
          <w:i w:val="false"/>
          <w:color w:val="000000"/>
          <w:sz w:val="28"/>
        </w:rPr>
        <w:t>
      </w:t>
      </w:r>
      <w:r>
        <w:rPr>
          <w:rFonts w:ascii="Times New Roman"/>
          <w:b w:val="false"/>
          <w:i w:val="false"/>
          <w:color w:val="000000"/>
          <w:sz w:val="28"/>
        </w:rPr>
        <w:t>26) автомобиль жолдарын және жолаушылар көлiгiн кешенді дамыту бойынша облыстың әлеуметтік-экономикалық дамуының кешенді бағдарламасын, мақсатты бағдарламасын әзірлеуге қатысу;</w:t>
      </w:r>
      <w:r>
        <w:br/>
      </w:r>
      <w:r>
        <w:rPr>
          <w:rFonts w:ascii="Times New Roman"/>
          <w:b w:val="false"/>
          <w:i w:val="false"/>
          <w:color w:val="000000"/>
          <w:sz w:val="28"/>
        </w:rPr>
        <w:t>
      </w:t>
      </w:r>
      <w:r>
        <w:rPr>
          <w:rFonts w:ascii="Times New Roman"/>
          <w:b w:val="false"/>
          <w:i w:val="false"/>
          <w:color w:val="000000"/>
          <w:sz w:val="28"/>
        </w:rPr>
        <w:t>27) Қазақстан Республикасының заңнамасында белгіленген тәртіппен шығындарын кейіннен өтей отырып, тасымалдаушыларды төтенше жағдайларды жоюға байланысты жұмыстарды орындауға тартуға;</w:t>
      </w:r>
      <w:r>
        <w:br/>
      </w:r>
      <w:r>
        <w:rPr>
          <w:rFonts w:ascii="Times New Roman"/>
          <w:b w:val="false"/>
          <w:i w:val="false"/>
          <w:color w:val="000000"/>
          <w:sz w:val="28"/>
        </w:rPr>
        <w:t>
      </w:t>
      </w:r>
      <w:r>
        <w:rPr>
          <w:rFonts w:ascii="Times New Roman"/>
          <w:b w:val="false"/>
          <w:i w:val="false"/>
          <w:color w:val="000000"/>
          <w:sz w:val="28"/>
        </w:rPr>
        <w:t>28) тиiстi аумақта жол жүрiсi қауiпсiздiгiн қамтамасыз етеді;</w:t>
      </w:r>
      <w:r>
        <w:br/>
      </w:r>
      <w:r>
        <w:rPr>
          <w:rFonts w:ascii="Times New Roman"/>
          <w:b w:val="false"/>
          <w:i w:val="false"/>
          <w:color w:val="000000"/>
          <w:sz w:val="28"/>
        </w:rPr>
        <w:t>
      </w:t>
      </w:r>
      <w:r>
        <w:rPr>
          <w:rFonts w:ascii="Times New Roman"/>
          <w:b w:val="false"/>
          <w:i w:val="false"/>
          <w:color w:val="000000"/>
          <w:sz w:val="28"/>
        </w:rPr>
        <w:t>29) жолдарда жол жүрісін ұйымдастыру жөніндегі іс-шараларды әзірлейді және іске асырады;</w:t>
      </w:r>
      <w:r>
        <w:br/>
      </w:r>
      <w:r>
        <w:rPr>
          <w:rFonts w:ascii="Times New Roman"/>
          <w:b w:val="false"/>
          <w:i w:val="false"/>
          <w:color w:val="000000"/>
          <w:sz w:val="28"/>
        </w:rPr>
        <w:t>
      </w:t>
      </w:r>
      <w:r>
        <w:rPr>
          <w:rFonts w:ascii="Times New Roman"/>
          <w:b w:val="false"/>
          <w:i w:val="false"/>
          <w:color w:val="000000"/>
          <w:sz w:val="28"/>
        </w:rPr>
        <w:t>30) жол-көлік оқиғаларынан болған ысыраптың және жол жүрісі қауіпсіздігін қамтамасыз етуге арналған бюджет шығындарының, сондай-ақ жолдардағы авариялылық деңгейін азайту үшін қолданылатын шаралар тиімділігінің мониторингін жүзеге асырады;</w:t>
      </w:r>
      <w:r>
        <w:br/>
      </w:r>
      <w:r>
        <w:rPr>
          <w:rFonts w:ascii="Times New Roman"/>
          <w:b w:val="false"/>
          <w:i w:val="false"/>
          <w:color w:val="000000"/>
          <w:sz w:val="28"/>
        </w:rPr>
        <w:t>
      </w:t>
      </w:r>
      <w:r>
        <w:rPr>
          <w:rFonts w:ascii="Times New Roman"/>
          <w:b w:val="false"/>
          <w:i w:val="false"/>
          <w:color w:val="000000"/>
          <w:sz w:val="28"/>
        </w:rPr>
        <w:t>31) шағын көлемді кемелердің кеме жүргізушілерін даярлау жөніндегі курстарды есепке алу;</w:t>
      </w:r>
      <w:r>
        <w:br/>
      </w:r>
      <w:r>
        <w:rPr>
          <w:rFonts w:ascii="Times New Roman"/>
          <w:b w:val="false"/>
          <w:i w:val="false"/>
          <w:color w:val="000000"/>
          <w:sz w:val="28"/>
        </w:rPr>
        <w:t>
      </w:t>
      </w:r>
      <w:r>
        <w:rPr>
          <w:rFonts w:ascii="Times New Roman"/>
          <w:b w:val="false"/>
          <w:i w:val="false"/>
          <w:color w:val="000000"/>
          <w:sz w:val="28"/>
        </w:rPr>
        <w:t>32) шағын көлемдi өздігінен жүзетін кемелердi басқару құқығына куәлiктер беру жатады;</w:t>
      </w:r>
      <w:r>
        <w:br/>
      </w:r>
      <w:r>
        <w:rPr>
          <w:rFonts w:ascii="Times New Roman"/>
          <w:b w:val="false"/>
          <w:i w:val="false"/>
          <w:color w:val="000000"/>
          <w:sz w:val="28"/>
        </w:rPr>
        <w:t>
      </w:t>
      </w:r>
      <w:r>
        <w:rPr>
          <w:rFonts w:ascii="Times New Roman"/>
          <w:b w:val="false"/>
          <w:i w:val="false"/>
          <w:color w:val="000000"/>
          <w:sz w:val="28"/>
        </w:rPr>
        <w:t>33)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құзыры шегінде құрылтайшының коммуналдық меншігіндегі және өткізіп берген мүлікті иелену, пайдаланумен билік жүргізу;</w:t>
      </w:r>
      <w:r>
        <w:br/>
      </w:r>
      <w:r>
        <w:rPr>
          <w:rFonts w:ascii="Times New Roman"/>
          <w:b w:val="false"/>
          <w:i w:val="false"/>
          <w:color w:val="000000"/>
          <w:sz w:val="28"/>
        </w:rPr>
        <w:t>
      </w:t>
      </w:r>
      <w:r>
        <w:rPr>
          <w:rFonts w:ascii="Times New Roman"/>
          <w:b w:val="false"/>
          <w:i w:val="false"/>
          <w:color w:val="000000"/>
          <w:sz w:val="28"/>
        </w:rPr>
        <w:t>2) жол полициясы органдарымен және төтенше жағдайлар жөнiндегi уәкiлеттi органмен бiрлесiп: қысылтаяң жағдайларда (қолайсыз ауа райы-климат жағдайлары, дүлей апаттары, өрт, автомобиль жолдарының көтеру қабiлетiнiң жойылуы), көлiк құралдарының жүрiсiн шектеуге немесе тоқтатуға, автомобиль жолдарын пайдалану ережелерiнiң сақталуын бақылауға құқылы;</w:t>
      </w:r>
      <w:r>
        <w:br/>
      </w:r>
      <w:r>
        <w:rPr>
          <w:rFonts w:ascii="Times New Roman"/>
          <w:b w:val="false"/>
          <w:i w:val="false"/>
          <w:color w:val="000000"/>
          <w:sz w:val="28"/>
        </w:rPr>
        <w:t>
      </w:t>
      </w:r>
      <w:r>
        <w:rPr>
          <w:rFonts w:ascii="Times New Roman"/>
          <w:b w:val="false"/>
          <w:i w:val="false"/>
          <w:color w:val="000000"/>
          <w:sz w:val="28"/>
        </w:rPr>
        <w:t>3) өз атынан азаматтық-құқықтық қатынастарға түсу, мәміле жасау, Қазақстан Республикасының барлық соттарына басқарма атынан қатысуға;</w:t>
      </w:r>
      <w:r>
        <w:br/>
      </w:r>
      <w:r>
        <w:rPr>
          <w:rFonts w:ascii="Times New Roman"/>
          <w:b w:val="false"/>
          <w:i w:val="false"/>
          <w:color w:val="000000"/>
          <w:sz w:val="28"/>
        </w:rPr>
        <w:t>
      </w:t>
      </w:r>
      <w:r>
        <w:rPr>
          <w:rFonts w:ascii="Times New Roman"/>
          <w:b w:val="false"/>
          <w:i w:val="false"/>
          <w:color w:val="000000"/>
          <w:sz w:val="28"/>
        </w:rPr>
        <w:t>4) облыс шегінде автожол және көлік кешендерінде бақылау, үйлестіру және басқа да Заңмен ескерілген арнайы сондай-ақ рұқсат ету функцияларын жүзеге асыруға;</w:t>
      </w:r>
      <w:r>
        <w:br/>
      </w:r>
      <w:r>
        <w:rPr>
          <w:rFonts w:ascii="Times New Roman"/>
          <w:b w:val="false"/>
          <w:i w:val="false"/>
          <w:color w:val="000000"/>
          <w:sz w:val="28"/>
        </w:rPr>
        <w:t>
      </w:t>
      </w:r>
      <w:r>
        <w:rPr>
          <w:rFonts w:ascii="Times New Roman"/>
          <w:b w:val="false"/>
          <w:i w:val="false"/>
          <w:color w:val="000000"/>
          <w:sz w:val="28"/>
        </w:rPr>
        <w:t>5) автожол және көлік кешендеріне қатысты облыс әкімдігінің актілерінің орындалуына бақылау жасау;</w:t>
      </w:r>
      <w:r>
        <w:br/>
      </w:r>
      <w:r>
        <w:rPr>
          <w:rFonts w:ascii="Times New Roman"/>
          <w:b w:val="false"/>
          <w:i w:val="false"/>
          <w:color w:val="000000"/>
          <w:sz w:val="28"/>
        </w:rPr>
        <w:t>
      </w:t>
      </w:r>
      <w:r>
        <w:rPr>
          <w:rFonts w:ascii="Times New Roman"/>
          <w:b w:val="false"/>
          <w:i w:val="false"/>
          <w:color w:val="000000"/>
          <w:sz w:val="28"/>
        </w:rPr>
        <w:t>6) автожол және көлік кешендерін дамытудың жақсарту мәселелері бойынша ұсыныстармен шешімдерді әзірлеуге қатысу;</w:t>
      </w:r>
      <w:r>
        <w:br/>
      </w:r>
      <w:r>
        <w:rPr>
          <w:rFonts w:ascii="Times New Roman"/>
          <w:b w:val="false"/>
          <w:i w:val="false"/>
          <w:color w:val="000000"/>
          <w:sz w:val="28"/>
        </w:rPr>
        <w:t>
      </w:t>
      </w:r>
      <w:r>
        <w:rPr>
          <w:rFonts w:ascii="Times New Roman"/>
          <w:b w:val="false"/>
          <w:i w:val="false"/>
          <w:color w:val="000000"/>
          <w:sz w:val="28"/>
        </w:rPr>
        <w:t>7) әлеуметтік даму бағдарламаларының жүзеге асырылуына кедергі жасайтын, бұрын қабылданған актілерді өзгерту және күшін жою жөнінде ұсыныстар енгізу;</w:t>
      </w:r>
      <w:r>
        <w:br/>
      </w:r>
      <w:r>
        <w:rPr>
          <w:rFonts w:ascii="Times New Roman"/>
          <w:b w:val="false"/>
          <w:i w:val="false"/>
          <w:color w:val="000000"/>
          <w:sz w:val="28"/>
        </w:rPr>
        <w:t>
      </w:t>
      </w:r>
      <w:r>
        <w:rPr>
          <w:rFonts w:ascii="Times New Roman"/>
          <w:b w:val="false"/>
          <w:i w:val="false"/>
          <w:color w:val="000000"/>
          <w:sz w:val="28"/>
        </w:rPr>
        <w:t>8) өз құзыры шегінде кеңестер шақыру, орындалуы міндетті актілер шығару, автомобиль жолдары және көлік кешендерінде Қазақстан Республикасы Заңдарының, Қазақстан Республикасы Президенті мен Үкіметінің заң актілерінің, нормативтік-құқықтық актілерінің, облыс әкімдігінің актілерінің орындалуын тексеру;</w:t>
      </w:r>
      <w:r>
        <w:br/>
      </w:r>
      <w:r>
        <w:rPr>
          <w:rFonts w:ascii="Times New Roman"/>
          <w:b w:val="false"/>
          <w:i w:val="false"/>
          <w:color w:val="000000"/>
          <w:sz w:val="28"/>
        </w:rPr>
        <w:t>
      </w:t>
      </w:r>
      <w:r>
        <w:rPr>
          <w:rFonts w:ascii="Times New Roman"/>
          <w:b w:val="false"/>
          <w:i w:val="false"/>
          <w:color w:val="000000"/>
          <w:sz w:val="28"/>
        </w:rPr>
        <w:t>9) табиғи және техногендiк сипаттағы төтенше жағдайлар туындаған кезде, сондай-ақ төтенше жағдай енгiзiлген кезде белгiленген тәртiппен материалдық шығындар мен залалды кейiннен өтей отырып, тасымалдаушыларды төтенше жағдайларды жоюға байланысты жұмыстарды орындауға тартуға;</w:t>
      </w:r>
      <w:r>
        <w:br/>
      </w:r>
      <w:r>
        <w:rPr>
          <w:rFonts w:ascii="Times New Roman"/>
          <w:b w:val="false"/>
          <w:i w:val="false"/>
          <w:color w:val="000000"/>
          <w:sz w:val="28"/>
        </w:rPr>
        <w:t>
      </w:t>
      </w:r>
      <w:r>
        <w:rPr>
          <w:rFonts w:ascii="Times New Roman"/>
          <w:b w:val="false"/>
          <w:i w:val="false"/>
          <w:color w:val="000000"/>
          <w:sz w:val="28"/>
        </w:rPr>
        <w:t xml:space="preserve">10) мемлекеттік органдардан, мекемелерден, және солардың лауазымды тұлғаларынан заңдарда көрсетілген тәртіпте қажетті мәліметтер мен материалдарды сұрауға және алуға; </w:t>
      </w:r>
      <w:r>
        <w:br/>
      </w:r>
      <w:r>
        <w:rPr>
          <w:rFonts w:ascii="Times New Roman"/>
          <w:b w:val="false"/>
          <w:i w:val="false"/>
          <w:color w:val="000000"/>
          <w:sz w:val="28"/>
        </w:rPr>
        <w:t>
      </w:t>
      </w:r>
      <w:r>
        <w:rPr>
          <w:rFonts w:ascii="Times New Roman"/>
          <w:b w:val="false"/>
          <w:i w:val="false"/>
          <w:color w:val="000000"/>
          <w:sz w:val="28"/>
        </w:rPr>
        <w:t>11) облыс шегіндегі автомобиль жолдары және көлік кешендері объектілеріне кіруге;</w:t>
      </w:r>
      <w:r>
        <w:br/>
      </w:r>
      <w:r>
        <w:rPr>
          <w:rFonts w:ascii="Times New Roman"/>
          <w:b w:val="false"/>
          <w:i w:val="false"/>
          <w:color w:val="000000"/>
          <w:sz w:val="28"/>
        </w:rPr>
        <w:t>
      </w:t>
      </w:r>
      <w:r>
        <w:rPr>
          <w:rFonts w:ascii="Times New Roman"/>
          <w:b w:val="false"/>
          <w:i w:val="false"/>
          <w:color w:val="000000"/>
          <w:sz w:val="28"/>
        </w:rPr>
        <w:t>12) облыстың және оның әрбір өңіріндегі басқа атқарушы өкімет органдарының мамандарын жұмысқа тартуға;</w:t>
      </w:r>
      <w:r>
        <w:br/>
      </w:r>
      <w:r>
        <w:rPr>
          <w:rFonts w:ascii="Times New Roman"/>
          <w:b w:val="false"/>
          <w:i w:val="false"/>
          <w:color w:val="000000"/>
          <w:sz w:val="28"/>
        </w:rPr>
        <w:t>
      </w:t>
      </w:r>
      <w:r>
        <w:rPr>
          <w:rFonts w:ascii="Times New Roman"/>
          <w:b w:val="false"/>
          <w:i w:val="false"/>
          <w:color w:val="000000"/>
          <w:sz w:val="28"/>
        </w:rPr>
        <w:t>13) Қазақстан Республикасының қаулыларда және нормативтік актілерде жарлықтарда, заңнамаларда көзделген өзге де құқықтар мен міндеттерді жүзеге асыруға.</w:t>
      </w:r>
      <w:r>
        <w:br/>
      </w:r>
      <w:r>
        <w:rPr>
          <w:rFonts w:ascii="Times New Roman"/>
          <w:b w:val="false"/>
          <w:i w:val="false"/>
          <w:color w:val="000000"/>
          <w:sz w:val="28"/>
        </w:rPr>
        <w:t>
</w:t>
      </w:r>
    </w:p>
    <w:bookmarkStart w:name="z85"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Басқарма басшылығын Басқармаға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19. Қазақстан Республикасының қолданыстағы заңнамасына сәйкес Басқарманың бірінші басшысын Алматы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Басқарма қызметкерлерін лауазымға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2) Басқарма қызметкерлеріне тәртіптік жаза қолданады және ынталандырады;</w:t>
      </w:r>
      <w:r>
        <w:br/>
      </w:r>
      <w:r>
        <w:rPr>
          <w:rFonts w:ascii="Times New Roman"/>
          <w:b w:val="false"/>
          <w:i w:val="false"/>
          <w:color w:val="000000"/>
          <w:sz w:val="28"/>
        </w:rPr>
        <w:t>
      </w:t>
      </w:r>
      <w:r>
        <w:rPr>
          <w:rFonts w:ascii="Times New Roman"/>
          <w:b w:val="false"/>
          <w:i w:val="false"/>
          <w:color w:val="000000"/>
          <w:sz w:val="28"/>
        </w:rPr>
        <w:t>3) өз құзыреті шегінде Басқарма қызметкерлері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4) Басқармадағы сыбайлас жемқорлыққа қарсы іс-әрекет бойынша жеке жауапкершілік алады;</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мемлекеттік органдар мен ұйымдарда Басқарма мүддесін білдіреді;</w:t>
      </w:r>
      <w:r>
        <w:br/>
      </w:r>
      <w:r>
        <w:rPr>
          <w:rFonts w:ascii="Times New Roman"/>
          <w:b w:val="false"/>
          <w:i w:val="false"/>
          <w:color w:val="000000"/>
          <w:sz w:val="28"/>
        </w:rPr>
        <w:t>
      </w:t>
      </w:r>
      <w:r>
        <w:rPr>
          <w:rFonts w:ascii="Times New Roman"/>
          <w:b w:val="false"/>
          <w:i w:val="false"/>
          <w:color w:val="000000"/>
          <w:sz w:val="28"/>
        </w:rPr>
        <w:t>6)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96"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21. Басқарма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 xml:space="preserve">22. Басқармаға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 xml:space="preserve">23.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101"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Басқарманы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r>
        <w:rPr>
          <w:rFonts w:ascii="Times New Roman"/>
          <w:b w:val="false"/>
          <w:i w:val="false"/>
          <w:color w:val="000000"/>
          <w:sz w:val="28"/>
        </w:rPr>
        <w:t>"Алматы облысының жолаушылар көлігі және автомобиль жолдары басқармасы" мемлекеттік мекемесінің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"Жетісу" Авиакомпаниясы" акционерлік қоғамы.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