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fe7e" w14:textId="454f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Еркін ауылдық округі әкімінің аппараты" және "Талдықорған қаласы Өтенай ауылдық округі әкімінің аппараты" мемлекеттік мекемелерінің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2015 жылғы 26 қаңтардағы № 2-33 шешімі. Алматы облысы Әділет департаментінде 2015 жылы 27 ақпанда № 3084 болып тіркелді. Күші жойылды - Алматы облысы Талдықорған қаласы әкімдігінің 2015 жылғы 27 маусымдағы № 29-420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Талдықорған қаласы әкімдігінің 27.06.2016 </w:t>
      </w:r>
      <w:r>
        <w:rPr>
          <w:rFonts w:ascii="Times New Roman"/>
          <w:b w:val="false"/>
          <w:i w:val="false"/>
          <w:color w:val="ff0000"/>
          <w:sz w:val="28"/>
        </w:rPr>
        <w:t>№ 29-420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"Талдықорған қаласы Еркін ауылдық округі әкімінің аппараты" мемлекеттік мекемесінің Ережесі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"Талдықорған қаласы Өтенай ауылдық округі әкімінің аппараты" мемлекеттік мекемесінің Ережесі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Ауылдық округ әкімдеріне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интернет-ресурсында және қалалық әкімдіктің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қала әкімі аппаратының басшысы Мәрлен Қапашұлы Көлбаевқа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Алпысов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қаласы әкімдігінің 2015 жылғы "26" қаңтар "Талдықорған қаласы Еркін ауылдық округі әкімінің аппараты" және "Талдықорған қаласы Өтенай ауылдық округі әкімінің аппараты" мемлекеттік мекемелерінің Ережелері туралы" № 2-33 қаулысымен бекітілген 1 қосымша </w:t>
            </w:r>
          </w:p>
        </w:tc>
      </w:tr>
    </w:tbl>
    <w:bookmarkStart w:name="z14" w:id="0"/>
    <w:p>
      <w:pPr>
        <w:spacing w:after="0"/>
        <w:ind w:left="0"/>
        <w:jc w:val="left"/>
      </w:pPr>
      <w:r>
        <w:rPr>
          <w:rFonts w:ascii="Times New Roman"/>
          <w:b/>
          <w:i w:val="false"/>
          <w:color w:val="000000"/>
        </w:rPr>
        <w:t xml:space="preserve">  "Талдықорған қаласы Еркін ауылдық округі әкімінің аппараты" мемлекеттік мекемесі туралы Ереже</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"Талдықорған қаласы Еркін ауылдық округі әкімінің аппараты" мемлекеттік мекемесі, Талдықорған қаласы Еркін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"Талдықорған қаласы Еркін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"Талдықорған қаласы Еркін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"Талдықорған қаласы Еркін 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"Талдықорған қаласы Еркін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"Талдықорған қаласы Еркін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"Талдықорған қаласы Еркін ауылдық округі әкімінің аппараты" мемлекеттік мекемесі өз құзыретінің мәселелері бойынша заңнамада белгіленген тәртіппен Талдықорған қаласы Еркін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"Талдықорған қаласы Еркін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040011, Қазақстан Республикасы, Алматы облысы, Талдықорған қаласы, Еркін ауылы, Б. Сүлеев көшесі, № 78.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"Талдықорған қаласы Еркін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"Талдықорған қаласы Еркін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"Талдықорған қаласы Еркін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"Талдықорған қаласы Еркін ауылдық округі әкімінің аппараты" мемлекеттік мекемесі кәсіпкерлік субъектілерімен "Талдықорған қаласы Еркін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"Талдықорған қаласы Еркін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"Талдықорған қаласы Еркін ауылдық округі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"Талдықорған қаласы Еркін ауылдық округі әкімінің аппараты" мемлекеттік мекемесінің миссиясы: Талдықорған қаласы Еркін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 xml:space="preserve"> 15. Міндеттері:</w:t>
      </w:r>
      <w:r>
        <w:br/>
      </w:r>
      <w:r>
        <w:rPr>
          <w:rFonts w:ascii="Times New Roman"/>
          <w:b w:val="false"/>
          <w:i w:val="false"/>
          <w:color w:val="000000"/>
          <w:sz w:val="28"/>
        </w:rPr>
        <w:t>
      </w:t>
      </w:r>
      <w:r>
        <w:rPr>
          <w:rFonts w:ascii="Times New Roman"/>
          <w:b w:val="false"/>
          <w:i w:val="false"/>
          <w:color w:val="000000"/>
          <w:sz w:val="28"/>
        </w:rPr>
        <w:t>1) халық санағын жүргізетін органдар ұсынатын сайлаушылардың тізімін дайындау;</w:t>
      </w:r>
      <w:r>
        <w:br/>
      </w:r>
      <w:r>
        <w:rPr>
          <w:rFonts w:ascii="Times New Roman"/>
          <w:b w:val="false"/>
          <w:i w:val="false"/>
          <w:color w:val="000000"/>
          <w:sz w:val="28"/>
        </w:rPr>
        <w:t>
      </w:t>
      </w:r>
      <w:r>
        <w:rPr>
          <w:rFonts w:ascii="Times New Roman"/>
          <w:b w:val="false"/>
          <w:i w:val="false"/>
          <w:color w:val="000000"/>
          <w:sz w:val="28"/>
        </w:rPr>
        <w:t>2) жеке және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 xml:space="preserve">3) азаматтардың құқықтары мен бостандықтарын қорғау жөнінде шаралар қабылдау; </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басқа да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 </w:t>
      </w:r>
      <w:r>
        <w:br/>
      </w:r>
      <w:r>
        <w:rPr>
          <w:rFonts w:ascii="Times New Roman"/>
          <w:b w:val="false"/>
          <w:i w:val="false"/>
          <w:color w:val="000000"/>
          <w:sz w:val="28"/>
        </w:rPr>
        <w:t>
      </w:t>
      </w:r>
      <w:r>
        <w:rPr>
          <w:rFonts w:ascii="Times New Roman"/>
          <w:b w:val="false"/>
          <w:i w:val="false"/>
          <w:color w:val="000000"/>
          <w:sz w:val="28"/>
        </w:rPr>
        <w:t>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жергілікті бюджетті бекіту (нақтылау) кезінде қала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 xml:space="preserve">өз құзыретіне жататын мәселелер бойынша басқа да функцияларды жүзеге асырады; </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өзге де ұйымдардан, сондай-ақ лауазымды тұлғалар мен азаматтардан өзіне жүктелген міндеттер мен функцияларды орындауға қажетті құжаттар мен мәліметтерді сұратуға және алуға;</w:t>
      </w:r>
      <w:r>
        <w:br/>
      </w:r>
      <w:r>
        <w:rPr>
          <w:rFonts w:ascii="Times New Roman"/>
          <w:b w:val="false"/>
          <w:i w:val="false"/>
          <w:color w:val="000000"/>
          <w:sz w:val="28"/>
        </w:rPr>
        <w:t>
      </w:t>
      </w:r>
      <w:r>
        <w:rPr>
          <w:rFonts w:ascii="Times New Roman"/>
          <w:b w:val="false"/>
          <w:i w:val="false"/>
          <w:color w:val="000000"/>
          <w:sz w:val="28"/>
        </w:rPr>
        <w:t>2) өзінің құзіреті шегінде шешімдер қабылдауға;</w:t>
      </w:r>
      <w:r>
        <w:br/>
      </w:r>
      <w:r>
        <w:rPr>
          <w:rFonts w:ascii="Times New Roman"/>
          <w:b w:val="false"/>
          <w:i w:val="false"/>
          <w:color w:val="000000"/>
          <w:sz w:val="28"/>
        </w:rPr>
        <w:t>
      </w:t>
      </w:r>
      <w:r>
        <w:rPr>
          <w:rFonts w:ascii="Times New Roman"/>
          <w:b w:val="false"/>
          <w:i w:val="false"/>
          <w:color w:val="000000"/>
          <w:sz w:val="28"/>
        </w:rPr>
        <w:t>3) жоғары тұрған органдардың тапсырмаларын орындауға;</w:t>
      </w:r>
      <w:r>
        <w:br/>
      </w:r>
      <w:r>
        <w:rPr>
          <w:rFonts w:ascii="Times New Roman"/>
          <w:b w:val="false"/>
          <w:i w:val="false"/>
          <w:color w:val="000000"/>
          <w:sz w:val="28"/>
        </w:rPr>
        <w:t>
      </w:t>
      </w:r>
      <w:r>
        <w:rPr>
          <w:rFonts w:ascii="Times New Roman"/>
          <w:b w:val="false"/>
          <w:i w:val="false"/>
          <w:color w:val="000000"/>
          <w:sz w:val="28"/>
        </w:rPr>
        <w:t>4) "Талдықорған қаласы Еркін ауылдық округі әкімінің аппараты" мемлекеттік мекемесінің құзыретіне жататын Талдықорған қаласы әкімінің, әкімдігінің құқықтық және нормативтік құқықтық сипаттағы актілерінің жобаларын дайындауға;</w:t>
      </w:r>
      <w:r>
        <w:br/>
      </w:r>
      <w:r>
        <w:rPr>
          <w:rFonts w:ascii="Times New Roman"/>
          <w:b w:val="false"/>
          <w:i w:val="false"/>
          <w:color w:val="000000"/>
          <w:sz w:val="28"/>
        </w:rPr>
        <w:t>
      </w:t>
      </w:r>
      <w:r>
        <w:rPr>
          <w:rFonts w:ascii="Times New Roman"/>
          <w:b w:val="false"/>
          <w:i w:val="false"/>
          <w:color w:val="000000"/>
          <w:sz w:val="28"/>
        </w:rPr>
        <w:t>5) "Талдықорған қаласы Еркін ауылдық округі әкімінің аппараты" мемлекеттік мекемесінің мүдделерін барлық құзіретті, мемлекеттік, әкімшілік органдарда, мекемелерде, ұйымдарда, сондай-ақ сот және құқық қорғау органдарында білдіруге;</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құқықтар мен міндеттерді жүзеге асыруға.</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3. "Талдықорған қаласы Еркін ауылдық округі әкімінің аппараты" мемлекеттік мекемесі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"Талдықорған қаласы Еркін ауылдық округі әкімінің аппараты" мемлекеттік мекемесі басшылықты "Талдықорған қаласы Еркін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19. Талдықорған қаласы Еркін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20. Әкімнің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Әкімнің өкілеттігі:</w:t>
      </w:r>
      <w:r>
        <w:br/>
      </w:r>
      <w:r>
        <w:rPr>
          <w:rFonts w:ascii="Times New Roman"/>
          <w:b w:val="false"/>
          <w:i w:val="false"/>
          <w:color w:val="000000"/>
          <w:sz w:val="28"/>
        </w:rPr>
        <w:t>
      </w:t>
      </w:r>
      <w:r>
        <w:rPr>
          <w:rFonts w:ascii="Times New Roman"/>
          <w:b w:val="false"/>
          <w:i w:val="false"/>
          <w:color w:val="000000"/>
          <w:sz w:val="28"/>
        </w:rPr>
        <w:t>өз құзіреті шегінде "Талдықорған қаласы Еркін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 xml:space="preserve">"Талдықорған қаласы Еркін ауылдық округі әкімінің аппараты" мемлекеттік мекемесіндегі сыбайлас жемқорлыққа қарсы іс-әрекет бойынша жеке жауапкершілік алады; </w:t>
      </w:r>
      <w:r>
        <w:br/>
      </w:r>
      <w:r>
        <w:rPr>
          <w:rFonts w:ascii="Times New Roman"/>
          <w:b w:val="false"/>
          <w:i w:val="false"/>
          <w:color w:val="000000"/>
          <w:sz w:val="28"/>
        </w:rPr>
        <w:t>
      </w:t>
      </w:r>
      <w:r>
        <w:rPr>
          <w:rFonts w:ascii="Times New Roman"/>
          <w:b w:val="false"/>
          <w:i w:val="false"/>
          <w:color w:val="000000"/>
          <w:sz w:val="28"/>
        </w:rPr>
        <w:t>3) өз құзіреті шегінде "Талдықорған қаласы Еркін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құзіретіне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xml:space="preserve"> Талдықорған қаласы Еркін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Әкім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4. Талдықорған қаласы Еркін ауылдық округі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"Талдықорған қаласы Еркін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"Талдықорған қаласы Еркін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"Талдықорған қаласы Еркін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"Талдықорған қаласы Еркін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4" w:id="5"/>
    <w:p>
      <w:pPr>
        <w:spacing w:after="0"/>
        <w:ind w:left="0"/>
        <w:jc w:val="left"/>
      </w:pPr>
      <w:r>
        <w:rPr>
          <w:rFonts w:ascii="Times New Roman"/>
          <w:b/>
          <w:i w:val="false"/>
          <w:color w:val="000000"/>
        </w:rPr>
        <w:t xml:space="preserve"> 5. "Талдықорған қаласы Еркін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"Талдықорған қаласы Еркін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қаласы әкімдігінің 2015 жылғы "26" қаңтар "Талдықорған қаласы Еркін ауылдық округі әкімінің аппараты" және "Талдықорған қаласы Өтенай ауылдық округі әкімінің аппараты" мемлекеттік мекемелерінің Ережелері туралы" № 2-33 қаулысымен бекітілген 2 қосымша </w:t>
            </w:r>
          </w:p>
        </w:tc>
      </w:tr>
    </w:tbl>
    <w:bookmarkStart w:name="z77" w:id="6"/>
    <w:p>
      <w:pPr>
        <w:spacing w:after="0"/>
        <w:ind w:left="0"/>
        <w:jc w:val="left"/>
      </w:pPr>
      <w:r>
        <w:rPr>
          <w:rFonts w:ascii="Times New Roman"/>
          <w:b/>
          <w:i w:val="false"/>
          <w:color w:val="000000"/>
        </w:rPr>
        <w:t xml:space="preserve"> "Талдықорған қаласы Өтенай ауылдық округі әкімінің аппараты" мемлекеттік мекемесі туралы Ереже</w:t>
      </w:r>
    </w:p>
    <w:bookmarkEnd w:id="6"/>
    <w:bookmarkStart w:name="z78" w:id="7"/>
    <w:p>
      <w:pPr>
        <w:spacing w:after="0"/>
        <w:ind w:left="0"/>
        <w:jc w:val="left"/>
      </w:pPr>
      <w:r>
        <w:rPr>
          <w:rFonts w:ascii="Times New Roman"/>
          <w:b/>
          <w:i w:val="false"/>
          <w:color w:val="000000"/>
        </w:rPr>
        <w:t xml:space="preserve"> 2. Жалпы ережелер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"Талдықорған қаласы Өтенай ауылдық округі әкімінің аппараты" мемлекеттік мекемесі, Талдықорған қаласы Өтенай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"Талдықорған қаласы Өтенай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"Талдықорған қаласы Өтенай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"Талдықорған қаласы Өтенай 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"Талдықорған қаласы Өтенай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"Талдықорған қаласы Өтенай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"Талдықорған қаласы Өтенай ауылдық округі әкімінің аппараты" мемлекеттік мекемесі өз құзыретінің мәселелері бойынша заңнамада белгіленген тәртіппен Талдықорған қаласы Өтенай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"Талдықорған қаласы Өтенай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040002, Қазақстан Республикасы, Алматы облысы, Талдықорған қаласы, Өтенай ауылы, Ә.Тұңғатов көшесі, №14.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"Талдықорған қаласы Өтенай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"Талдықорған қаласы Өтенай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"Талдықорған қаласы Өтенай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"Талдықорған қаласы Өтенай ауылдық округі әкімінің аппараты" мемлекеттік мекемесі кәсіпкерлік субъектілерімен "Талдықорған қаласы Өтенай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"Талдықорған қаласы Өтенай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93" w:id="8"/>
    <w:p>
      <w:pPr>
        <w:spacing w:after="0"/>
        <w:ind w:left="0"/>
        <w:jc w:val="left"/>
      </w:pPr>
      <w:r>
        <w:rPr>
          <w:rFonts w:ascii="Times New Roman"/>
          <w:b/>
          <w:i w:val="false"/>
          <w:color w:val="000000"/>
        </w:rPr>
        <w:t xml:space="preserve"> 2. "Талдықорған қаласы Өтенай ауылдық округі әкімінің аппараты" мемлекеттік мекемесінің миссиясы, негізгі міндеттері, функциялары, құқықтары мен міндеттері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14. "Талдықорған қаласы Өтенай ауылдық округі әкімінің аппараты" мемлекеттік мекемесінің миссиясы: Талдықорған қаласы Өтенай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 xml:space="preserve"> 15. Міндеттері:</w:t>
      </w:r>
      <w:r>
        <w:br/>
      </w:r>
      <w:r>
        <w:rPr>
          <w:rFonts w:ascii="Times New Roman"/>
          <w:b w:val="false"/>
          <w:i w:val="false"/>
          <w:color w:val="000000"/>
          <w:sz w:val="28"/>
        </w:rPr>
        <w:t>
      </w:t>
      </w:r>
      <w:r>
        <w:rPr>
          <w:rFonts w:ascii="Times New Roman"/>
          <w:b w:val="false"/>
          <w:i w:val="false"/>
          <w:color w:val="000000"/>
          <w:sz w:val="28"/>
        </w:rPr>
        <w:t>1) халық санағын жүргізетін органдар ұсынатын сайлаушылардың тізімін дайындау;</w:t>
      </w:r>
      <w:r>
        <w:br/>
      </w:r>
      <w:r>
        <w:rPr>
          <w:rFonts w:ascii="Times New Roman"/>
          <w:b w:val="false"/>
          <w:i w:val="false"/>
          <w:color w:val="000000"/>
          <w:sz w:val="28"/>
        </w:rPr>
        <w:t>
      </w:t>
      </w:r>
      <w:r>
        <w:rPr>
          <w:rFonts w:ascii="Times New Roman"/>
          <w:b w:val="false"/>
          <w:i w:val="false"/>
          <w:color w:val="000000"/>
          <w:sz w:val="28"/>
        </w:rPr>
        <w:t>2) жеке және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 xml:space="preserve">3) азаматтардың құқықтары мен бостандықтарын қорғау жөнінде шаралар қабылдау; </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басқа да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 </w:t>
      </w:r>
      <w:r>
        <w:br/>
      </w:r>
      <w:r>
        <w:rPr>
          <w:rFonts w:ascii="Times New Roman"/>
          <w:b w:val="false"/>
          <w:i w:val="false"/>
          <w:color w:val="000000"/>
          <w:sz w:val="28"/>
        </w:rPr>
        <w:t>
      </w:t>
      </w:r>
      <w:r>
        <w:rPr>
          <w:rFonts w:ascii="Times New Roman"/>
          <w:b w:val="false"/>
          <w:i w:val="false"/>
          <w:color w:val="000000"/>
          <w:sz w:val="28"/>
        </w:rPr>
        <w:t>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жергілікті бюджетті бекіту (нақтылау) кезінде қала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 xml:space="preserve">өз құзыретіне жататын мәселелер бойынша басқа да функцияларды жүзеге асырады; </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өзге де ұйымдардан, сондай-ақ лауазымды тұлғалар мен азаматтардан өзіне жүктелген міндеттер мен функцияларды орындауға қажетті құжаттар мен мәліметтерді сұратуға және алуға;</w:t>
      </w:r>
      <w:r>
        <w:br/>
      </w:r>
      <w:r>
        <w:rPr>
          <w:rFonts w:ascii="Times New Roman"/>
          <w:b w:val="false"/>
          <w:i w:val="false"/>
          <w:color w:val="000000"/>
          <w:sz w:val="28"/>
        </w:rPr>
        <w:t>
      </w:t>
      </w:r>
      <w:r>
        <w:rPr>
          <w:rFonts w:ascii="Times New Roman"/>
          <w:b w:val="false"/>
          <w:i w:val="false"/>
          <w:color w:val="000000"/>
          <w:sz w:val="28"/>
        </w:rPr>
        <w:t>2) өзінің құзіреті шегінде шешімдер қабылдауға;</w:t>
      </w:r>
      <w:r>
        <w:br/>
      </w:r>
      <w:r>
        <w:rPr>
          <w:rFonts w:ascii="Times New Roman"/>
          <w:b w:val="false"/>
          <w:i w:val="false"/>
          <w:color w:val="000000"/>
          <w:sz w:val="28"/>
        </w:rPr>
        <w:t>
      </w:t>
      </w:r>
      <w:r>
        <w:rPr>
          <w:rFonts w:ascii="Times New Roman"/>
          <w:b w:val="false"/>
          <w:i w:val="false"/>
          <w:color w:val="000000"/>
          <w:sz w:val="28"/>
        </w:rPr>
        <w:t>3) жоғары тұрған органдардың тапсырмаларын орындауға;</w:t>
      </w:r>
      <w:r>
        <w:br/>
      </w:r>
      <w:r>
        <w:rPr>
          <w:rFonts w:ascii="Times New Roman"/>
          <w:b w:val="false"/>
          <w:i w:val="false"/>
          <w:color w:val="000000"/>
          <w:sz w:val="28"/>
        </w:rPr>
        <w:t>
      </w:t>
      </w:r>
      <w:r>
        <w:rPr>
          <w:rFonts w:ascii="Times New Roman"/>
          <w:b w:val="false"/>
          <w:i w:val="false"/>
          <w:color w:val="000000"/>
          <w:sz w:val="28"/>
        </w:rPr>
        <w:t>4) "Талдықорған қаласы Өтенай ауылдық округі әкімінің аппараты" мемлекеттік мекемесінің құзыретіне жататын Талдықорған қаласы әкімінің, әкімдігінің құқықтық және нормативтік құқықтық сипаттағы актілерінің жобаларын дайындауға;</w:t>
      </w:r>
      <w:r>
        <w:br/>
      </w:r>
      <w:r>
        <w:rPr>
          <w:rFonts w:ascii="Times New Roman"/>
          <w:b w:val="false"/>
          <w:i w:val="false"/>
          <w:color w:val="000000"/>
          <w:sz w:val="28"/>
        </w:rPr>
        <w:t>
      </w:t>
      </w:r>
      <w:r>
        <w:rPr>
          <w:rFonts w:ascii="Times New Roman"/>
          <w:b w:val="false"/>
          <w:i w:val="false"/>
          <w:color w:val="000000"/>
          <w:sz w:val="28"/>
        </w:rPr>
        <w:t>5) "Талдықорған қаласы Өтенай ауылдық округі әкімінің аппараты" мемлекеттік мекемесінің мүдделерін барлық құзіретті, мемлекеттік, әкімшілік органдарда, мекемелерде, ұйымдарда, сондай-ақ сот және құқық қорғау органдарында білдіруге;</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құқықтар мен міндеттерді жүзеге асыруға.</w:t>
      </w:r>
      <w:r>
        <w:br/>
      </w:r>
      <w:r>
        <w:rPr>
          <w:rFonts w:ascii="Times New Roman"/>
          <w:b w:val="false"/>
          <w:i w:val="false"/>
          <w:color w:val="000000"/>
          <w:sz w:val="28"/>
        </w:rPr>
        <w:t>
</w:t>
      </w:r>
    </w:p>
    <w:bookmarkStart w:name="z121" w:id="9"/>
    <w:p>
      <w:pPr>
        <w:spacing w:after="0"/>
        <w:ind w:left="0"/>
        <w:jc w:val="left"/>
      </w:pPr>
      <w:r>
        <w:rPr>
          <w:rFonts w:ascii="Times New Roman"/>
          <w:b/>
          <w:i w:val="false"/>
          <w:color w:val="000000"/>
        </w:rPr>
        <w:t xml:space="preserve"> 3. "Талдықорған қаласы Өтенай ауылдық округі әкімінің аппараты" мемлекеттік мекемесі қызметін ұйымдастыру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"Талдықорған қаласы Өтенай ауылдық округі әкімінің аппараты" </w:t>
      </w:r>
      <w:r>
        <w:br/>
      </w:r>
      <w:r>
        <w:rPr>
          <w:rFonts w:ascii="Times New Roman"/>
          <w:b w:val="false"/>
          <w:i w:val="false"/>
          <w:color w:val="000000"/>
          <w:sz w:val="28"/>
        </w:rPr>
        <w:t>
      </w:t>
      </w:r>
      <w:r>
        <w:rPr>
          <w:rFonts w:ascii="Times New Roman"/>
          <w:b w:val="false"/>
          <w:i w:val="false"/>
          <w:color w:val="000000"/>
          <w:sz w:val="28"/>
        </w:rPr>
        <w:t>мемлекеттік мекемесі басшылықты "Талдықорған қаласы Өтенай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19. Талдықорған қаласы Өтенай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20. Әкімнің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Әкімнің өкілеттігі:</w:t>
      </w:r>
      <w:r>
        <w:br/>
      </w:r>
      <w:r>
        <w:rPr>
          <w:rFonts w:ascii="Times New Roman"/>
          <w:b w:val="false"/>
          <w:i w:val="false"/>
          <w:color w:val="000000"/>
          <w:sz w:val="28"/>
        </w:rPr>
        <w:t>
      </w:t>
      </w:r>
      <w:r>
        <w:rPr>
          <w:rFonts w:ascii="Times New Roman"/>
          <w:b w:val="false"/>
          <w:i w:val="false"/>
          <w:color w:val="000000"/>
          <w:sz w:val="28"/>
        </w:rPr>
        <w:t>өз құзіреті шегінде "Талдықорған қаласы Өтенай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 xml:space="preserve">"Талдықорған қаласы Өтенай ауылдық округі әкімінің аппараты" мемлекеттік мекемесіндегі сыбайлас жемқорлыққа қарсы іс-әрекет бойынша жеке жауапкершілік алады; </w:t>
      </w:r>
      <w:r>
        <w:br/>
      </w:r>
      <w:r>
        <w:rPr>
          <w:rFonts w:ascii="Times New Roman"/>
          <w:b w:val="false"/>
          <w:i w:val="false"/>
          <w:color w:val="000000"/>
          <w:sz w:val="28"/>
        </w:rPr>
        <w:t>
      </w:t>
      </w:r>
      <w:r>
        <w:rPr>
          <w:rFonts w:ascii="Times New Roman"/>
          <w:b w:val="false"/>
          <w:i w:val="false"/>
          <w:color w:val="000000"/>
          <w:sz w:val="28"/>
        </w:rPr>
        <w:t>3) өз құзіреті шегінде "Талдықорған қаласы Өтенай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құзіретіне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xml:space="preserve"> Талдықорған қаласы Өтенай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Әкім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133" w:id="10"/>
    <w:p>
      <w:pPr>
        <w:spacing w:after="0"/>
        <w:ind w:left="0"/>
        <w:jc w:val="left"/>
      </w:pPr>
      <w:r>
        <w:rPr>
          <w:rFonts w:ascii="Times New Roman"/>
          <w:b/>
          <w:i w:val="false"/>
          <w:color w:val="000000"/>
        </w:rPr>
        <w:t xml:space="preserve"> 4. Талдықорған қаласы Өтенай ауылдық округі әкімінің аппараты" мемлекеттік мекемесінің мүлкі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23. "Талдықорған қаласы Өтенай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"Талдықорған қаласы Өтенай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"Талдықорған қаласы Өтенай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"Талдықорған қаласы Өтенай </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9" w:id="11"/>
    <w:p>
      <w:pPr>
        <w:spacing w:after="0"/>
        <w:ind w:left="0"/>
        <w:jc w:val="left"/>
      </w:pPr>
      <w:r>
        <w:rPr>
          <w:rFonts w:ascii="Times New Roman"/>
          <w:b/>
          <w:i w:val="false"/>
          <w:color w:val="000000"/>
        </w:rPr>
        <w:t xml:space="preserve"> 5. "Талдықорған қаласы Өтенай ауылдық округі әкімінің аппараты" мемлекеттік мекемесін қайта ұйымдастыру және тарату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26. "Талдықорған қаласы Өтенай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