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cd315" w14:textId="cacd3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әлеуметтік қамсыздандыру,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аудандық мәслихатының 2015 жылғы 26 ақпандағы № 39-246 шешімі. Алматы облысы Әділет департаментінде 2015 жылы 17 наурызда № 3099 болып тіркелді. Күші жойылды - Алматы облысы Ақсу аудандық мәслихатының 2020 жылғы 22 қыркүйектегі № 66-289 шешімімен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Ақсу аудандық мәслихатының 22.09.2020 </w:t>
      </w:r>
      <w:r>
        <w:rPr>
          <w:rFonts w:ascii="Times New Roman"/>
          <w:b w:val="false"/>
          <w:i w:val="false"/>
          <w:color w:val="000000"/>
          <w:sz w:val="28"/>
        </w:rPr>
        <w:t>№ 66-289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2005 жылғы 8 шілдедегі Қазақстан Республикасы Заңының 18-бабы </w:t>
      </w:r>
      <w:r>
        <w:rPr>
          <w:rFonts w:ascii="Times New Roman"/>
          <w:b w:val="false"/>
          <w:i w:val="false"/>
          <w:color w:val="000000"/>
          <w:sz w:val="28"/>
        </w:rPr>
        <w:t>5-тармағына</w:t>
      </w:r>
      <w:r>
        <w:rPr>
          <w:rFonts w:ascii="Times New Roman"/>
          <w:b w:val="false"/>
          <w:i w:val="false"/>
          <w:color w:val="000000"/>
          <w:sz w:val="28"/>
        </w:rPr>
        <w:t xml:space="preserve"> сәйкес, Ақсу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1. Ақсу ауданының ауылдық елді мекендерінде тұратын және жұмыс істейтін мемлекеттік әлеуметтік қамсыздандыру, мәдениет, спорт және ветеринария ұйымдарының мамандарына отын сатып алу үшін аудандық бюджет қаражаты есебінен бес айлық есептік көрсеткіш мөлшерінде әлеуметтік көмек берілсін.</w:t>
      </w:r>
      <w:r>
        <w:br/>
      </w:r>
      <w:r>
        <w:rPr>
          <w:rFonts w:ascii="Times New Roman"/>
          <w:b w:val="false"/>
          <w:i w:val="false"/>
          <w:color w:val="000000"/>
          <w:sz w:val="28"/>
        </w:rPr>
        <w:t xml:space="preserve">
      </w:t>
      </w:r>
      <w:r>
        <w:rPr>
          <w:rFonts w:ascii="Times New Roman"/>
          <w:b w:val="false"/>
          <w:i w:val="false"/>
          <w:color w:val="000000"/>
          <w:sz w:val="28"/>
        </w:rPr>
        <w:t xml:space="preserve">2. Осы шешімнің орындалуын бақылау Ақсу аудандық мәслихаттың "Бюджет, әлеуметтік - мәдениет салалары, жастар саясаты, заңдылық және құқық қорғау мәселелері жөніндегі тұрақты комиссиясына" жүктелсін. </w:t>
      </w:r>
      <w:r>
        <w:br/>
      </w:r>
      <w:r>
        <w:rPr>
          <w:rFonts w:ascii="Times New Roman"/>
          <w:b w:val="false"/>
          <w:i w:val="false"/>
          <w:color w:val="000000"/>
          <w:sz w:val="28"/>
        </w:rPr>
        <w:t xml:space="preserve">
      </w:t>
      </w:r>
      <w:r>
        <w:rPr>
          <w:rFonts w:ascii="Times New Roman"/>
          <w:b w:val="false"/>
          <w:i w:val="false"/>
          <w:color w:val="000000"/>
          <w:sz w:val="28"/>
        </w:rPr>
        <w:t>3. "Ақсу аудандық жұмыспен қамту және әлеуметтік бағдарламалар бөлімі" мемлекеттік мекемесінің басшысына (келісім бойынша Қ.Т.Бекбаланов)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белгілеген интернет-ресурста және аудандық мәслихатының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4. Осы шешім әділет органында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Т.Баулыбаев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С.Серпербаев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