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889" w14:textId="6dea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экономика және бюджеттік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118 қаулысы. Алматы облысы Әділет департаментінде 2015 жылы 06 мамырда № 3160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"Ақсу ауданының экономика және бюджеттік жоспарлау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"Ақсу ауданының экономика және бюджеттік жоспарлау бөлімі" мемлекеттік мекемесінің басшысы Жандосова Гульнара Жандосовнаға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 - ресурста және аудан әкімдігінің интернет - 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7 сәуірдегі "Ақсу ауданының экономика және бюджеттік жоспарлау бөлімі" мемлекеттік мекемесінің Ережесін бекіту туралы" № 118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экономика және бюджеттік жоспарлау бөлімі" мемлекеттік мекемесі туралы</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ауданының экономика және бюджеттік жоспарлау бөлімі" мемлекеттік мекемесі, экономикалық саясатты, мемлекеттік жоспарлау жүйесін қалыптастыру, дамыту және ауданды басқару саласындағы мемлекеттік саясатты іске асыру жөніндегі қызметтер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"Ақсу ауданының экономика және бюджеттік жоспарлау бөлімі"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"Ақсу ауданының экономика және бюджеттік жоспарлау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"Ақсу ауданының экономика және бюджеттік жоспарлау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"Ақсу ауданының экономика және бюджеттік жоспарлау бөлімі" мемлекеттік мекемесі азаматтық-құқықтық қатынастарға өз атынан түседі.</w:t>
      </w:r>
      <w:r>
        <w:br/>
      </w:r>
      <w:r>
        <w:rPr>
          <w:rFonts w:ascii="Times New Roman"/>
          <w:b w:val="false"/>
          <w:i w:val="false"/>
          <w:color w:val="000000"/>
          <w:sz w:val="28"/>
        </w:rPr>
        <w:t>
      6. "Ақсу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"Ақсу ауданының экономика және бюджеттік жоспарлау бөлімі" мемлекеттік мекемесі өз құзыретінің мәселелері бойынша заңнамада белгіленген тәртіппен "Ақсу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"Ақсу су ауданының экономика және бюджеттік жоспарлау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040100, Қазақстан Республикасы, Алматы облысы, Ақсу ауданы, Жансүгіров ауылы, Желтоқсан көшесі, № 5.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"Ақсу ауданының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12. "Ақсу ауданының экономика және бюджеттік жоспарлау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"Ақсу ауданының экономика және бюджеттік жоспарлау бөлімі" мемлекеттік мекемесіне кәсіпкерлік субъектілерімен "Ақсу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 ауданының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2. "Ақсу ауданының экономика және бюджеттік жоспарлау бөлімі" мемлекеттік мекемесінің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"Ақсу ауданының экономика және бюджеттік жоспарлау бөлімі" мемлекеттік мекемесінің миссиясы: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 дамыту бағдарламасын әзірлеу;</w:t>
      </w:r>
      <w:r>
        <w:br/>
      </w:r>
      <w:r>
        <w:rPr>
          <w:rFonts w:ascii="Times New Roman"/>
          <w:b w:val="false"/>
          <w:i w:val="false"/>
          <w:color w:val="000000"/>
          <w:sz w:val="28"/>
        </w:rPr>
        <w:t>
      2) ауданның әлеуметтік-экономикалық даму болжамын әзірлеу;</w:t>
      </w:r>
      <w:r>
        <w:br/>
      </w:r>
      <w:r>
        <w:rPr>
          <w:rFonts w:ascii="Times New Roman"/>
          <w:b w:val="false"/>
          <w:i w:val="false"/>
          <w:color w:val="000000"/>
          <w:sz w:val="28"/>
        </w:rPr>
        <w:t xml:space="preserve">
      3) ауданның бюджетін облыстың әлеуметтік-экономикалық даму болжамын ескере отырып жоспарлы кезеңге әзірлеу.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ауданды дамыту бағдарламасын іске асыру жөніндегі іс-шаралар жоспарын дайындау;</w:t>
      </w:r>
      <w:r>
        <w:br/>
      </w:r>
      <w:r>
        <w:rPr>
          <w:rFonts w:ascii="Times New Roman"/>
          <w:b w:val="false"/>
          <w:i w:val="false"/>
          <w:color w:val="000000"/>
          <w:sz w:val="28"/>
        </w:rPr>
        <w:t>
      </w:t>
      </w:r>
      <w:r>
        <w:rPr>
          <w:rFonts w:ascii="Times New Roman"/>
          <w:b w:val="false"/>
          <w:i w:val="false"/>
          <w:color w:val="000000"/>
          <w:sz w:val="28"/>
        </w:rPr>
        <w:t>2) ауданды дамыту бағдарламасын мониторингін жүргізу;</w:t>
      </w:r>
      <w:r>
        <w:br/>
      </w:r>
      <w:r>
        <w:rPr>
          <w:rFonts w:ascii="Times New Roman"/>
          <w:b w:val="false"/>
          <w:i w:val="false"/>
          <w:color w:val="000000"/>
          <w:sz w:val="28"/>
        </w:rPr>
        <w:t>
      3) ауданның әлеуметтік-экономикалық даму көрсеткіштерінің болжамын дайындау және нақтылау;</w:t>
      </w:r>
      <w:r>
        <w:br/>
      </w:r>
      <w:r>
        <w:rPr>
          <w:rFonts w:ascii="Times New Roman"/>
          <w:b w:val="false"/>
          <w:i w:val="false"/>
          <w:color w:val="000000"/>
          <w:sz w:val="28"/>
        </w:rPr>
        <w:t>
      </w:t>
      </w:r>
      <w:r>
        <w:rPr>
          <w:rFonts w:ascii="Times New Roman"/>
          <w:b w:val="false"/>
          <w:i w:val="false"/>
          <w:color w:val="000000"/>
          <w:sz w:val="28"/>
        </w:rPr>
        <w:t>4) жергілікті бюджетке түсетін түсімдерді әлеуметтік-экономикалық даму болжамын ескере отырып болжау;</w:t>
      </w:r>
      <w:r>
        <w:br/>
      </w:r>
      <w:r>
        <w:rPr>
          <w:rFonts w:ascii="Times New Roman"/>
          <w:b w:val="false"/>
          <w:i w:val="false"/>
          <w:color w:val="000000"/>
          <w:sz w:val="28"/>
        </w:rPr>
        <w:t>
      </w:t>
      </w:r>
      <w:r>
        <w:rPr>
          <w:rFonts w:ascii="Times New Roman"/>
          <w:b w:val="false"/>
          <w:i w:val="false"/>
          <w:color w:val="000000"/>
          <w:sz w:val="28"/>
        </w:rPr>
        <w:t xml:space="preserve">5) аудан бюджетін бекіту және нақтылау жобаларын дайындап, ауданның бюджет комиссиясының қарауына жіберу; </w:t>
      </w:r>
      <w:r>
        <w:br/>
      </w:r>
      <w:r>
        <w:rPr>
          <w:rFonts w:ascii="Times New Roman"/>
          <w:b w:val="false"/>
          <w:i w:val="false"/>
          <w:color w:val="000000"/>
          <w:sz w:val="28"/>
        </w:rPr>
        <w:t>
      </w:t>
      </w:r>
      <w:r>
        <w:rPr>
          <w:rFonts w:ascii="Times New Roman"/>
          <w:b w:val="false"/>
          <w:i w:val="false"/>
          <w:color w:val="000000"/>
          <w:sz w:val="28"/>
        </w:rPr>
        <w:t>6) аудандық бюджет туралы мәслихаттың шешімін іске асыру туралы аудан әкімдігінің қаулысының жобасын дайындау;</w:t>
      </w:r>
      <w:r>
        <w:br/>
      </w:r>
      <w:r>
        <w:rPr>
          <w:rFonts w:ascii="Times New Roman"/>
          <w:b w:val="false"/>
          <w:i w:val="false"/>
          <w:color w:val="000000"/>
          <w:sz w:val="28"/>
        </w:rPr>
        <w:t>
      </w:t>
      </w:r>
      <w:r>
        <w:rPr>
          <w:rFonts w:ascii="Times New Roman"/>
          <w:b w:val="false"/>
          <w:i w:val="false"/>
          <w:color w:val="000000"/>
          <w:sz w:val="28"/>
        </w:rPr>
        <w:t>7) бюджеттік өтінімдерді, бюджеттік бағдарламалар әкімшілерінің бюджеттік бағдарламалар жобаларын қарау;</w:t>
      </w:r>
      <w:r>
        <w:br/>
      </w:r>
      <w:r>
        <w:rPr>
          <w:rFonts w:ascii="Times New Roman"/>
          <w:b w:val="false"/>
          <w:i w:val="false"/>
          <w:color w:val="000000"/>
          <w:sz w:val="28"/>
        </w:rPr>
        <w:t>
      </w:t>
      </w:r>
      <w:r>
        <w:rPr>
          <w:rFonts w:ascii="Times New Roman"/>
          <w:b w:val="false"/>
          <w:i w:val="false"/>
          <w:color w:val="000000"/>
          <w:sz w:val="28"/>
        </w:rPr>
        <w:t>8) ауданның бюджеттік бағдарламалар әкімшілерінің бюджеттік өтінімдері мен бюджеттік бағдарламалар жобаларын қарау нәтижелері бойынша қорытындыларын бюджет комиссиясының қарауына жіберу және қалыптастыру;</w:t>
      </w:r>
      <w:r>
        <w:br/>
      </w:r>
      <w:r>
        <w:rPr>
          <w:rFonts w:ascii="Times New Roman"/>
          <w:b w:val="false"/>
          <w:i w:val="false"/>
          <w:color w:val="000000"/>
          <w:sz w:val="28"/>
        </w:rPr>
        <w:t>
      </w:t>
      </w:r>
      <w:r>
        <w:rPr>
          <w:rFonts w:ascii="Times New Roman"/>
          <w:b w:val="false"/>
          <w:i w:val="false"/>
          <w:color w:val="000000"/>
          <w:sz w:val="28"/>
        </w:rPr>
        <w:t>9) мамандарды әлеуметтік қолдау шараларын іске асыру үшін бюджеттік кредиттер беруді және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"Ақсу ауданының экономика және бюджеттік жоспарлау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 мен басқа да ұйымдардан қажетті ақпараттар мен құжаттарды алу және сұрату;</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өкілдерін, сондай-ақ тәуелсіз сарапшыларды меншіктің аумақтық мониторингі затына жататын нысандардың мониторингін және талдау ақпараттарын тікелей зерттеуде сараптама және кеңес беру үшін тарту;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3. "Ақсу ауданының экономика және бюджеттік жоспарлау бөлімі" мемлекеттік мекемесінің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"Ақсу ауданының экономика және бюджеттік жоспарлау бөлімі" мемлекеттік мекемесіне басшылықты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"Ақсу ауданының экономика және бюджеттік жоспарлау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"Ақсу ауданының экономика және бюджеттік жоспарлау бөлімі" мемлекеттік мекемесінің бірінші басшысының орынбасарлары жоқ.</w:t>
      </w:r>
      <w:r>
        <w:br/>
      </w:r>
      <w:r>
        <w:rPr>
          <w:rFonts w:ascii="Times New Roman"/>
          <w:b w:val="false"/>
          <w:i w:val="false"/>
          <w:color w:val="000000"/>
          <w:sz w:val="28"/>
        </w:rPr>
        <w:t>
      21. "Ақсу ауданының экономика және бюджеттік жоспарлау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"Ақсу ауданының экономика және бюджеттік жоспарлау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"Ақсу ауданының экономика және бюджеттік жоспарлау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"Ақсу ауданының экономика және бюджеттік жоспарлау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"Ақсу ауданының экономика және бюджеттік жоспарлау бөлімі" мемлекеттік мекемесінің қызметкерлері, "Ақсу ауданының экономика және бюджеттік жоспарлау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"Ақсу ауданының экономика және бюджеттік жоспарлау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"Ақсу ауданының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7" w:id="5"/>
    <w:p>
      <w:pPr>
        <w:spacing w:after="0"/>
        <w:ind w:left="0"/>
        <w:jc w:val="left"/>
      </w:pPr>
      <w:r>
        <w:rPr>
          <w:rFonts w:ascii="Times New Roman"/>
          <w:b/>
          <w:i w:val="false"/>
          <w:color w:val="000000"/>
        </w:rPr>
        <w:t xml:space="preserve"> 4. "Ақсу ауданының экономика және бюджеттік жоспарлау бөлімі" мемлекеттік мекемесінің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"Ақсу ауданының экономика және бюджеттік жоспарлау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"Ақсу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23. "Ақсу ауданының экономика және бюджеттік жоспарлау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"Ақсу ауданының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5. "Ақсу ауданының экономика және бюджеттік жоспарлау бөлімі"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"Ақсу ауданының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"Ақсу ауданының экономика және бюджеттік жоспарлау бөлімі" мемлекеттік мекемесінің қарамағында ұйымдар мен ведомстволар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