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d4b7" w14:textId="9b3d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119 қаулысы. Алматы облысы Әділет департаментінде 2015 жылы 08 мамырда № 3162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"Ақсу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"Ақсу ауданының ішкі саясат бөлімі" мемлекеттік мекемесінің басшысы Қасымбеков Нұрбол Нұрбекұлына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Сабырбаев Амандос Ақышұлына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"7" сәуірдегі № 119 қаулысымен бекітілген қосымша</w:t>
            </w:r>
          </w:p>
        </w:tc>
      </w:tr>
    </w:tbl>
    <w:bookmarkStart w:name="z14" w:id="0"/>
    <w:p>
      <w:pPr>
        <w:spacing w:after="0"/>
        <w:ind w:left="0"/>
        <w:jc w:val="left"/>
      </w:pPr>
      <w:r>
        <w:rPr>
          <w:rFonts w:ascii="Times New Roman"/>
          <w:b/>
          <w:i w:val="false"/>
          <w:color w:val="000000"/>
        </w:rPr>
        <w:t xml:space="preserve"> "Ақсу ауданының ішкі саясат бөлімі" мемлекеттік мекемесінің Ережесі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"Ақсу ауданының ішкі саясат бөлімі" мемлекеттік мекемесі Ақсу ауданының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 өз құзыретінің мәселелері бойынша заңнамада белгіленген тәртіппен "Ақсу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"Ақсу ауданының ішкі саясат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 xml:space="preserve">Мемлекеттік органның толық атауы – "Ақсу ауданының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Осы Ереже "Ақсу ауданының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"Ақсу ауданының ішкі саясат бөлімі" мемлекеттік мекемесіне кәсіпкерлік субъектілерімен "Ақсу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"Ақсу ауданының ішкі саясат бөлімі" мемлекеттік мекемесінің миссиясы: Ақсу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"Ақсу ауданының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"Ақсу ауданының ішкі саясат бөлімі" мемлекеттік мекемесіне басшылықты "Ақсу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"Ақсу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"Ақсу ауданының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"Ақсу ауданының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"Ақсу ауданының ішкі саясат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"Ақсу ауданының ішкі саясат бөлімі" мемлекеттік мекемесінің </w:t>
      </w:r>
      <w:r>
        <w:br/>
      </w:r>
      <w:r>
        <w:rPr>
          <w:rFonts w:ascii="Times New Roman"/>
          <w:b w:val="false"/>
          <w:i w:val="false"/>
          <w:color w:val="000000"/>
          <w:sz w:val="28"/>
        </w:rPr>
        <w:t>
      </w:t>
      </w:r>
      <w:r>
        <w:rPr>
          <w:rFonts w:ascii="Times New Roman"/>
          <w:b w:val="false"/>
          <w:i w:val="false"/>
          <w:color w:val="000000"/>
          <w:sz w:val="28"/>
        </w:rPr>
        <w:t xml:space="preserve">қызметкерлерін қолданыстағы заңнамаға сәйкес қызметке тағайындайды </w:t>
      </w:r>
      <w:r>
        <w:br/>
      </w:r>
      <w:r>
        <w:rPr>
          <w:rFonts w:ascii="Times New Roman"/>
          <w:b w:val="false"/>
          <w:i w:val="false"/>
          <w:color w:val="000000"/>
          <w:sz w:val="28"/>
        </w:rPr>
        <w:t>
      </w:t>
      </w:r>
      <w:r>
        <w:rPr>
          <w:rFonts w:ascii="Times New Roman"/>
          <w:b w:val="false"/>
          <w:i w:val="false"/>
          <w:color w:val="000000"/>
          <w:sz w:val="28"/>
        </w:rPr>
        <w:t xml:space="preserve">және босатады; </w:t>
      </w:r>
      <w:r>
        <w:br/>
      </w:r>
      <w:r>
        <w:rPr>
          <w:rFonts w:ascii="Times New Roman"/>
          <w:b w:val="false"/>
          <w:i w:val="false"/>
          <w:color w:val="000000"/>
          <w:sz w:val="28"/>
        </w:rPr>
        <w:t>
      </w:t>
      </w:r>
      <w:r>
        <w:rPr>
          <w:rFonts w:ascii="Times New Roman"/>
          <w:b w:val="false"/>
          <w:i w:val="false"/>
          <w:color w:val="000000"/>
          <w:sz w:val="28"/>
        </w:rPr>
        <w:t xml:space="preserve">3) "Ақсу ауданының ішкі саясат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"Ақсу ауданының ішкі саясат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"Ақсу ауданының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"Ақсу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"Ақсу ауданының ішкі саясат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"Ақсу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"Ақсу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"Ақсу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"Ақсу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