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5636" w14:textId="3e25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әкімінің 2015 жылғы 23 желтоқсандағы № 9 шешімі. Алматы облысы Әділет департаментінде 2016 жылы 18 қаңтарда № 3677 болып тіркелді. Күші жойылды - Алматы облысы Ақсу ауданы әкімінің 2018 жылғы 12 шілдедегі № 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Ақсу ауданы әкімінің 12.07.2018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"Әкімшілік рәсімдер туралы" 2000 жылғы 27 қарашадағы Қазақстан Республикасы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30-бабының </w:t>
      </w:r>
      <w:r>
        <w:rPr>
          <w:rFonts w:ascii="Times New Roman"/>
          <w:b w:val="false"/>
          <w:i w:val="false"/>
          <w:color w:val="000000"/>
          <w:sz w:val="28"/>
        </w:rPr>
        <w:t>4- тармағына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2001 жылғы 24 сәуірдегі № 546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Ақсу ауданының әкімі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Ақсу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Аудан әкімі аппаратының басшысы Сабырбаев Амандос Ақышұлына</w:t>
      </w:r>
      <w:r>
        <w:rPr>
          <w:rFonts w:ascii="Times New Roman"/>
          <w:b w:val="false"/>
          <w:i w:val="false"/>
          <w:color w:val="000000"/>
          <w:sz w:val="28"/>
        </w:rPr>
        <w:t xml:space="preserve">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шешімді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Далбағаев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"23" желтоқсан "Ақсу ауданы әкімдігінің регламентін бекіту туралы" № 9 шешімімен бекітілген қосымша</w:t>
            </w:r>
          </w:p>
        </w:tc>
      </w:tr>
    </w:tbl>
    <w:bookmarkStart w:name="z12" w:id="1"/>
    <w:p>
      <w:pPr>
        <w:spacing w:after="0"/>
        <w:ind w:left="0"/>
        <w:jc w:val="left"/>
      </w:pPr>
      <w:r>
        <w:rPr>
          <w:rFonts w:ascii="Times New Roman"/>
          <w:b/>
          <w:i w:val="false"/>
          <w:color w:val="000000"/>
        </w:rPr>
        <w:t xml:space="preserve"> Ақсу ауданы әкімдігінің регламентi</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Ақсу ауданы әкімдігі (бұдан әрi -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r>
        <w:br/>
      </w:r>
      <w:r>
        <w:rPr>
          <w:rFonts w:ascii="Times New Roman"/>
          <w:b w:val="false"/>
          <w:i w:val="false"/>
          <w:color w:val="000000"/>
          <w:sz w:val="28"/>
        </w:rPr>
        <w:t xml:space="preserve">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xml:space="preserve">
      </w:t>
      </w:r>
      <w:r>
        <w:rPr>
          <w:rFonts w:ascii="Times New Roman"/>
          <w:b w:val="false"/>
          <w:i w:val="false"/>
          <w:color w:val="000000"/>
          <w:sz w:val="28"/>
        </w:rPr>
        <w:t>Әкiм әкімдік мүшелерiнiң санын айқындайды.</w:t>
      </w:r>
      <w:r>
        <w:br/>
      </w:r>
      <w:r>
        <w:rPr>
          <w:rFonts w:ascii="Times New Roman"/>
          <w:b w:val="false"/>
          <w:i w:val="false"/>
          <w:color w:val="000000"/>
          <w:sz w:val="28"/>
        </w:rPr>
        <w:t xml:space="preserve">
      </w:t>
      </w:r>
      <w:r>
        <w:rPr>
          <w:rFonts w:ascii="Times New Roman"/>
          <w:b w:val="false"/>
          <w:i w:val="false"/>
          <w:color w:val="000000"/>
          <w:sz w:val="28"/>
        </w:rPr>
        <w:t>Әкiм әкімдіктің дербес құрамын айқындайды және Ақсу аудандық мәслихат сессиясының шешiмiмен келiсiледi.</w:t>
      </w:r>
      <w:r>
        <w:br/>
      </w:r>
      <w:r>
        <w:rPr>
          <w:rFonts w:ascii="Times New Roman"/>
          <w:b w:val="false"/>
          <w:i w:val="false"/>
          <w:color w:val="000000"/>
          <w:sz w:val="28"/>
        </w:rPr>
        <w:t xml:space="preserve">
      </w:t>
      </w:r>
      <w:r>
        <w:rPr>
          <w:rFonts w:ascii="Times New Roman"/>
          <w:b w:val="false"/>
          <w:i w:val="false"/>
          <w:color w:val="000000"/>
          <w:sz w:val="28"/>
        </w:rPr>
        <w:t>3. Әкiмдік қызметi Қазақстан Республикасының Конституциясымен,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өзге де нормативтiк құқықтық актілерімен және осы Регламентпен реттеледi.</w:t>
      </w:r>
      <w:r>
        <w:br/>
      </w:r>
      <w:r>
        <w:rPr>
          <w:rFonts w:ascii="Times New Roman"/>
          <w:b w:val="false"/>
          <w:i w:val="false"/>
          <w:color w:val="000000"/>
          <w:sz w:val="28"/>
        </w:rPr>
        <w:t xml:space="preserve">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етудi аудан әкімінің аппараты (бұдан әрі - аппарат)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5. Әкiмдік іс қағаздарын жүргiзу және әкімдікке түсетiн хат-хабарларды өңдеу аппаратқа жүктеледi және "Әкімшілік рәсімдер туралы" Қазақстан Республикасы Заңының, Қазақстан Республикасы Yкiметiнiң нормативтiк құқықтық актілерінің талаптарына сәйкес әзiрленетiн әрі аудан әкiмі (бұдан әрі -әкім) бекiтетiн тәртiппен жүзеге асырылады. </w:t>
      </w:r>
      <w:r>
        <w:br/>
      </w:r>
      <w:r>
        <w:rPr>
          <w:rFonts w:ascii="Times New Roman"/>
          <w:b w:val="false"/>
          <w:i w:val="false"/>
          <w:color w:val="000000"/>
          <w:sz w:val="28"/>
        </w:rPr>
        <w:t xml:space="preserve">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w:t>
      </w:r>
      <w:r>
        <w:rPr>
          <w:rFonts w:ascii="Times New Roman"/>
          <w:b w:val="false"/>
          <w:i w:val="false"/>
          <w:color w:val="000000"/>
          <w:sz w:val="28"/>
        </w:rPr>
        <w:t>6. Әкiмнiң орынбасарлары мен аппарат басшысы әкімдіктің және әкiмнiң қарауына енгiзiлетiн актілер жобалары өтуiнiң осы Регламентпен белгiленген тәртiбiнiң сақталуын қамтамасыз етедi.</w:t>
      </w:r>
    </w:p>
    <w:bookmarkEnd w:id="3"/>
    <w:bookmarkStart w:name="z23" w:id="4"/>
    <w:p>
      <w:pPr>
        <w:spacing w:after="0"/>
        <w:ind w:left="0"/>
        <w:jc w:val="left"/>
      </w:pPr>
      <w:r>
        <w:rPr>
          <w:rFonts w:ascii="Times New Roman"/>
          <w:b/>
          <w:i w:val="false"/>
          <w:color w:val="000000"/>
        </w:rPr>
        <w:t xml:space="preserve"> 2. Жұмысты жоспарлау</w:t>
      </w:r>
    </w:p>
    <w:bookmarkEnd w:id="4"/>
    <w:bookmarkStart w:name="z24" w:id="5"/>
    <w:p>
      <w:pPr>
        <w:spacing w:after="0"/>
        <w:ind w:left="0"/>
        <w:jc w:val="both"/>
      </w:pPr>
      <w:r>
        <w:rPr>
          <w:rFonts w:ascii="Times New Roman"/>
          <w:b w:val="false"/>
          <w:i w:val="false"/>
          <w:color w:val="000000"/>
          <w:sz w:val="28"/>
        </w:rPr>
        <w:t>
      7. Аппарат әкімдік мүшелерiнiң және аудандық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r>
        <w:br/>
      </w:r>
      <w:r>
        <w:rPr>
          <w:rFonts w:ascii="Times New Roman"/>
          <w:b w:val="false"/>
          <w:i w:val="false"/>
          <w:color w:val="000000"/>
          <w:sz w:val="28"/>
        </w:rPr>
        <w:t xml:space="preserve">
      </w:t>
      </w:r>
      <w:r>
        <w:rPr>
          <w:rFonts w:ascii="Times New Roman"/>
          <w:b w:val="false"/>
          <w:i w:val="false"/>
          <w:color w:val="000000"/>
          <w:sz w:val="28"/>
        </w:rPr>
        <w:t>Әкiмдіктің мәжiлiстерiнде қарауға жоспарланатын мәселелердiң тiзбесiн әкiм бекiтедi.</w:t>
      </w:r>
      <w:r>
        <w:br/>
      </w:r>
      <w:r>
        <w:rPr>
          <w:rFonts w:ascii="Times New Roman"/>
          <w:b w:val="false"/>
          <w:i w:val="false"/>
          <w:color w:val="000000"/>
          <w:sz w:val="28"/>
        </w:rPr>
        <w:t xml:space="preserve">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xml:space="preserve">
      </w:t>
      </w:r>
      <w:r>
        <w:rPr>
          <w:rFonts w:ascii="Times New Roman"/>
          <w:b w:val="false"/>
          <w:i w:val="false"/>
          <w:color w:val="000000"/>
          <w:sz w:val="28"/>
        </w:rPr>
        <w:t>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bookmarkEnd w:id="5"/>
    <w:bookmarkStart w:name="z28" w:id="6"/>
    <w:p>
      <w:pPr>
        <w:spacing w:after="0"/>
        <w:ind w:left="0"/>
        <w:jc w:val="left"/>
      </w:pPr>
      <w:r>
        <w:rPr>
          <w:rFonts w:ascii="Times New Roman"/>
          <w:b/>
          <w:i w:val="false"/>
          <w:color w:val="000000"/>
        </w:rPr>
        <w:t xml:space="preserve"> 3. Әкiмдік мәжiлiстерiн дайындау және өткiзу тәртiбi</w:t>
      </w:r>
    </w:p>
    <w:bookmarkEnd w:id="6"/>
    <w:bookmarkStart w:name="z29" w:id="7"/>
    <w:p>
      <w:pPr>
        <w:spacing w:after="0"/>
        <w:ind w:left="0"/>
        <w:jc w:val="both"/>
      </w:pPr>
      <w:r>
        <w:rPr>
          <w:rFonts w:ascii="Times New Roman"/>
          <w:b w:val="false"/>
          <w:i w:val="false"/>
          <w:color w:val="000000"/>
          <w:sz w:val="28"/>
        </w:rPr>
        <w:t>
      8. Әкiмдік мәжiлiстерi айына кемінде бiр рет өткiзiледi және оны әкiм шақырады.</w:t>
      </w:r>
      <w:r>
        <w:br/>
      </w:r>
      <w:r>
        <w:rPr>
          <w:rFonts w:ascii="Times New Roman"/>
          <w:b w:val="false"/>
          <w:i w:val="false"/>
          <w:color w:val="000000"/>
          <w:sz w:val="28"/>
        </w:rPr>
        <w:t xml:space="preserve">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xml:space="preserve">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xml:space="preserve">
      </w:t>
      </w:r>
      <w:r>
        <w:rPr>
          <w:rFonts w:ascii="Times New Roman"/>
          <w:b w:val="false"/>
          <w:i w:val="false"/>
          <w:color w:val="000000"/>
          <w:sz w:val="28"/>
        </w:rPr>
        <w:t>11. Әкiмдік мәжiлiсі,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қабылданады.Қаулы әкiмдіктің қатысып отырған мүшелерiнiң көпшiлiк дауысымен қабылданады.</w:t>
      </w:r>
      <w:r>
        <w:br/>
      </w:r>
      <w:r>
        <w:rPr>
          <w:rFonts w:ascii="Times New Roman"/>
          <w:b w:val="false"/>
          <w:i w:val="false"/>
          <w:color w:val="000000"/>
          <w:sz w:val="28"/>
        </w:rPr>
        <w:t xml:space="preserve">
      </w:t>
      </w:r>
      <w:r>
        <w:rPr>
          <w:rFonts w:ascii="Times New Roman"/>
          <w:b w:val="false"/>
          <w:i w:val="false"/>
          <w:color w:val="000000"/>
          <w:sz w:val="28"/>
        </w:rPr>
        <w:t>12. Әкiмдіктің мәжілістерінде Қазақстан Республикасы Парламентінің, мәслихаттың депутаттары, ауылдық округтердің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xml:space="preserve">
      </w:t>
      </w:r>
      <w:r>
        <w:rPr>
          <w:rFonts w:ascii="Times New Roman"/>
          <w:b w:val="false"/>
          <w:i w:val="false"/>
          <w:color w:val="000000"/>
          <w:sz w:val="28"/>
        </w:rPr>
        <w:t>13. Аппараттың және атқарушы органдардың әкiмдік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xml:space="preserve">
      </w:t>
      </w:r>
      <w:r>
        <w:rPr>
          <w:rFonts w:ascii="Times New Roman"/>
          <w:b w:val="false"/>
          <w:i w:val="false"/>
          <w:color w:val="000000"/>
          <w:sz w:val="28"/>
        </w:rPr>
        <w:t>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xml:space="preserve">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xml:space="preserve">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xml:space="preserve">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xml:space="preserve">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xml:space="preserve">
      </w:t>
      </w:r>
      <w:r>
        <w:rPr>
          <w:rFonts w:ascii="Times New Roman"/>
          <w:b w:val="false"/>
          <w:i w:val="false"/>
          <w:color w:val="000000"/>
          <w:sz w:val="28"/>
        </w:rPr>
        <w:t>14.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xml:space="preserve">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xml:space="preserve">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xml:space="preserve">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xml:space="preserve">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p>
    <w:bookmarkEnd w:id="7"/>
    <w:bookmarkStart w:name="z48" w:id="8"/>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8"/>
    <w:bookmarkStart w:name="z49" w:id="9"/>
    <w:p>
      <w:pPr>
        <w:spacing w:after="0"/>
        <w:ind w:left="0"/>
        <w:jc w:val="both"/>
      </w:pPr>
      <w:r>
        <w:rPr>
          <w:rFonts w:ascii="Times New Roman"/>
          <w:b w:val="false"/>
          <w:i w:val="false"/>
          <w:color w:val="000000"/>
          <w:sz w:val="28"/>
        </w:rPr>
        <w:t>
      16.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xml:space="preserve">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xml:space="preserve">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xml:space="preserve">
      </w:t>
      </w:r>
      <w:r>
        <w:rPr>
          <w:rFonts w:ascii="Times New Roman"/>
          <w:b w:val="false"/>
          <w:i w:val="false"/>
          <w:color w:val="000000"/>
          <w:sz w:val="28"/>
        </w:rPr>
        <w:t>17. Аппарат және жергілікті атқарушы органдар әкімдік қаулыларының, әкім шешімдері мен өкімдерінің жобаларын (бұдан әрi - жобалар) дайындауды "Нормативтiк құқықтық актiлер туралы", "Әкімшілік рәсімдер туралы" Қазақстан Республикасының Заңдарына және осы Регламентке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тiлде (қажет болған жағдайда орыс тiлiнде) ұсынылады.</w:t>
      </w:r>
      <w:r>
        <w:br/>
      </w:r>
      <w:r>
        <w:rPr>
          <w:rFonts w:ascii="Times New Roman"/>
          <w:b w:val="false"/>
          <w:i w:val="false"/>
          <w:color w:val="000000"/>
          <w:sz w:val="28"/>
        </w:rPr>
        <w:t xml:space="preserve">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мемлекеттік органның бiрiншi басшысы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19. Жобалар мiндеттi түрде мыналармен келісіледі:</w:t>
      </w:r>
      <w:r>
        <w:br/>
      </w:r>
      <w:r>
        <w:rPr>
          <w:rFonts w:ascii="Times New Roman"/>
          <w:b w:val="false"/>
          <w:i w:val="false"/>
          <w:color w:val="000000"/>
          <w:sz w:val="28"/>
        </w:rPr>
        <w:t xml:space="preserve">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xml:space="preserve">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w:t>
      </w:r>
      <w:r>
        <w:rPr>
          <w:rFonts w:ascii="Times New Roman"/>
          <w:b w:val="false"/>
          <w:i w:val="false"/>
          <w:color w:val="000000"/>
          <w:sz w:val="28"/>
        </w:rPr>
        <w:t>20.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xml:space="preserve">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xml:space="preserve">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xml:space="preserve">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xml:space="preserve">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xml:space="preserve">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xml:space="preserve">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xml:space="preserve">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xml:space="preserve">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xml:space="preserve">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xml:space="preserve">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xml:space="preserve">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міндетті түрде жобаға қоса бередi.</w:t>
      </w:r>
      <w:r>
        <w:br/>
      </w:r>
      <w:r>
        <w:rPr>
          <w:rFonts w:ascii="Times New Roman"/>
          <w:b w:val="false"/>
          <w:i w:val="false"/>
          <w:color w:val="000000"/>
          <w:sz w:val="28"/>
        </w:rPr>
        <w:t xml:space="preserve">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xml:space="preserve">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xml:space="preserve">
      </w:t>
      </w:r>
      <w:r>
        <w:rPr>
          <w:rFonts w:ascii="Times New Roman"/>
          <w:b w:val="false"/>
          <w:i w:val="false"/>
          <w:color w:val="000000"/>
          <w:sz w:val="28"/>
        </w:rPr>
        <w:t>24.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w:t>
      </w:r>
      <w:r>
        <w:rPr>
          <w:rFonts w:ascii="Times New Roman"/>
          <w:b w:val="false"/>
          <w:i w:val="false"/>
          <w:color w:val="000000"/>
          <w:sz w:val="28"/>
        </w:rPr>
        <w:t>25. Әзiрленген (пысықталған) жоба (оған тиiстi материалдармен бiрге) жоба бойынша сараптама жүргізу және қорытынды дайындау үшін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xml:space="preserve">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xml:space="preserve">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xml:space="preserve">
      </w:t>
      </w:r>
      <w:r>
        <w:rPr>
          <w:rFonts w:ascii="Times New Roman"/>
          <w:b w:val="false"/>
          <w:i w:val="false"/>
          <w:color w:val="000000"/>
          <w:sz w:val="28"/>
        </w:rPr>
        <w:t>Аппарат оның мәтіндерінің түпнұсқалығын тексеру, сараптама жүргiзу барысында немесе оның нәтижелерi бойынша жобаны мынадай негiздер бойынша әзірлеушiге пысықтауға қайтаруға құқылы:</w:t>
      </w:r>
      <w:r>
        <w:br/>
      </w:r>
      <w:r>
        <w:rPr>
          <w:rFonts w:ascii="Times New Roman"/>
          <w:b w:val="false"/>
          <w:i w:val="false"/>
          <w:color w:val="000000"/>
          <w:sz w:val="28"/>
        </w:rPr>
        <w:t xml:space="preserve">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xml:space="preserve">
      </w:t>
      </w:r>
      <w:r>
        <w:rPr>
          <w:rFonts w:ascii="Times New Roman"/>
          <w:b w:val="false"/>
          <w:i w:val="false"/>
          <w:color w:val="000000"/>
          <w:sz w:val="28"/>
        </w:rPr>
        <w:t>2) оның Қазақстан Республикасының заңнамасына сәйкес келмейтiндiгi;</w:t>
      </w:r>
      <w:r>
        <w:br/>
      </w:r>
      <w:r>
        <w:rPr>
          <w:rFonts w:ascii="Times New Roman"/>
          <w:b w:val="false"/>
          <w:i w:val="false"/>
          <w:color w:val="000000"/>
          <w:sz w:val="28"/>
        </w:rPr>
        <w:t xml:space="preserve">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xml:space="preserve">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xml:space="preserve">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кейін олардың түпнұсқаларына түзетулер енгізілмейді.</w:t>
      </w:r>
      <w:r>
        <w:br/>
      </w:r>
      <w:r>
        <w:rPr>
          <w:rFonts w:ascii="Times New Roman"/>
          <w:b w:val="false"/>
          <w:i w:val="false"/>
          <w:color w:val="000000"/>
          <w:sz w:val="28"/>
        </w:rPr>
        <w:t xml:space="preserve">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xml:space="preserve">
      </w:t>
      </w:r>
      <w:r>
        <w:rPr>
          <w:rFonts w:ascii="Times New Roman"/>
          <w:b w:val="false"/>
          <w:i w:val="false"/>
          <w:color w:val="000000"/>
          <w:sz w:val="28"/>
        </w:rPr>
        <w:t>Әкiмдік қаулыларының, әкiм шешiмдерi мен өкiмдерiнiң түпнұсқалары аппаратта сақталады.</w:t>
      </w:r>
      <w:r>
        <w:br/>
      </w:r>
      <w:r>
        <w:rPr>
          <w:rFonts w:ascii="Times New Roman"/>
          <w:b w:val="false"/>
          <w:i w:val="false"/>
          <w:color w:val="000000"/>
          <w:sz w:val="28"/>
        </w:rPr>
        <w:t xml:space="preserve">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xml:space="preserve">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xml:space="preserve">
      </w:t>
      </w:r>
      <w:r>
        <w:rPr>
          <w:rFonts w:ascii="Times New Roman"/>
          <w:b w:val="false"/>
          <w:i w:val="false"/>
          <w:color w:val="000000"/>
          <w:sz w:val="28"/>
        </w:rPr>
        <w:t>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xml:space="preserve">
      </w:t>
      </w:r>
      <w:r>
        <w:rPr>
          <w:rFonts w:ascii="Times New Roman"/>
          <w:b w:val="false"/>
          <w:i w:val="false"/>
          <w:color w:val="000000"/>
          <w:sz w:val="28"/>
        </w:rPr>
        <w:t>31. Әкімдіктің және (немесе) әкімнің құқық нормасын қамтитын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r>
        <w:br/>
      </w:r>
      <w:r>
        <w:rPr>
          <w:rFonts w:ascii="Times New Roman"/>
          <w:b w:val="false"/>
          <w:i w:val="false"/>
          <w:color w:val="000000"/>
          <w:sz w:val="28"/>
        </w:rPr>
        <w:t xml:space="preserve">
      </w:t>
      </w:r>
      <w:r>
        <w:rPr>
          <w:rFonts w:ascii="Times New Roman"/>
          <w:b w:val="false"/>
          <w:i w:val="false"/>
          <w:color w:val="000000"/>
          <w:sz w:val="28"/>
        </w:rPr>
        <w:t>32. Аппарат актілерді жариялауға жіберуді жүзеге асырады.</w:t>
      </w:r>
      <w:r>
        <w:br/>
      </w:r>
      <w:r>
        <w:rPr>
          <w:rFonts w:ascii="Times New Roman"/>
          <w:b w:val="false"/>
          <w:i w:val="false"/>
          <w:color w:val="000000"/>
          <w:sz w:val="28"/>
        </w:rPr>
        <w:t xml:space="preserve">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End w:id="9"/>
    <w:bookmarkStart w:name="z91" w:id="10"/>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әкімдіктің және әкiмнiң актілерi мен тапсырмаларын орындауды ұйымдастыру тәртiбi</w:t>
      </w:r>
    </w:p>
    <w:bookmarkEnd w:id="10"/>
    <w:bookmarkStart w:name="z92" w:id="11"/>
    <w:p>
      <w:pPr>
        <w:spacing w:after="0"/>
        <w:ind w:left="0"/>
        <w:jc w:val="both"/>
      </w:pPr>
      <w:r>
        <w:rPr>
          <w:rFonts w:ascii="Times New Roman"/>
          <w:b w:val="false"/>
          <w:i w:val="false"/>
          <w:color w:val="000000"/>
          <w:sz w:val="28"/>
        </w:rPr>
        <w:t xml:space="preserve">
      34. Заң актілерін, Президент, Yкiмет, Премьер-Министр, әкiмдік және әкiм актілерін орындауды ұйымдастыру Қазақстан Республикасы Президентінің "Қазақстан Республикасы Президентінің актілерін қол қоюға дайындау, келісу, ұсыну және Қазақстан Республикасы Президентінің актілері мен тапсырмаларын орындауды бақылау тәртібі туралы ережені бекіту туралы" 1998 жылғы 2 қазандағы № 4097 Жарлығына, осы Регламентке және Қазақстан Республикасының өзге заңдарына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35. Заң актілері, Республика Президентiнiң, Республика Yкiметiнiң, Премьер-Министрiнiң, Алматы облысы және Ақсу ауданы әкiмдіктерінің және әкiмдерінiң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xml:space="preserve">
      </w:t>
      </w:r>
      <w:r>
        <w:rPr>
          <w:rFonts w:ascii="Times New Roman"/>
          <w:b w:val="false"/>
          <w:i w:val="false"/>
          <w:color w:val="000000"/>
          <w:sz w:val="28"/>
        </w:rPr>
        <w:t>36. Заң актілерінің, Республика Президентiнiң, Республика Yкiметiнiң, Премьер-Министрiнiң, Алматы облысы және Ақсу ауданы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xml:space="preserve">
      </w:t>
      </w:r>
      <w:r>
        <w:rPr>
          <w:rFonts w:ascii="Times New Roman"/>
          <w:b w:val="false"/>
          <w:i w:val="false"/>
          <w:color w:val="000000"/>
          <w:sz w:val="28"/>
        </w:rPr>
        <w:t>37.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xml:space="preserve">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xml:space="preserve">
      </w:t>
      </w:r>
      <w:r>
        <w:rPr>
          <w:rFonts w:ascii="Times New Roman"/>
          <w:b w:val="false"/>
          <w:i w:val="false"/>
          <w:color w:val="000000"/>
          <w:sz w:val="28"/>
        </w:rPr>
        <w:t>39. Заң актілерінің, Республика Президентiнiң, Республика Yкiметiнiң, Премьер-Министрiнiң, Алматы облысы және Ақсу ауданы әкiмдіктерінің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xml:space="preserve">
      </w:t>
      </w:r>
      <w:r>
        <w:rPr>
          <w:rFonts w:ascii="Times New Roman"/>
          <w:b w:val="false"/>
          <w:i w:val="false"/>
          <w:color w:val="000000"/>
          <w:sz w:val="28"/>
        </w:rPr>
        <w:t>40. Аппарат заң актілерінің, Республика Президентiнiң, Республика Yкiметiнiң, Премьер-Министрiнiң, Алматы облысы және Ақсу ауданы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xml:space="preserve">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Алматы облысы және Ақсу аудан әкiмдіктерінің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