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0a864" w14:textId="490a8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 Топар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ауданы әкімдігінің 2015 жылғы 05 маусымдағы № 126 қаулысы. Алматы облысы Әділет департаментінде 2015 жылы 07 шілдеде № 3263 болып тіркелді. Күші жойылды - Алматы облысы Балқаш ауданы әкімдігінің 2016 жылғы 26 қыркүйектегі № 145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Балқаш ауданы әкімдігінің 26.09.2016 </w:t>
      </w:r>
      <w:r>
        <w:rPr>
          <w:rFonts w:ascii="Times New Roman"/>
          <w:b w:val="false"/>
          <w:i w:val="false"/>
          <w:color w:val="ff0000"/>
          <w:sz w:val="28"/>
        </w:rPr>
        <w:t>№ 145</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Балқаш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"Балқаш ауданы Топар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Манат Ришат Манатұлына жүктелсін.</w:t>
      </w:r>
      <w:r>
        <w:br/>
      </w:r>
      <w:r>
        <w:rPr>
          <w:rFonts w:ascii="Times New Roman"/>
          <w:b w:val="false"/>
          <w:i w:val="false"/>
          <w:color w:val="000000"/>
          <w:sz w:val="28"/>
        </w:rPr>
        <w:t>
      </w:t>
      </w:r>
      <w:r>
        <w:rPr>
          <w:rFonts w:ascii="Times New Roman"/>
          <w:b w:val="false"/>
          <w:i w:val="false"/>
          <w:color w:val="000000"/>
          <w:sz w:val="28"/>
        </w:rPr>
        <w:t>3. Аудан әкімі аппаратының басшысы Манат Ришат Манатұлына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Жүнісов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ауданы әкімдігінің 2015 жылғы 5 маусымдағы № 126 қаулысымен бекітілген қосымша</w:t>
            </w:r>
          </w:p>
        </w:tc>
      </w:tr>
    </w:tbl>
    <w:bookmarkStart w:name="z11" w:id="0"/>
    <w:p>
      <w:pPr>
        <w:spacing w:after="0"/>
        <w:ind w:left="0"/>
        <w:jc w:val="left"/>
      </w:pPr>
      <w:r>
        <w:rPr>
          <w:rFonts w:ascii="Times New Roman"/>
          <w:b/>
          <w:i w:val="false"/>
          <w:color w:val="000000"/>
        </w:rPr>
        <w:t xml:space="preserve"> "Балқаш ауданы Топар ауылдық округі әкімінің аппараты"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"Балқаш ауданы Топар ауылдық округі әкімінің аппараты" мемлекеттік мекемесі Балқаш ауданы Топар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"Балқаш ауданы Топар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"Балқаш ауданы Топар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"Балқаш ауданы Топар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"Балқаш ауданы Топар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"Балқаш ауданы Топар ауылдық округі әкімінің аппараты" мемлекеттік мекемесі өз құзыретінің мәселелері бойынша заңнамада белгіленген тәртіппен Балқаш ауданы Топар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"Балқаш ауданы Топар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040317, Қазақстан Республикасы, Алматы облысы, Балқаш ауданы, Топар ауылы, Бөлтірік көшесі, № 3.</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"Балқаш ауданы Топар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"Балқаш ауданы Топар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"Балқаш ауданы Топар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"Балқаш ауданы Топар ауылдық округі әкімінің аппараты" мемлекеттік мекемесі кәсіпкерлік субъектілерімен "Балқаш ауданы Топар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"Балқаш ауданы Топар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"Балқаш ауданы Топар ауылдық округі әкімінің аппараты"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"Балқаш ауданы Топар ауылдық округі әкімінің аппараты" мемлекеттік мекемесінің миссиясы: Балқаш ауданы Топар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 Балқаш ауданы Топар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азаматтардың өтініштерін, арыздарын, шағымдарын қарау, азаматтардың құқықтары мен бостандықтарын қорғау жөнінде шаралар қабылдау; </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48" w:id="3"/>
    <w:p>
      <w:pPr>
        <w:spacing w:after="0"/>
        <w:ind w:left="0"/>
        <w:jc w:val="left"/>
      </w:pPr>
      <w:r>
        <w:rPr>
          <w:rFonts w:ascii="Times New Roman"/>
          <w:b/>
          <w:i w:val="false"/>
          <w:color w:val="000000"/>
        </w:rPr>
        <w:t xml:space="preserve"> 3. "Балқаш ауданы Топар ауылдық округі әкімінің аппараты"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"Балқаш ауданы Топар ауылдық округі әкімінің аппараты" мемлекеттік мекемесіне басшылықты "Балқаш ауданы Топар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Балқаш ауданы Топар ауылдық округінің әкімін Балқаш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Балқаш ауданы Топар ауылдық округі әкімінің орынбасарлары жоқ.</w:t>
      </w:r>
      <w:r>
        <w:br/>
      </w:r>
      <w:r>
        <w:rPr>
          <w:rFonts w:ascii="Times New Roman"/>
          <w:b w:val="false"/>
          <w:i w:val="false"/>
          <w:color w:val="000000"/>
          <w:sz w:val="28"/>
        </w:rPr>
        <w:t>
      </w:t>
      </w:r>
      <w:r>
        <w:rPr>
          <w:rFonts w:ascii="Times New Roman"/>
          <w:b w:val="false"/>
          <w:i w:val="false"/>
          <w:color w:val="000000"/>
          <w:sz w:val="28"/>
        </w:rPr>
        <w:t>20. Балқаш ауданы Топар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1) өз құзыреті шегінде "Балқаш ауданы Топар ауылдық округі әкімінің аппараты" мемлекеттік мекемесі қызметкерлерінің орындауына міндетті шешімдер, өкімдер және нұсқаулар шығарады;</w:t>
      </w:r>
      <w:r>
        <w:br/>
      </w:r>
      <w:r>
        <w:rPr>
          <w:rFonts w:ascii="Times New Roman"/>
          <w:b w:val="false"/>
          <w:i w:val="false"/>
          <w:color w:val="000000"/>
          <w:sz w:val="28"/>
        </w:rPr>
        <w:t>
      </w:t>
      </w:r>
      <w:r>
        <w:rPr>
          <w:rFonts w:ascii="Times New Roman"/>
          <w:b w:val="false"/>
          <w:i w:val="false"/>
          <w:color w:val="000000"/>
          <w:sz w:val="28"/>
        </w:rPr>
        <w:t>2) "Балқаш ауданы Топар ауылдық округі әкімінің аппараты" мемлекеттік мекемесіндегі сыбайлас жемқорлыққа қарсы шараларды қабылдау үшін дербес жауапты болады;</w:t>
      </w:r>
      <w:r>
        <w:br/>
      </w:r>
      <w:r>
        <w:rPr>
          <w:rFonts w:ascii="Times New Roman"/>
          <w:b w:val="false"/>
          <w:i w:val="false"/>
          <w:color w:val="000000"/>
          <w:sz w:val="28"/>
        </w:rPr>
        <w:t>
      </w:t>
      </w:r>
      <w:r>
        <w:rPr>
          <w:rFonts w:ascii="Times New Roman"/>
          <w:b w:val="false"/>
          <w:i w:val="false"/>
          <w:color w:val="000000"/>
          <w:sz w:val="28"/>
        </w:rPr>
        <w:t xml:space="preserve">3) өз құзыреті шегінде "Балқаш ауданы Топар ауылдық округі әкімінің аппараты" мемлекеттік мекемесінің мүдделерін Қазақстан Республикасының </w:t>
      </w:r>
      <w:r>
        <w:br/>
      </w:r>
      <w:r>
        <w:rPr>
          <w:rFonts w:ascii="Times New Roman"/>
          <w:b w:val="false"/>
          <w:i w:val="false"/>
          <w:color w:val="000000"/>
          <w:sz w:val="28"/>
        </w:rPr>
        <w:t>
      </w:t>
      </w:r>
      <w:r>
        <w:rPr>
          <w:rFonts w:ascii="Times New Roman"/>
          <w:b w:val="false"/>
          <w:i w:val="false"/>
          <w:color w:val="000000"/>
          <w:sz w:val="28"/>
        </w:rPr>
        <w:t>заңнамасына сәйкес мемлекеттік органдарда және ұйымдарда білдіруге;</w:t>
      </w:r>
      <w:r>
        <w:br/>
      </w:r>
      <w:r>
        <w:rPr>
          <w:rFonts w:ascii="Times New Roman"/>
          <w:b w:val="false"/>
          <w:i w:val="false"/>
          <w:color w:val="000000"/>
          <w:sz w:val="28"/>
        </w:rPr>
        <w:t>
      </w:t>
      </w:r>
      <w:r>
        <w:rPr>
          <w:rFonts w:ascii="Times New Roman"/>
          <w:b w:val="false"/>
          <w:i w:val="false"/>
          <w:color w:val="000000"/>
          <w:sz w:val="28"/>
        </w:rPr>
        <w:t>4) өз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Балқаш ауданы Топар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xml:space="preserve">21. Балқаш ауданы Топар ауылдық округі әкімінің аппаратын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қолданыстағы заңнамасына сәйкес қызметке тағайындалатын және қызметтен босатылатын әкім басқарады. </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4. "Балқаш ауданы Топар ауылдық округі әкімінің аппараты"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"Балқаш ауданы Топар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"Балқаш ауданы Топар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"Балқаш ауданы Топар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"Балқаш ауданы Топар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6" w:id="5"/>
    <w:p>
      <w:pPr>
        <w:spacing w:after="0"/>
        <w:ind w:left="0"/>
        <w:jc w:val="left"/>
      </w:pPr>
      <w:r>
        <w:rPr>
          <w:rFonts w:ascii="Times New Roman"/>
          <w:b/>
          <w:i w:val="false"/>
          <w:color w:val="000000"/>
        </w:rPr>
        <w:t xml:space="preserve"> 5. "Балқаш ауданы Топар ауылдық округі әкімінің аппараты"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"Балқаш ауданы Топар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