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7b877" w14:textId="117b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ауданы әкімдігінің 2015 жылғы 30 қаңтардағы № 35 қаулысы. Алматы облысы Әділет департаментінде 2015 жылы 11 наурызда № 3096 болып тіркелді. Күші жойылды - Алматы облысы Еңбекшіқазақ ауданы әкімдігінің 2024 жылғы 10 қазандағы № 996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Еңбекшіқазақ ауданы әкімдігінің 10.10.2024 </w:t>
      </w:r>
      <w:r>
        <w:rPr>
          <w:rFonts w:ascii="Times New Roman"/>
          <w:b w:val="false"/>
          <w:i w:val="false"/>
          <w:color w:val="000000"/>
          <w:sz w:val="28"/>
        </w:rPr>
        <w:t>№ 996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 2001 жылғы 23 қаңтардағы Қазақстан Республикасы Заңының 38-бабының </w:t>
      </w:r>
      <w:r>
        <w:rPr>
          <w:rFonts w:ascii="Times New Roman"/>
          <w:b w:val="false"/>
          <w:i w:val="false"/>
          <w:color w:val="000000"/>
          <w:sz w:val="28"/>
        </w:rPr>
        <w:t>4-тармағына</w:t>
      </w:r>
      <w:r>
        <w:rPr>
          <w:rFonts w:ascii="Times New Roman"/>
          <w:b w:val="false"/>
          <w:i w:val="false"/>
          <w:color w:val="000000"/>
          <w:sz w:val="28"/>
        </w:rPr>
        <w:t>,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Еңбекшіқазақ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"Еңбекшіқазақ ауданы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әрі-Ереже) осы қаулының қосымшасына сәйкес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Осы қаулының орындалуын бақылау аудан әкімі аппаратының басшысы Керімбеков Бекен Орынбекұлына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Аудан әкімі аппаратының басшысы Керімбеков Бекен Орынбекұлына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аудан әкімдігінің интернет-ресурсында жариялау жүктелсін.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Б.Ысқақ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Еңбекшіқазақ ауданы әкімдігінің</w:t>
            </w:r>
            <w:r>
              <w:rPr>
                <w:rFonts w:ascii="Times New Roman"/>
                <w:b w:val="false"/>
                <w:i w:val="false"/>
                <w:color w:val="000000"/>
                <w:sz w:val="20"/>
              </w:rPr>
              <w:t xml:space="preserve"> 2015 жылғы "30"қаңтардағы </w:t>
            </w:r>
            <w:r>
              <w:rPr>
                <w:rFonts w:ascii="Times New Roman"/>
                <w:b w:val="false"/>
                <w:i w:val="false"/>
                <w:color w:val="000000"/>
                <w:sz w:val="20"/>
              </w:rPr>
              <w:t xml:space="preserve">"Еңбекшіқазақ ауданы әкімінің </w:t>
            </w:r>
            <w:r>
              <w:rPr>
                <w:rFonts w:ascii="Times New Roman"/>
                <w:b w:val="false"/>
                <w:i w:val="false"/>
                <w:color w:val="000000"/>
                <w:sz w:val="20"/>
              </w:rPr>
              <w:t xml:space="preserve">аппараты" мемлекеттік мекемесінің </w:t>
            </w:r>
            <w:r>
              <w:rPr>
                <w:rFonts w:ascii="Times New Roman"/>
                <w:b w:val="false"/>
                <w:i w:val="false"/>
                <w:color w:val="000000"/>
                <w:sz w:val="20"/>
              </w:rPr>
              <w:t>Ережесін бекіту туралы" №35</w:t>
            </w:r>
            <w:r>
              <w:rPr>
                <w:rFonts w:ascii="Times New Roman"/>
                <w:b w:val="false"/>
                <w:i w:val="false"/>
                <w:color w:val="000000"/>
                <w:sz w:val="20"/>
              </w:rPr>
              <w:t xml:space="preserve"> қаулысымен бекітілген қосымша</w:t>
            </w:r>
          </w:p>
        </w:tc>
      </w:tr>
    </w:tbl>
    <w:bookmarkStart w:name="z18" w:id="1"/>
    <w:p>
      <w:pPr>
        <w:spacing w:after="0"/>
        <w:ind w:left="0"/>
        <w:jc w:val="left"/>
      </w:pPr>
      <w:r>
        <w:rPr>
          <w:rFonts w:ascii="Times New Roman"/>
          <w:b/>
          <w:i w:val="false"/>
          <w:color w:val="000000"/>
        </w:rPr>
        <w:t xml:space="preserve"> "Еңбекшіқазақ ауданы әкімінің аппараты"</w:t>
      </w:r>
      <w:r>
        <w:rPr>
          <w:rFonts w:ascii="Times New Roman"/>
          <w:b/>
          <w:i w:val="false"/>
          <w:color w:val="000000"/>
        </w:rPr>
        <w:t xml:space="preserve"> мемлекеттік мекемесі туралы</w:t>
      </w:r>
      <w:r>
        <w:rPr>
          <w:rFonts w:ascii="Times New Roman"/>
          <w:b/>
          <w:i w:val="false"/>
          <w:color w:val="000000"/>
        </w:rPr>
        <w:t xml:space="preserve"> Ереже</w:t>
      </w:r>
    </w:p>
    <w:bookmarkEnd w:id="1"/>
    <w:bookmarkStart w:name="z21"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22" w:id="3"/>
      <w:r>
        <w:rPr>
          <w:rFonts w:ascii="Times New Roman"/>
          <w:b w:val="false"/>
          <w:i w:val="false"/>
          <w:color w:val="000000"/>
          <w:sz w:val="28"/>
        </w:rPr>
        <w:t>
      1. "Еңбекшіқазақ ауданы әкімінің аппараты" мемлекеттік мекемесі аудан әкімдігінің және әкімінің қызметін ұйымдастырушылық-құқықтық, ақпараттық-талдау және материалдық-техникалық қамтамасыз ету саласында басшылықты жүзеге асыратын Қазақстан Республикасының мемлекеттiк органы болып табылады.</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"Еңбекшіқазақ ауданы әкімінің аппараты" мемлекеттік мекемесінің ведомстволары жоқ.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"Еңбекшіқазақ ауданы әкімінің аппараты" мемлекеттік мекемесі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"Еңбекшіқазақ ауданы әкімінің аппараты"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"Еңбекшіқазақ ауданы әкімінің аппараты" мемлекеттiк мекемесі азаматтық - құқықтық қатынастарға өз атынан түседi.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"Еңбекшіқазақ ауданы әкімінің аппараты"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"Еңбекшіқазақ ауданы әкімінің аппараты" мемлекеттік мекемесі өз құзыретiнiң мәселелерi бойынша заңнамада белгiленген тәртiппен "Еңбекшіқазақ ауданы әкімінің аппараты"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"Еңбекшіқазақ ауданы әкімінің аппараты" мемлекеттік мекемесінің құрылымы мен штат санының лимитi қолданыстағы заңнамаға сәйкес бекiтiледi.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жерi: индекс 040400, Қазақстан Республикасы, Алматы облысы, Еңбекшіқазақ ауданы, Есік қаласы, Жамбыл даңғылы, № 21а.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Мемлекеттiк органның толық атауы-"Еңбекшіқазақ ауданы әкімінің аппараты" мемлекеттiк мекемесi.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Осы Ереже "Еңбекшіқазақ ауданы әкімінің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"Еңбекшіқазақ ауданы әкімінің аппараты" мемлекеттік мекемесінің қызметiн каржыландыру жергiлiктi бюджеттен жүзеге асырылады.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"Еңбекшіқазақ ауданы әкімінің аппараты" мемлекеттік мекемесіне кәсiпкерлiк субъектiлерiмен "Еңбекшіқазақ ауданы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Егер "Еңбекшіқазақ ауданы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36" w:id="4"/>
    <w:p>
      <w:pPr>
        <w:spacing w:after="0"/>
        <w:ind w:left="0"/>
        <w:jc w:val="left"/>
      </w:pPr>
      <w:r>
        <w:rPr>
          <w:rFonts w:ascii="Times New Roman"/>
          <w:b/>
          <w:i w:val="false"/>
          <w:color w:val="000000"/>
        </w:rPr>
        <w:t xml:space="preserve"> 2. "Еңбекшіқазақ ауданы әкімінің аппараты" мемлекеттік мекемесінің миссиясы, негiзгi мiндеттерi, функциялары, құқықтары мен мiндеттерi</w:t>
      </w:r>
    </w:p>
    <w:bookmarkEnd w:id="4"/>
    <w:p>
      <w:pPr>
        <w:spacing w:after="0"/>
        <w:ind w:left="0"/>
        <w:jc w:val="both"/>
      </w:pPr>
      <w:bookmarkStart w:name="z37" w:id="5"/>
      <w:r>
        <w:rPr>
          <w:rFonts w:ascii="Times New Roman"/>
          <w:b w:val="false"/>
          <w:i w:val="false"/>
          <w:color w:val="000000"/>
          <w:sz w:val="28"/>
        </w:rPr>
        <w:t>
      14. "Еңбекшіқазақ ауданы әкімінің аппараты" мемлекеттік мекемесінің миссиясы: аудан әкімдігінің және әкiмнiң қызметiн қамтамасыз ету.</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Мiндеттерi: аудан әкімінің ақпараттық-талдау тұрғысынан, ұйымдық-құқықтық және материалдық-техникалық жағынан қамтамасыз ету.      16. Функциялары: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аудан әкімі аппаратының тоқсан сайынғы жұмыс жоспарын дайындау;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аудан әкімдігі мен әкімі актілерінің жобаларын әзірлеуге қатысу;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аудан әкімдігінің отырысына материалдарды дайындау;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Қазақстан Республикасы Президентінің, Үкіметінің, облыс, аудан әкімдігі мен әкімінің актілерінің орындалуына бақылауды жүзеге асыру;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Қазақстан Республикасы заңнамалық актілерінің, Қазақстан Республикасының Президенті, Үкіметі мен Премьер-Министрінің актілері мен тапсырмаларының, әкімдік қаулылары мен хаттамалық тапсырмаларының, облыс, аудан әкімінің шешімдері мен өкімдерінің орындалу барысы туралы облыс, аудан әкімін жүйелі түрде хабардар етіп отыру, олардың орындалуын бақылауды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аудан әкімі мен оның орынбасарлары өткізетін әкімдік отырыстарын, сондай-ақ басқа да іс-шараларды ақпараттық-талдау, ұйымдық-құқықтық және материалдық-техникалық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аудан әкімі және оның орынбасарлары үшін ауданның әлеуметтік-экономикалық дамуының жағдайын сипаттайтын материалдар дайындау;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аудан әкімдігі және әкіммен қабылданған нормативтік құқықтық актілердің есебін, мониторингін, жүйеленуін және бақылау даналарын жүргізу;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кәсiптiк даярлық деңгейiн айқындау мақсатында аудан әкімі тағайындайтын лауазымдар тізбесіне кіретін кадр құрамына талдау жүргізу;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кадрларды оқытуды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қызметтік құжаттарды қарау;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азаматтарды қабылдауды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іс-жүргізу, әкімдікке келіп түскен хат-хабарларды өңдеу;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атқарушы органдармен бірлесе отырып, әкімдік отырыстарында қарау үшін мәселелер дайындау;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ауданның жергілікті атқарушы органдарының және аудандық маңызы бар қала мен ауылдық округтер әкімі аппараттарының мемлекеттік қызметкерлерінің қызметінің тиімділігін бағалау бойынша жұмыстарды үйлестіру;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мемлекеттік сатып алуды жүргізу және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азаматтық хал актілерін тіркеумен байланысты жұмыстарды жүргізу және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өз құзыреті шегінде әкімшілік құқық бұзушылық туралы істерді қарау;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өз құзыреті шегінде Қазақстан Республикасының заңнамасымен көзделген өзге де функцияларды жүзеге асыру.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Құқықтары мен мiндеттерi: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мемлекеттік органдардан, жеке тұлғалардан және өзге де ұйымдардан аудан әкімдігінің және әкімінің, аудан әкімі аппаратының құзыретіне жататын мәселелер бойынша ақпаратты және құжаттарды сұрату және алу;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Қазақстан Республикасы Президентінің, Үкіметінің, облыс, аудан әкімдігі мен әкімінің актілерінің орындалуына тексерулерді тұрақты негізде жүргізуге, анықталған заң бұзушылықтарды жою жөнінде шаралар қабылдау;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әр деңгейдегі әкімдіктердің отырыстарына, алқаларына, жергілікті атқарушы органдардың жиналыстарына қатысу;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аудан әкімінің қарауына, аудан әкімдігінің отырыстарына енгізілетін сұрақтарды дайындау үшін аудандық бюджеттен қаржыландырылатын атқарушы органдардың қызметкерлерін қатысуға тарту;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нормативтік құқықтық актілердің жобаларын әзірлеуге қатысу;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Еңбекшіқазақ ауданы әкімдігі және аудан әкімі аппараты атынан сотта талапкер және жауапкер болу;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"Еңбекшіқазақ ауданы әкімінің аппараты" мемлекеттік мекемесінің қызметкерлерінің әкімшілік мемлекеттік қызметшілерінің этика нормаларының сақталуын қамтамасыз 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Қазақстан Республикасының заңнамаларына сәйкес аудан әкімі аппаратының негізі міндеттері мен функцияларын іске асыру үшін қажетті өзге де құқықтарды жүзеге асыру.</w:t>
      </w:r>
    </w:p>
    <w:bookmarkStart w:name="z67" w:id="6"/>
    <w:p>
      <w:pPr>
        <w:spacing w:after="0"/>
        <w:ind w:left="0"/>
        <w:jc w:val="left"/>
      </w:pPr>
      <w:r>
        <w:rPr>
          <w:rFonts w:ascii="Times New Roman"/>
          <w:b/>
          <w:i w:val="false"/>
          <w:color w:val="000000"/>
        </w:rPr>
        <w:t xml:space="preserve"> 3. "Еңбекшіқазақ ауданы әкімінің аппараты" мемлекеттік мекемесі</w:t>
      </w:r>
      <w:r>
        <w:rPr>
          <w:rFonts w:ascii="Times New Roman"/>
          <w:b/>
          <w:i w:val="false"/>
          <w:color w:val="000000"/>
        </w:rPr>
        <w:t xml:space="preserve"> қызметiн ұйымдастыру</w:t>
      </w:r>
    </w:p>
    <w:bookmarkEnd w:id="6"/>
    <w:p>
      <w:pPr>
        <w:spacing w:after="0"/>
        <w:ind w:left="0"/>
        <w:jc w:val="both"/>
      </w:pPr>
      <w:bookmarkStart w:name="z69" w:id="7"/>
      <w:r>
        <w:rPr>
          <w:rFonts w:ascii="Times New Roman"/>
          <w:b w:val="false"/>
          <w:i w:val="false"/>
          <w:color w:val="000000"/>
          <w:sz w:val="28"/>
        </w:rPr>
        <w:t>
      18. "Еңбекшіқазақ ауданы әкімінің аппараты" мемлекеттік мекемесіне басшылықты "Еңбекшіқазақ ауданы әкімінің аппараты"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"Еңбекшіқазақ ауданы әкімінің аппараты" мемлекеттік мекемесінің бірінші басшысын аудан әкімі қызметке тағайындайды және қызметтен босатады.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"Еңбекшіқазақ ауданы әкімінің аппараты" мемлекеттік мекемесінің бірінші басшысының орынбасарлары жоқ.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"Еңбекшіқазақ ауданы әкімінің аппараты" мемлекеттік мекемесінің бірінші басшысының өкiлеттiгi: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"Еңбекшіқазақ ауданы әкімінің аппараты" мемлекеттік мекемесінің құрылымдық бөлімшелерінің қызметін үйлестіру және жалпы басшылықты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аудан әкімімен тағайындалатын лауазымды тұлғаларды тәртіптік жауапкершілікке тарту жөнінде ұсыныс енгізеді;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аудан әкімдігінің және әкімінің қабылдаған актілерінің орындалуына бақылау жұмысын үйлестіреді;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өз құзыреті шегінде бұйрықтар шығарады және қызметтік құжаттарға қол қояды;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техникалық қызмет көрсетуді жүзеге асыратын аппарат қызметкерлерін жұмысқа қабылдайды және жұмыстан босатады, оларды тәртіптік жауапкершілікке тарту және көтермелеу жөніндегі мәселелерді шешеді;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"Еңбекшіқазақ ауданы әкімінің аппараты" мемлекеттік мекемесіндегі ішкі еңбек тәртібін белгілейді;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"Еңбекшіқазақ ауданы әкімінің аппараты" мемлекеттік мекемесінің мүлкі мен қаражатына Қазақстан Республикасы заңнамаларына сәйкес билік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шарттар мен келісімдер жасайды, есептік құжаттарға қол қояды, сенімхаттар береді;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өз құзыретіне жататын басқа да мәселелер бойынша шешімдер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"Еңбекшіқазақ ауданының әкімі аппараты" мемлекеттік мекемесінің бірінші басшысы болмаған кезеңде оның өкiлеттiктерiн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"Еңбекшіқазақ ауданы әкімінің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аудан әкімі аппаратының басшысы басқарады.</w:t>
      </w:r>
    </w:p>
    <w:bookmarkStart w:name="z84" w:id="8"/>
    <w:p>
      <w:pPr>
        <w:spacing w:after="0"/>
        <w:ind w:left="0"/>
        <w:jc w:val="left"/>
      </w:pPr>
      <w:r>
        <w:rPr>
          <w:rFonts w:ascii="Times New Roman"/>
          <w:b/>
          <w:i w:val="false"/>
          <w:color w:val="000000"/>
        </w:rPr>
        <w:t xml:space="preserve"> 4. "Еңбекшіқазақ ауданының әкімі аппараты"</w:t>
      </w:r>
      <w:r>
        <w:rPr>
          <w:rFonts w:ascii="Times New Roman"/>
          <w:b/>
          <w:i w:val="false"/>
          <w:color w:val="000000"/>
        </w:rPr>
        <w:t xml:space="preserve"> мемлекеттік мекемесінің мүлкi</w:t>
      </w:r>
    </w:p>
    <w:bookmarkEnd w:id="8"/>
    <w:p>
      <w:pPr>
        <w:spacing w:after="0"/>
        <w:ind w:left="0"/>
        <w:jc w:val="both"/>
      </w:pPr>
      <w:bookmarkStart w:name="z86" w:id="9"/>
      <w:r>
        <w:rPr>
          <w:rFonts w:ascii="Times New Roman"/>
          <w:b w:val="false"/>
          <w:i w:val="false"/>
          <w:color w:val="000000"/>
          <w:sz w:val="28"/>
        </w:rPr>
        <w:t>
      23. "Еңбекшіқазақ ауданы әкімінің аппараты" мемлекеттік мекемесінде заңнамада көзделген жағдайларда жедел басқару құқығында оқшауланған мүлкi болуы мүмкiн.</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"Еңбекшіқазақ ауданы әкімінің аппараты" мемлекеттік мекемесінің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"Еңбекшіқазақ ауданы әкімінің аппараты" мемлекеттік мекемесіне бекiтiлген мүлiк коммуналдық меншiкке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Егер заңнамада өзгеше көзделмесе "Еңбекшіқазақ ауданы әкімінің аппараты"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Start w:name="z90" w:id="10"/>
    <w:p>
      <w:pPr>
        <w:spacing w:after="0"/>
        <w:ind w:left="0"/>
        <w:jc w:val="left"/>
      </w:pPr>
      <w:r>
        <w:rPr>
          <w:rFonts w:ascii="Times New Roman"/>
          <w:b/>
          <w:i w:val="false"/>
          <w:color w:val="000000"/>
        </w:rPr>
        <w:t xml:space="preserve"> 5. "Еңбекшіқазақ ауданының әкімі аппараты" мемлекеттік мекемесін</w:t>
      </w:r>
      <w:r>
        <w:rPr>
          <w:rFonts w:ascii="Times New Roman"/>
          <w:b/>
          <w:i w:val="false"/>
          <w:color w:val="000000"/>
        </w:rPr>
        <w:t xml:space="preserve"> қайта ұйымдастыру және тарату</w:t>
      </w:r>
    </w:p>
    <w:bookmarkEnd w:id="10"/>
    <w:bookmarkStart w:name="z92" w:id="11"/>
    <w:p>
      <w:pPr>
        <w:spacing w:after="0"/>
        <w:ind w:left="0"/>
        <w:jc w:val="both"/>
      </w:pPr>
      <w:r>
        <w:rPr>
          <w:rFonts w:ascii="Times New Roman"/>
          <w:b w:val="false"/>
          <w:i w:val="false"/>
          <w:color w:val="000000"/>
          <w:sz w:val="28"/>
        </w:rPr>
        <w:t>
      26. "Еңбекшіқазақ ауданы әкімінің аппараты"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