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7f78" w14:textId="9297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2015 жылғы 12 маусымдағы № 53-290 шешімі. Алматы облысы Әділет департаментінде 2015 жылы 09 шілдеде № 3275 болып тіркелді. Күші жойылды - Алматы облысы Ескелді аудандық мәслихатының 2020 жылғы 18 тамыздағы № 67-382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Ескелді аудандық мәслихатының 18.08.2020 </w:t>
      </w:r>
      <w:r>
        <w:rPr>
          <w:rFonts w:ascii="Times New Roman"/>
          <w:b w:val="false"/>
          <w:i w:val="false"/>
          <w:color w:val="000000"/>
          <w:sz w:val="28"/>
        </w:rPr>
        <w:t>№ 67-382</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Ескелді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2. "Ескелді аудандық жұмыспен қамту және әлеуметтік бағдарламалар бөлімі" мемлекеттік мекемесінің басшысы Есболған Есенбайұлы Тұрсынбаевқа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"Халықты әлеуметтік қорғау, білім, денсаулық сақтау, спорт, мәдениет саласы және жастар ісі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Сарғалдақов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