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c378" w14:textId="c28c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2015 жылғы 12 маусымдағы № 53-292 шешімі. Алматы облысы Әділет департаментінде 2015 жылы 21 шілдеде № 3297 болып тіркелді. Күші жойылды - Жетісу облысы Ескелді аудандық мәслихатының 2022 жылғы 2 тамыздағы № 33-113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Жетісу облысы Ескелді аудандық мәслихатының 02.08.2022 </w:t>
      </w:r>
      <w:r>
        <w:rPr>
          <w:rFonts w:ascii="Times New Roman"/>
          <w:b w:val="false"/>
          <w:i w:val="false"/>
          <w:color w:val="ff0000"/>
          <w:sz w:val="28"/>
        </w:rPr>
        <w:t>№ 33-113</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және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сәйкес, Ескелді аудандық мәслихаты </w:t>
      </w:r>
      <w:r>
        <w:rPr>
          <w:rFonts w:ascii="Times New Roman"/>
          <w:b/>
          <w:i w:val="false"/>
          <w:color w:val="000000"/>
          <w:sz w:val="28"/>
        </w:rPr>
        <w:t>ШЕШIМ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"Ескелді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 аппаратының басшысына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Сарғалдақов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Тастанбаев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2015 жылғы 12 маусымдағы "Ескелді аудандық мәслихатының аппараты" мемлекеттік мекемесінің Ережесін бекіту туралы" № 53-292 шешімімен бекітілген қосымша</w:t>
            </w:r>
          </w:p>
        </w:tc>
      </w:tr>
    </w:tbl>
    <w:bookmarkStart w:name="z13" w:id="1"/>
    <w:p>
      <w:pPr>
        <w:spacing w:after="0"/>
        <w:ind w:left="0"/>
        <w:jc w:val="left"/>
      </w:pPr>
      <w:r>
        <w:rPr>
          <w:rFonts w:ascii="Times New Roman"/>
          <w:b/>
          <w:i w:val="false"/>
          <w:color w:val="000000"/>
        </w:rPr>
        <w:t xml:space="preserve"> "Ескелді аудандық мәслихатының аппараты" мемлекеттік мекемесі туралы Ереже</w:t>
      </w:r>
    </w:p>
    <w:bookmarkEnd w:id="1"/>
    <w:bookmarkStart w:name="z14"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5" w:id="3"/>
      <w:r>
        <w:rPr>
          <w:rFonts w:ascii="Times New Roman"/>
          <w:b w:val="false"/>
          <w:i w:val="false"/>
          <w:color w:val="000000"/>
          <w:sz w:val="28"/>
        </w:rPr>
        <w:t>
      1. "Ескелді аудандық мәслихатының аппараты" мемлекеттік мекемесі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"Ескелді аудандық мәслихатының аппараты" мемлекеттік мекемесінің ведомстволары жоқ.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"Ескелді аудандық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"Ескелді аудандық мәслихатының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"Ескелді аудандық мәслихатының аппараты"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"Ескелді аудандық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"Ескелді аудандық мәслихатының аппараты" мемлекеттік мекемесі өз құзыретінің мәселелері бойынша заңнамада белгіленген тәртіппен "Ескелді аудандық мәслихатының аппараты" мемлекеттік мекеме хатшысының өкімдерімен және Қазақстан Республикасының заңнамасында көзделген басқа да актілерімен ресімделетін шешімдер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"Ескелді аудандық мәслихатының аппараты"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индекс 040500, Қазақстан Республикасы, Алматы облысы, Ескелді ауданы, Қарабұлақ кенті, Оразбекова көшесі, № 67.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"Ескелді аудандық мәслихатының аппараты"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Осы Ереже "Ескелді аудандық мәслихатының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"Ескелді аудандық мәслихатының аппараты" мемлекеттік мекемесінің қызметін қаржыландыру ауданының жергілікті бюджеттен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"Ескелді аудандық мәслихатының аппараты" мемлекеттік мекемесіне кәсіпкерлік субъектілерімен "Ескелді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 Егер "Ескелді аудандық мәслихатының аппараты" мемлекеттік мекемесінің заңнамалық актілермен кірістер әкелетін қызметті жүзеге асыру құқығы берілсе, онда осындай қызметтен алынған кірістер республикалық бюджеттік кірісіне жіберіледі.</w:t>
      </w:r>
    </w:p>
    <w:bookmarkStart w:name="z28" w:id="4"/>
    <w:p>
      <w:pPr>
        <w:spacing w:after="0"/>
        <w:ind w:left="0"/>
        <w:jc w:val="left"/>
      </w:pPr>
      <w:r>
        <w:rPr>
          <w:rFonts w:ascii="Times New Roman"/>
          <w:b/>
          <w:i w:val="false"/>
          <w:color w:val="000000"/>
        </w:rPr>
        <w:t xml:space="preserve"> 2. "Ескелді аудандық мәслихатының аппараты" мемлекеттік мекемесінің миссиясы, негізгі міндеттері, функциялары, құқықтары мен міндеттері</w:t>
      </w:r>
    </w:p>
    <w:bookmarkEnd w:id="4"/>
    <w:p>
      <w:pPr>
        <w:spacing w:after="0"/>
        <w:ind w:left="0"/>
        <w:jc w:val="both"/>
      </w:pPr>
      <w:bookmarkStart w:name="z29" w:id="5"/>
      <w:r>
        <w:rPr>
          <w:rFonts w:ascii="Times New Roman"/>
          <w:b w:val="false"/>
          <w:i w:val="false"/>
          <w:color w:val="000000"/>
          <w:sz w:val="28"/>
        </w:rPr>
        <w:t>
      14. "Ескелді аудандық мәслихатының аппараты" мемлекеттік мекемесінің миссиясы: аудандық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аудандық мәслихатпен қабылданатын шешімдердің қолданыстағы заңнамаға сәйкестігін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аудандық мәслихаттың және оның органдарының қызметі жөніндегі мәліметтерін, аудандық мәслихатпен қабылданған нормативтік құқықтық актілерін, сессия материалдарын бұқаралық ақпарат құралдарында жариялану үшін дайындау және олардың орындалуын бақылауды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Функциялары: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аудандық мәслихаттың депутаттарына ұйымдастыру, құжаттамалық, құқықтық, ақпараттық-талдау қызметтерін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аудандық мәслихатпен қабылданған нормативтік құқықтық актілердің мониторингін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тұрақты және уақытша комиссия отырыстарына қатысу, мәслихат шешімдерінің, комиссиялардың қорытындыларының және шешімдердің жобаларын әзірлеу мәселелерінде депутаттарға көмек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нормативтік құқықтық сипаттағы мәслихат шешімдерін әділет органдарына мемлекеттік тіркеуге рәсімдеу және ұсыну.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лауазымды тұлғаларға және мемлекеттік органдарға аудандық мәслихаттың құзырына кіретін мәселелер бойынша консультативтік-әдістемелік, ақпараттық, ұйымдастыру-техникалық және өзге де көмектер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аудандық мәслихат сессияларының, тұрақты және уақытша комиссиялары отырыстарының хаттамаларының жүргізілуін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Республикасының заңнамасында айқындалған өзге де өкілеттіктерді жүзеге асыру.</w:t>
      </w:r>
    </w:p>
    <w:bookmarkStart w:name="z42" w:id="6"/>
    <w:p>
      <w:pPr>
        <w:spacing w:after="0"/>
        <w:ind w:left="0"/>
        <w:jc w:val="left"/>
      </w:pPr>
      <w:r>
        <w:rPr>
          <w:rFonts w:ascii="Times New Roman"/>
          <w:b/>
          <w:i w:val="false"/>
          <w:color w:val="000000"/>
        </w:rPr>
        <w:t xml:space="preserve"> 3. "Ескелді аудандық мәслихатының аппараты" мемлекеттік мекемесінің</w:t>
      </w:r>
      <w:r>
        <w:br/>
      </w:r>
      <w:r>
        <w:rPr>
          <w:rFonts w:ascii="Times New Roman"/>
          <w:b/>
          <w:i w:val="false"/>
          <w:color w:val="000000"/>
        </w:rPr>
        <w:t>қызметін ұйымдастыру</w:t>
      </w:r>
    </w:p>
    <w:bookmarkEnd w:id="6"/>
    <w:p>
      <w:pPr>
        <w:spacing w:after="0"/>
        <w:ind w:left="0"/>
        <w:jc w:val="both"/>
      </w:pPr>
      <w:bookmarkStart w:name="z43" w:id="7"/>
      <w:r>
        <w:rPr>
          <w:rFonts w:ascii="Times New Roman"/>
          <w:b w:val="false"/>
          <w:i w:val="false"/>
          <w:color w:val="000000"/>
          <w:sz w:val="28"/>
        </w:rPr>
        <w:t>
      18. "Ескелді аудандық мәслихатының аппараты" мемлекеттік мекемесі басшылықты "Ескелді аудандық мәслихатының аппараты" мемлекеттік мекемесіне жүктелген мiндеттердiң орындалуына және оның функцияларын жүзеге асыруға дербес жауапты болатын аудандық мәслихаттың хатшысы жүзеге асырады.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"Ескелді аудандық мәслихатының аппараты" мемлекеттік мекемесінің мәслихат хатшысын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"Ескелді аудандық мәслихатының аппараты" мемлекеттік мекемесінің мәслихат хатшысының орынбасарлары жоқ.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"Ескелді аудандық мәслихатының аппараты" мемлекеттік мекемесінің мәслихат хатшысының өкілеттігі: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депутаттар сауалдарының және депутаттық өтiнiштердiң қаралуын бақылайды;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мәслихаттың өзге де жергiлiктi өзiн-өзi басқару органдарымен өзара iс-қимылын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өз құзыретiндегi мәселелер бойынша өкiмдер шығарады;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мәслихаттың тұрақты комиссиялары мен өзге де органдарының және депутаттық топтардың қызметiн үйлестiредi;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мәслихат шешiмi бойынша өзге де мiндеттердi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"Ескелді аудандық мәслихатының аппараты" мемлекеттік мекемесінің мәслихат хатшысы болмаған кезде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"Ескелді аудандық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мәслихат хатшысы басқарады.</w:t>
      </w:r>
    </w:p>
    <w:bookmarkStart w:name="z61" w:id="8"/>
    <w:p>
      <w:pPr>
        <w:spacing w:after="0"/>
        <w:ind w:left="0"/>
        <w:jc w:val="left"/>
      </w:pPr>
      <w:r>
        <w:rPr>
          <w:rFonts w:ascii="Times New Roman"/>
          <w:b/>
          <w:i w:val="false"/>
          <w:color w:val="000000"/>
        </w:rPr>
        <w:t xml:space="preserve"> 4. "Ескелді аудандық мәслихатының аппараты" мемлекеттік мекемесінің мүлкi.</w:t>
      </w:r>
    </w:p>
    <w:bookmarkEnd w:id="8"/>
    <w:p>
      <w:pPr>
        <w:spacing w:after="0"/>
        <w:ind w:left="0"/>
        <w:jc w:val="both"/>
      </w:pPr>
      <w:bookmarkStart w:name="z62" w:id="9"/>
      <w:r>
        <w:rPr>
          <w:rFonts w:ascii="Times New Roman"/>
          <w:b w:val="false"/>
          <w:i w:val="false"/>
          <w:color w:val="000000"/>
          <w:sz w:val="28"/>
        </w:rPr>
        <w:t>
      23. "Ескелді аудандық мәслихатының аппараты" мемлекеттік мекемесінің заңнамада көзделген жағдайларда жедел басқару құқығында оқшауланған мүлкi болуы мүмкін.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"Ескелді аудандық мәслихатының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"Ескелді аудандық мәслихатының аппараты"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Егер заңнамада өзгеше көзделмесе, "Ескелді ауданы мәслихатының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Start w:name="z66" w:id="10"/>
    <w:p>
      <w:pPr>
        <w:spacing w:after="0"/>
        <w:ind w:left="0"/>
        <w:jc w:val="left"/>
      </w:pPr>
      <w:r>
        <w:rPr>
          <w:rFonts w:ascii="Times New Roman"/>
          <w:b/>
          <w:i w:val="false"/>
          <w:color w:val="000000"/>
        </w:rPr>
        <w:t xml:space="preserve"> 5. "Ескелді аудандық мәслихатының аппараты" мемлекеттік мекемесін қайта ұйымдастыру және тарату</w:t>
      </w:r>
    </w:p>
    <w:bookmarkEnd w:id="10"/>
    <w:bookmarkStart w:name="z67" w:id="11"/>
    <w:p>
      <w:pPr>
        <w:spacing w:after="0"/>
        <w:ind w:left="0"/>
        <w:jc w:val="both"/>
      </w:pPr>
      <w:r>
        <w:rPr>
          <w:rFonts w:ascii="Times New Roman"/>
          <w:b w:val="false"/>
          <w:i w:val="false"/>
          <w:color w:val="000000"/>
          <w:sz w:val="28"/>
        </w:rPr>
        <w:t>
      26. "Ескелді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