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4a1b" w14:textId="9c84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5 жылғы 23 шілдедегі № 258 қаулысы. Алматы облысы Әділет департаментінде 2015 жылы 14 тамызда № 3342 болып тіркелді. Күші жойылды - Жетісу облысы Ескелді ауданы әкімдігінің 2024 жылғы 23 сәуірдегі № 14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 Күші жойылды - Жетісу облысы Ескелді ауданы әкімдігінің 23.04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Ес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Ескелді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үш пайызы мөлшерінде жұмыс орындарына квот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Ескелді аудандық жұмыспен қамту және әлеуметтік бағдарлама бөлімі" мемлекеттік мекемесінің басшысы Есболған Есенбайұлы Тұрсынбаевқ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айырғали Айтжанұлы Әлі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