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4a1b" w14:textId="9c84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ауданы әкімдігінің 2015 жылғы 23 шілдедегі № 258 қаулысы. Алматы облысы Әділет департаментінде 2015 жылы 14 тамызда № 3342 болып тіркелді. Күші жойылды - Жетісу облысы Ескелді ауданы әкімдігінің 2024 жылғы 23 сәуірдегі № 142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 Күші жойылды - Жетісу облысы Ескелді ауданы әкімдігінің 23.04.2024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2001 жылғы 23 қаңтардағы Қазақстан Республикасы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 сәйкес, Ескелді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Ескелді ауданы бойынша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орындарының жалпы санының үш пайызы мөлшерінде жұмыс орындарына квота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"Ескелді аудандық жұмыспен қамту және әлеуметтік бағдарлама бөлімі" мемлекеттік мекемесінің басшысы Есболған Есенбайұлы Тұрсынбаевқа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Қайырғали Айтжанұлы Әлібаевқа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Қылышбаев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