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d263" w14:textId="132d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25 маусымдағы № 348 қаулысы. Алматы облысы Әділет департаментінде 2015 жылы 29 шілдеде № 3306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"Қаратал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"Қаратал ауданының ветеринария бөлімі" мемлекеттік мекемесінің басшысы Тлеубаев Мұрат Михаилұлына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Тасыбаев Жәнібек Шоғалұлына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25 маусымдағы "Қаратал ауданының ветеринария бөлімі" мемлекеттік мекемесінің Ережесін бекіту туралы" № 348 қаулысымен бекітілген қосымша</w:t>
            </w:r>
          </w:p>
        </w:tc>
      </w:tr>
    </w:tbl>
    <w:bookmarkStart w:name="z12" w:id="0"/>
    <w:p>
      <w:pPr>
        <w:spacing w:after="0"/>
        <w:ind w:left="0"/>
        <w:jc w:val="left"/>
      </w:pPr>
      <w:r>
        <w:rPr>
          <w:rFonts w:ascii="Times New Roman"/>
          <w:b/>
          <w:i w:val="false"/>
          <w:color w:val="000000"/>
        </w:rPr>
        <w:t xml:space="preserve"> "Қаратал ауданының ветеринария бөлімі" мемлекеттік мекемесі туралы</w:t>
      </w:r>
    </w:p>
    <w:bookmarkEnd w:id="0"/>
    <w:bookmarkStart w:name="z13" w:id="1"/>
    <w:p>
      <w:pPr>
        <w:spacing w:after="0"/>
        <w:ind w:left="0"/>
        <w:jc w:val="left"/>
      </w:pPr>
      <w:r>
        <w:rPr>
          <w:rFonts w:ascii="Times New Roman"/>
          <w:b/>
          <w:i w:val="false"/>
          <w:color w:val="000000"/>
        </w:rPr>
        <w:t xml:space="preserve"> Ереже</w:t>
      </w:r>
    </w:p>
    <w:bookmarkEnd w:id="1"/>
    <w:bookmarkStart w:name="z14" w:id="2"/>
    <w:p>
      <w:pPr>
        <w:spacing w:after="0"/>
        <w:ind w:left="0"/>
        <w:jc w:val="left"/>
      </w:pPr>
      <w:r>
        <w:rPr>
          <w:rFonts w:ascii="Times New Roman"/>
          <w:b/>
          <w:i w:val="false"/>
          <w:color w:val="000000"/>
        </w:rPr>
        <w:t xml:space="preserve"> 1. Жалпы ережелер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"Қаратал ауданының ветеринария бөлімі" мемлекеттік мекемесі (бұдан әрі - Бөлім) Алматы облысы Қаратал ауданының аумағындағы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041000, Қазақстан Республикасы, Алматы облысы, Қаратал ауданы, Үштөбе қаласы, Оспанов көшесі, № 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"Қаратал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2. Мемлекеттік органның миссиясы, негізгі міндеттері, </w:t>
      </w:r>
      <w:r>
        <w:rPr>
          <w:rFonts w:ascii="Times New Roman"/>
          <w:b/>
          <w:i w:val="false"/>
          <w:color w:val="000000"/>
        </w:rPr>
        <w:t>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Алматы облысы Қаратал ауданының аумағында ветеринария саласындағы мемлекеттiк басқару функцияларын іске асыру.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Қаратал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 мәселелері бойынша халықтың арасында ағарту жұмыстарын ұйымдастыру;</w:t>
      </w:r>
      <w:r>
        <w:br/>
      </w:r>
      <w:r>
        <w:rPr>
          <w:rFonts w:ascii="Times New Roman"/>
          <w:b w:val="false"/>
          <w:i w:val="false"/>
          <w:color w:val="000000"/>
          <w:sz w:val="28"/>
        </w:rPr>
        <w:t>
      </w:t>
      </w:r>
      <w:r>
        <w:rPr>
          <w:rFonts w:ascii="Times New Roman"/>
          <w:b w:val="false"/>
          <w:i w:val="false"/>
          <w:color w:val="000000"/>
          <w:sz w:val="28"/>
        </w:rPr>
        <w:t xml:space="preserve">3) жануарлардың саулығы мен адамның денсаулығын қауіп төндіретін жануарларды, жануарлардан алынатын өнімдер мен шикізатты алып қоймай залалсыздандыру (зарарсыздандыру) және қайта өңдеу; </w:t>
      </w:r>
      <w:r>
        <w:br/>
      </w:r>
      <w:r>
        <w:rPr>
          <w:rFonts w:ascii="Times New Roman"/>
          <w:b w:val="false"/>
          <w:i w:val="false"/>
          <w:color w:val="000000"/>
          <w:sz w:val="28"/>
        </w:rPr>
        <w:t>
      </w:t>
      </w:r>
      <w:r>
        <w:rPr>
          <w:rFonts w:ascii="Times New Roman"/>
          <w:b w:val="false"/>
          <w:i w:val="false"/>
          <w:color w:val="000000"/>
          <w:sz w:val="28"/>
        </w:rPr>
        <w:t>4) Алматы облысы Қаратал ауданының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5)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6)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9)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11)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14)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15)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17)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18)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Қаратал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Бөлімнің бірінші басшысының орынбасарлары жоқ.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Бөлім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9"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 xml:space="preserve">"Қаратал ауданы әкімдігінің аудандық ветеринариялық станциясы" округтердегі ветеринриялық пункттерімен шаруашылық жүргізу құқығындағы мемлекеттік коммуналдық кәсіпорны.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