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9103" w14:textId="34a9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2015 жылғы 25 тамыздағы № 49-206 шешімі. Алматы облысы Әділет департаментінде 2015 жылы 18 қыркүйекте № 3433 болып тіркелді. Күші жойылды - Алматы облысы Қаратал аудандық мәслихатының 2020 жылғы 31 наурыздағы № 68-241 шешімімен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Қаратал аудандық мәслихатының 31.03.2020 </w:t>
      </w:r>
      <w:r>
        <w:rPr>
          <w:rFonts w:ascii="Times New Roman"/>
          <w:b w:val="false"/>
          <w:i w:val="false"/>
          <w:color w:val="ff0000"/>
          <w:sz w:val="28"/>
        </w:rPr>
        <w:t>№ 68-241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1. Қаратал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p>
    <w:bookmarkEnd w:id="1"/>
    <w:bookmarkStart w:name="z6" w:id="2"/>
    <w:p>
      <w:pPr>
        <w:spacing w:after="0"/>
        <w:ind w:left="0"/>
        <w:jc w:val="both"/>
      </w:pPr>
      <w:r>
        <w:rPr>
          <w:rFonts w:ascii="Times New Roman"/>
          <w:b w:val="false"/>
          <w:i w:val="false"/>
          <w:color w:val="000000"/>
          <w:sz w:val="28"/>
        </w:rPr>
        <w:t>
      2. "Қаратал аудандық жұмыспен қамту және әлеуметтік бағдарламалар бөлімі" мемлекеттік мекемесінің басшысы Амандосов Серік Жапарұлына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"Тұрғын үй-коммуналдық шаруашылық, көлік және байланыс, тұрмыстық қызмет көрсету, сауда, қоғамдық тамақтану, халыққа әлеуметтік-мәдени қызмет көрсету, заңдылық, құқықтық тәртіпті, азаматтардың құқықтарын, бостандықтары мен мүдделерін қорғауды қамтамасыз ету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Қаратал аудандық мәслихат</w:t>
            </w:r>
          </w:p>
          <w:bookmarkEnd w:id="5"/>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Р. Жапарқұлов</w:t>
            </w:r>
          </w:p>
          <w:bookmarkEnd w:id="6"/>
        </w:tc>
      </w:tr>
      <w:tr>
        <w:trPr>
          <w:trHeight w:val="30" w:hRule="atLeast"/>
        </w:trPr>
        <w:tc>
          <w:tcPr>
            <w:tcW w:w="615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Қаратал аудандық</w:t>
            </w:r>
          </w:p>
          <w:bookmarkEnd w:id="7"/>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Б. Смаилов</w:t>
            </w:r>
          </w:p>
          <w:bookmarkEnd w:id="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