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639c" w14:textId="79c6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2014 жылғы 19 желтоқсандағы "Көксу ауданының 2015-2017 жылдарға арналған бюджеті туралы" № 38-1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2015 жылғы 09 желтоқсандағы № 48-1 шешімі. Алматы облысы Әділет департаментінде 2015 жылы 14 желтоқсанда № 3614 болып тіркелді. Күші жойылды - Алматы облысы Көксу аудандық мәслихатының 2016 жылғы 06 мамырдағы № 3-5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Көксу аудандық мәслихатының 06.05.2016 </w:t>
      </w:r>
      <w:r>
        <w:rPr>
          <w:rFonts w:ascii="Times New Roman"/>
          <w:b w:val="false"/>
          <w:i w:val="false"/>
          <w:color w:val="ff0000"/>
          <w:sz w:val="28"/>
        </w:rPr>
        <w:t>№ 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жылдың 04 желтоқсандағы Қазақстан Республикасы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Көксу ауданы мәслихатының 2014 жылғы 19 желтоқсандағы "Көксу ауданының 2015-2017 жылдарға арналған бюджеті туралы" № 38-1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26 желтоқсандағы нормативтік құқықтық актілерді мемлекеттік тіркеу Тізілімінде № 2973 тіркелген, 2015 жылдың 9 қаңтардағы № 2 (4729) аудандық "Нұрлы Көксу" газетінде жарияланған), Көксу ауданы мәслихатының 2015 жылғы 6 ақпандағы "Көксу ауданы мәслихатының 2014 жылғы 19 желтоқсандағы "Көксу ауданының 2015-2017 жылдарға арналған бюджеті туралы" № 38-1 шешіміне өзгерістер енгізу туралы" № 40-1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16 ақпандағы нормативтік құқықтық актілерді мемлекеттік тіркеу Тізілімінде № 3054 тіркелген, 2015 жылдың 27 ақпандағы № 9 (4736) аудандық "Нұрлы Көксу" газетінде жарияланған), Көксу ауданы мәслихатының 2015 жылғы 26 мамырдағы "Көксу ауданы мәслихатының 2014 жылғы 19 желтоқсандағы "Көксу ауданының 2015-2017 жылдарға арналған бюджеті туралы" № 38-1 шешіміне өзгерістер енгізу туралы" № 42-1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9 маусымдағы нормативтік құқықтық актілерді мемлекеттік тіркеу Тізілімінде № 3209 тіркелген, 2015 жылдың 19 маусымдағы № 25 (4752) аудандық "Нұрлы Көксу" газетінде жарияланған), Көксу ауданы мәслихатының 2015 жылғы 4 қыркүйектегі "Көксу ауданы мәслихатының 2014 жылғы </w:t>
      </w:r>
      <w:r>
        <w:rPr>
          <w:rFonts w:ascii="Times New Roman"/>
          <w:b w:val="false"/>
          <w:i w:val="false"/>
          <w:color w:val="000000"/>
          <w:sz w:val="28"/>
        </w:rPr>
        <w:t xml:space="preserve">19 желтоқсандағы "Көксу ауданының 2015-2017 жылдарға арналған бюджеті туралы" № 38-1 шешіміне өзгерістер енгізу туралы" № 45-1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10 қыркүйектегі нормативтік құқықтық актілерді мемлекеттік тіркеу Тізілімінде № 3393 тіркелген, 2015 жылдың 18 қыркүйектегі № 38 (4765) аудандық "Нұрлы Көксу" газетінде жарияланған), Көксу ауданы мәслихатының 2015 жылғы 9 қарашадағы "Көксу ауданы мәслихатының 2014 жылғы 19 желтоқсандағы "Көксу ауданының 2015-2017 жылдарға арналған бюджеті туралы" № 38-1 шешіміне өзгерістер енгізу туралы" № 47-1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18 қарашадағы нормативтік құқықтық актілерді мемлекеттік тіркеу Тізілімінде № 3563 тіркелген, 2015 жылдың 27 қарашадағы № 48 (4775) аудандық "Нұрлы Көксу"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бюджеті тиісінше 1, 2 және 3-қосымшаларға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5875319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1315802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13891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8564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түсімі 4537062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1297640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1070895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2168527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5888208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46224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65376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19152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активтерiмен операциялар бойынша сальдо 27208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86321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86321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"Көксу ауданының экономика және бюджеттік жоспарлау бөлімі" мемлекеттік мекемесінің басшысына (келісім бойынша Нұрмұхамбетов С. С.)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Нұртаев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6"/>
        <w:gridCol w:w="4914"/>
      </w:tblGrid>
      <w:tr>
        <w:trPr>
          <w:trHeight w:val="30" w:hRule="atLeast"/>
        </w:trPr>
        <w:tc>
          <w:tcPr>
            <w:tcW w:w="8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2015 жылғы 9 желтоқсандағы "Көксу ауданы мәслихатының 2014 жылғы 19 желтоқсандағы "Көксу ауданының 2015-2017 жылдарға арналған бюджеті туралы" № 38-1 шешіміне өзгерістер енгізу туралы" № 48-1 шешіміне 1-қосымша</w:t>
            </w:r>
          </w:p>
        </w:tc>
      </w:tr>
      <w:tr>
        <w:trPr>
          <w:trHeight w:val="30" w:hRule="atLeast"/>
        </w:trPr>
        <w:tc>
          <w:tcPr>
            <w:tcW w:w="8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2015 жылғы 19 желтоқсандағы "Көксу ауданының 2015-2017 жылдарға арналған бюджеті туралы" № 38-1 шешімімен бекітілген 1-қосымша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27"/>
        <w:gridCol w:w="1280"/>
        <w:gridCol w:w="1280"/>
        <w:gridCol w:w="5523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мақсатқа сай пайдаланылмаған нысаналы трансферттерді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160"/>
        <w:gridCol w:w="1645"/>
        <w:gridCol w:w="1645"/>
        <w:gridCol w:w="4075"/>
        <w:gridCol w:w="26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872"/>
        <w:gridCol w:w="2119"/>
        <w:gridCol w:w="1494"/>
        <w:gridCol w:w="2955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