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2a1c" w14:textId="f6c2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2015 жылғы 25 мамырдағы № 45-426 шешімі. Алматы облысы Әділет департаментінде 2015 жылы 01 шілдеде № 3253 болып тіркелді. Күші жойылды - Алматы облысы Райымбек аудандық мәслихатының 2016 жылғы 20 шілдедегі № 6-41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Райымбек аудандық мәслихатының 20.07.2016 </w:t>
      </w:r>
      <w:r>
        <w:rPr>
          <w:rFonts w:ascii="Times New Roman"/>
          <w:b w:val="false"/>
          <w:i w:val="false"/>
          <w:color w:val="000000"/>
          <w:sz w:val="28"/>
        </w:rPr>
        <w:t>№ 6-41</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ШЕШIМ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"Райымбек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басшысына (келісім бойынша Саретбаев Г. Б.)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 аппаратының басшысы Саретбаев Ғабит Болатұлына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Нүсіпқожаева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2015 жылғы 25 мамырдағы "Райымбек аудандық мәслихатының аппараты" мемлекеттік мекемесінің Ережесін бекіту туралы" № 45-246 шешімімен бекітілген қосымша</w:t>
            </w:r>
          </w:p>
        </w:tc>
      </w:tr>
    </w:tbl>
    <w:bookmarkStart w:name="z12" w:id="1"/>
    <w:p>
      <w:pPr>
        <w:spacing w:after="0"/>
        <w:ind w:left="0"/>
        <w:jc w:val="left"/>
      </w:pPr>
      <w:r>
        <w:rPr>
          <w:rFonts w:ascii="Times New Roman"/>
          <w:b/>
          <w:i w:val="false"/>
          <w:color w:val="000000"/>
        </w:rPr>
        <w:t xml:space="preserve"> "Райымбек аудандық мәслихатының аппараты"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"Райымбек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"Райымбек аудандық мәслихатының аппараты"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"Райымбек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"Райымбек аудандық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"Райымбек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"Райымбек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"Райымбек аудандық мәслихатының аппараты" мемлекеттік мекемесі өз құзыретінің мәселелері бойынша заңнамада белгіленген тәртіппен "Райымбек аудандық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"Райымбек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041400, Қазақстан Республикасы, Алматы облысы, Райымбек ауданы, Кеген селосы, Б.Момышұлы көшесі, № 19 "А".</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"Райымбек аудандық мәслихатының аппараты"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"Райымбек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"Райымбек аудандық мәслихатының аппараты" мемлекеттік мекемесінің қызметін қаржыландыру ауданының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"Райымбек аудандық мәслихатының аппараты" мемлекеттік мекемесіне кәсіпкерлік субъектілерімен "Райымбек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Егер "Райымбек аудандық мәслихатының аппараты"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бюджеттік кірісіне жіберіледі.</w:t>
      </w:r>
    </w:p>
    <w:bookmarkEnd w:id="3"/>
    <w:bookmarkStart w:name="z27" w:id="4"/>
    <w:p>
      <w:pPr>
        <w:spacing w:after="0"/>
        <w:ind w:left="0"/>
        <w:jc w:val="left"/>
      </w:pPr>
      <w:r>
        <w:rPr>
          <w:rFonts w:ascii="Times New Roman"/>
          <w:b/>
          <w:i w:val="false"/>
          <w:color w:val="000000"/>
        </w:rPr>
        <w:t xml:space="preserve"> 2. "Райымбек аудандық мәслихатының аппараты" мемлекеттік мекемесінің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"Райымбек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xml:space="preserve">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xml:space="preserve">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лауазымды тұлғаларға және мемлекеттік органдарға аудандық мәслихаттың құзырына 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заңнамасында айқындалған өзге де өкілеттіктерді жүзеге асыру.</w:t>
      </w:r>
    </w:p>
    <w:bookmarkEnd w:id="5"/>
    <w:bookmarkStart w:name="z41" w:id="6"/>
    <w:p>
      <w:pPr>
        <w:spacing w:after="0"/>
        <w:ind w:left="0"/>
        <w:jc w:val="left"/>
      </w:pPr>
      <w:r>
        <w:rPr>
          <w:rFonts w:ascii="Times New Roman"/>
          <w:b/>
          <w:i w:val="false"/>
          <w:color w:val="000000"/>
        </w:rPr>
        <w:t xml:space="preserve"> 3. "Райымбек аудандық мәслихатының аппараты" мемлекеттік мекемесінің қызметін ұйымдастыру</w:t>
      </w:r>
    </w:p>
    <w:bookmarkEnd w:id="6"/>
    <w:bookmarkStart w:name="z42" w:id="7"/>
    <w:p>
      <w:pPr>
        <w:spacing w:after="0"/>
        <w:ind w:left="0"/>
        <w:jc w:val="both"/>
      </w:pPr>
      <w:r>
        <w:rPr>
          <w:rFonts w:ascii="Times New Roman"/>
          <w:b w:val="false"/>
          <w:i w:val="false"/>
          <w:color w:val="000000"/>
          <w:sz w:val="28"/>
        </w:rPr>
        <w:t>
      18. "Райымбек аудандық мәслихатының аппараты" мемлекеттік мекемесі басшылықты "Райымбек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аудандық мәслихаттың хатшысы жүзеге асырады.</w:t>
      </w:r>
      <w:r>
        <w:br/>
      </w:r>
      <w:r>
        <w:rPr>
          <w:rFonts w:ascii="Times New Roman"/>
          <w:b w:val="false"/>
          <w:i w:val="false"/>
          <w:color w:val="000000"/>
          <w:sz w:val="28"/>
        </w:rPr>
        <w:t xml:space="preserve">
      </w:t>
      </w:r>
      <w:r>
        <w:rPr>
          <w:rFonts w:ascii="Times New Roman"/>
          <w:b w:val="false"/>
          <w:i w:val="false"/>
          <w:color w:val="000000"/>
          <w:sz w:val="28"/>
        </w:rPr>
        <w:t>19. "Райымбек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"Райымбек аудандық мәслихатының аппараты" мемлекеттік мекемесінің мәслихат хатшысының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21. "Райымбек аудандық мәслихатының аппараты" мемлекеттік мекемесінің мәслихат хатшысының өкілеттігі:</w:t>
      </w:r>
      <w:r>
        <w:br/>
      </w:r>
      <w:r>
        <w:rPr>
          <w:rFonts w:ascii="Times New Roman"/>
          <w:b w:val="false"/>
          <w:i w:val="false"/>
          <w:color w:val="000000"/>
          <w:sz w:val="28"/>
        </w:rPr>
        <w:t xml:space="preserve">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xml:space="preserve">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w:t>
      </w:r>
      <w:r>
        <w:rPr>
          <w:rFonts w:ascii="Times New Roman"/>
          <w:b w:val="false"/>
          <w:i w:val="false"/>
          <w:color w:val="000000"/>
          <w:sz w:val="28"/>
        </w:rPr>
        <w:t>7)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xml:space="preserve">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xml:space="preserve">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xml:space="preserve">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xml:space="preserve">
      </w:t>
      </w:r>
      <w:r>
        <w:rPr>
          <w:rFonts w:ascii="Times New Roman"/>
          <w:b w:val="false"/>
          <w:i w:val="false"/>
          <w:color w:val="000000"/>
          <w:sz w:val="28"/>
        </w:rPr>
        <w:t>"Райымбек аудандық мәслихатының аппараты" мемлекеттік мекемесінің мәслихат хатшысы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"Райымбек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мәслихат хатшысы басқарады.</w:t>
      </w:r>
    </w:p>
    <w:bookmarkEnd w:id="7"/>
    <w:bookmarkStart w:name="z60" w:id="8"/>
    <w:p>
      <w:pPr>
        <w:spacing w:after="0"/>
        <w:ind w:left="0"/>
        <w:jc w:val="left"/>
      </w:pPr>
      <w:r>
        <w:rPr>
          <w:rFonts w:ascii="Times New Roman"/>
          <w:b/>
          <w:i w:val="false"/>
          <w:color w:val="000000"/>
        </w:rPr>
        <w:t xml:space="preserve"> 4. "Райымбек аудандық мәслихатының аппараты" мемлекеттік мекемесінің мүлкi.</w:t>
      </w:r>
    </w:p>
    <w:bookmarkEnd w:id="8"/>
    <w:bookmarkStart w:name="z61" w:id="9"/>
    <w:p>
      <w:pPr>
        <w:spacing w:after="0"/>
        <w:ind w:left="0"/>
        <w:jc w:val="both"/>
      </w:pPr>
      <w:r>
        <w:rPr>
          <w:rFonts w:ascii="Times New Roman"/>
          <w:b w:val="false"/>
          <w:i w:val="false"/>
          <w:color w:val="000000"/>
          <w:sz w:val="28"/>
        </w:rPr>
        <w:t>
      23. "Райымбек аудандық мәслихатының аппараты"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xml:space="preserve">
      </w:t>
      </w:r>
      <w:r>
        <w:rPr>
          <w:rFonts w:ascii="Times New Roman"/>
          <w:b w:val="false"/>
          <w:i w:val="false"/>
          <w:color w:val="000000"/>
          <w:sz w:val="28"/>
        </w:rPr>
        <w:t>"Райымбек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"Райымбек аудандық мәслихатының аппараты" мемлекеттік мекемесіне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"Райымбек ауданы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65" w:id="10"/>
    <w:p>
      <w:pPr>
        <w:spacing w:after="0"/>
        <w:ind w:left="0"/>
        <w:jc w:val="left"/>
      </w:pPr>
      <w:r>
        <w:rPr>
          <w:rFonts w:ascii="Times New Roman"/>
          <w:b/>
          <w:i w:val="false"/>
          <w:color w:val="000000"/>
        </w:rPr>
        <w:t xml:space="preserve"> 5. "Райымбек аудандық мәслихатының аппараты" мемлекеттік мекемесін қайта ұйымдастыру және тарату</w:t>
      </w:r>
    </w:p>
    <w:bookmarkEnd w:id="10"/>
    <w:bookmarkStart w:name="z66" w:id="11"/>
    <w:p>
      <w:pPr>
        <w:spacing w:after="0"/>
        <w:ind w:left="0"/>
        <w:jc w:val="both"/>
      </w:pPr>
      <w:r>
        <w:rPr>
          <w:rFonts w:ascii="Times New Roman"/>
          <w:b w:val="false"/>
          <w:i w:val="false"/>
          <w:color w:val="000000"/>
          <w:sz w:val="28"/>
        </w:rPr>
        <w:t>
      26. "Райымбек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